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9954" w14:textId="311C5254" w:rsidR="00C20E96" w:rsidRPr="007A293D" w:rsidRDefault="007F75C2" w:rsidP="00C20E96">
      <w:pPr>
        <w:outlineLvl w:val="0"/>
        <w:rPr>
          <w:rFonts w:asciiTheme="minorHAnsi" w:hAnsiTheme="minorHAnsi"/>
          <w:sz w:val="22"/>
          <w:szCs w:val="22"/>
        </w:rPr>
      </w:pPr>
      <w:r w:rsidRPr="007A293D">
        <w:rPr>
          <w:rFonts w:asciiTheme="minorHAnsi" w:hAnsiTheme="minorHAnsi"/>
          <w:b/>
          <w:smallCaps/>
          <w:sz w:val="22"/>
          <w:szCs w:val="22"/>
        </w:rPr>
        <w:t>Date of preparation</w:t>
      </w:r>
      <w:r w:rsidR="00C20E96" w:rsidRPr="007A293D">
        <w:rPr>
          <w:rFonts w:asciiTheme="minorHAnsi" w:hAnsiTheme="minorHAnsi"/>
          <w:b/>
          <w:smallCaps/>
          <w:sz w:val="22"/>
          <w:szCs w:val="22"/>
        </w:rPr>
        <w:t>:</w:t>
      </w:r>
      <w:r w:rsidR="00C20E96" w:rsidRPr="007A293D">
        <w:rPr>
          <w:rFonts w:asciiTheme="minorHAnsi" w:hAnsiTheme="minorHAnsi"/>
          <w:sz w:val="22"/>
          <w:szCs w:val="22"/>
        </w:rPr>
        <w:t xml:space="preserve"> </w:t>
      </w:r>
      <w:r w:rsidR="001D031A" w:rsidRPr="007A293D">
        <w:rPr>
          <w:rFonts w:asciiTheme="minorHAnsi" w:hAnsiTheme="minorHAnsi"/>
          <w:sz w:val="22"/>
          <w:szCs w:val="22"/>
        </w:rPr>
        <w:t xml:space="preserve"> </w:t>
      </w:r>
      <w:r w:rsidR="005702B1">
        <w:rPr>
          <w:rFonts w:asciiTheme="minorHAnsi" w:hAnsiTheme="minorHAnsi"/>
          <w:sz w:val="22"/>
          <w:szCs w:val="22"/>
        </w:rPr>
        <w:t>July 17, 2022</w:t>
      </w:r>
    </w:p>
    <w:p w14:paraId="1F26D627" w14:textId="05D03DF7" w:rsidR="007F75C2" w:rsidRDefault="007F75C2" w:rsidP="007F75C2">
      <w:pPr>
        <w:rPr>
          <w:rFonts w:asciiTheme="minorHAnsi" w:hAnsiTheme="minorHAnsi"/>
          <w:color w:val="FF0000"/>
          <w:sz w:val="12"/>
        </w:rPr>
      </w:pPr>
    </w:p>
    <w:p w14:paraId="20E5DA5D" w14:textId="77777777" w:rsidR="006428C0" w:rsidRPr="007A293D" w:rsidRDefault="006428C0" w:rsidP="007F75C2">
      <w:pPr>
        <w:rPr>
          <w:rFonts w:asciiTheme="minorHAnsi" w:hAnsiTheme="minorHAnsi"/>
          <w:sz w:val="12"/>
        </w:rPr>
      </w:pPr>
    </w:p>
    <w:p w14:paraId="5C1F78E1" w14:textId="77777777" w:rsidR="007F75C2" w:rsidRPr="007A293D" w:rsidRDefault="007F75C2" w:rsidP="007F75C2">
      <w:pPr>
        <w:outlineLvl w:val="0"/>
        <w:rPr>
          <w:rFonts w:asciiTheme="minorHAnsi" w:hAnsiTheme="minorHAnsi"/>
          <w:b/>
          <w:caps/>
          <w:u w:val="single"/>
        </w:rPr>
      </w:pPr>
      <w:r w:rsidRPr="007A293D">
        <w:rPr>
          <w:rFonts w:asciiTheme="minorHAnsi" w:hAnsiTheme="minorHAnsi"/>
          <w:b/>
          <w:caps/>
          <w:u w:val="single"/>
        </w:rPr>
        <w:t>Personal Data:</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70A09921" w14:textId="77777777" w:rsidR="007F75C2" w:rsidRPr="007A293D" w:rsidRDefault="007F75C2" w:rsidP="00C20E96">
      <w:pPr>
        <w:rPr>
          <w:rFonts w:asciiTheme="minorHAnsi" w:hAnsiTheme="minorHAnsi"/>
          <w:sz w:val="12"/>
        </w:rPr>
      </w:pPr>
    </w:p>
    <w:p w14:paraId="31538E44" w14:textId="53D1635D" w:rsidR="00C20E96" w:rsidRPr="007A293D" w:rsidRDefault="007F75C2" w:rsidP="007F75C2">
      <w:pPr>
        <w:pStyle w:val="ListParagraph"/>
        <w:numPr>
          <w:ilvl w:val="0"/>
          <w:numId w:val="1"/>
        </w:numPr>
        <w:spacing w:after="0" w:line="240" w:lineRule="auto"/>
        <w:ind w:left="540" w:hanging="180"/>
        <w:rPr>
          <w:b/>
          <w:lang w:val="en-US"/>
        </w:rPr>
      </w:pPr>
      <w:r w:rsidRPr="007A293D">
        <w:rPr>
          <w:b/>
          <w:lang w:val="en-US"/>
        </w:rPr>
        <w:t>Martin Picard</w:t>
      </w:r>
      <w:r w:rsidR="006428C0">
        <w:rPr>
          <w:b/>
          <w:lang w:val="en-US"/>
        </w:rPr>
        <w:t>, Ph.D.</w:t>
      </w:r>
    </w:p>
    <w:p w14:paraId="6D85A389" w14:textId="77777777" w:rsidR="00C20E96" w:rsidRPr="007A293D" w:rsidRDefault="00C20E96" w:rsidP="007F75C2">
      <w:pPr>
        <w:rPr>
          <w:rFonts w:asciiTheme="minorHAnsi" w:hAnsiTheme="minorHAnsi"/>
          <w:b/>
          <w:sz w:val="8"/>
        </w:rPr>
      </w:pPr>
    </w:p>
    <w:p w14:paraId="404A863A" w14:textId="7F635D79" w:rsidR="007F75C2" w:rsidRPr="007A293D" w:rsidRDefault="007F75C2" w:rsidP="007F75C2">
      <w:pPr>
        <w:pStyle w:val="ListParagraph"/>
        <w:numPr>
          <w:ilvl w:val="0"/>
          <w:numId w:val="1"/>
        </w:numPr>
        <w:spacing w:after="0" w:line="240" w:lineRule="auto"/>
        <w:ind w:left="540" w:hanging="180"/>
        <w:rPr>
          <w:b/>
          <w:lang w:val="en-US"/>
        </w:rPr>
      </w:pPr>
      <w:r w:rsidRPr="007A293D">
        <w:rPr>
          <w:b/>
          <w:lang w:val="en-US"/>
        </w:rPr>
        <w:t>Contact information</w:t>
      </w:r>
    </w:p>
    <w:p w14:paraId="1292C7B9" w14:textId="2F38E9CD" w:rsidR="00C20E96" w:rsidRPr="007A293D" w:rsidRDefault="00C20E96" w:rsidP="007F75C2">
      <w:pPr>
        <w:ind w:firstLine="540"/>
        <w:outlineLvl w:val="0"/>
        <w:rPr>
          <w:rFonts w:asciiTheme="minorHAnsi" w:hAnsiTheme="minorHAnsi"/>
          <w:sz w:val="22"/>
          <w:szCs w:val="22"/>
        </w:rPr>
      </w:pPr>
      <w:r w:rsidRPr="007A293D">
        <w:rPr>
          <w:rFonts w:asciiTheme="minorHAnsi" w:hAnsiTheme="minorHAnsi"/>
          <w:sz w:val="22"/>
          <w:szCs w:val="22"/>
        </w:rPr>
        <w:t>D</w:t>
      </w:r>
      <w:r w:rsidR="007F75C2" w:rsidRPr="007A293D">
        <w:rPr>
          <w:rFonts w:asciiTheme="minorHAnsi" w:hAnsiTheme="minorHAnsi"/>
          <w:sz w:val="22"/>
          <w:szCs w:val="22"/>
        </w:rPr>
        <w:t xml:space="preserve">ivision of Behavioral Medicine, </w:t>
      </w:r>
      <w:r w:rsidRPr="007A293D">
        <w:rPr>
          <w:rFonts w:asciiTheme="minorHAnsi" w:hAnsiTheme="minorHAnsi"/>
          <w:sz w:val="22"/>
          <w:szCs w:val="22"/>
        </w:rPr>
        <w:t>622 W. 168th Street</w:t>
      </w:r>
      <w:r w:rsidR="007F75C2" w:rsidRPr="007A293D">
        <w:rPr>
          <w:rFonts w:asciiTheme="minorHAnsi" w:hAnsiTheme="minorHAnsi"/>
          <w:sz w:val="22"/>
          <w:szCs w:val="22"/>
        </w:rPr>
        <w:t xml:space="preserve">, PH1540-N, </w:t>
      </w:r>
      <w:r w:rsidRPr="007A293D">
        <w:rPr>
          <w:rFonts w:asciiTheme="minorHAnsi" w:hAnsiTheme="minorHAnsi"/>
          <w:sz w:val="22"/>
          <w:szCs w:val="22"/>
        </w:rPr>
        <w:t>New York, NY 10032</w:t>
      </w:r>
    </w:p>
    <w:p w14:paraId="788A6C10" w14:textId="033CFA50" w:rsidR="00C20E96" w:rsidRPr="007A293D" w:rsidRDefault="00C20E96" w:rsidP="001A1473">
      <w:pPr>
        <w:ind w:firstLine="540"/>
        <w:rPr>
          <w:rFonts w:asciiTheme="minorHAnsi" w:hAnsiTheme="minorHAnsi"/>
          <w:sz w:val="22"/>
          <w:szCs w:val="22"/>
        </w:rPr>
      </w:pPr>
      <w:r w:rsidRPr="007A293D">
        <w:rPr>
          <w:rFonts w:asciiTheme="minorHAnsi" w:hAnsiTheme="minorHAnsi"/>
          <w:sz w:val="22"/>
          <w:szCs w:val="22"/>
        </w:rPr>
        <w:t>mp3484@columbia.edu</w:t>
      </w:r>
      <w:r w:rsidR="007F75C2" w:rsidRPr="007A293D">
        <w:rPr>
          <w:rFonts w:asciiTheme="minorHAnsi" w:hAnsiTheme="minorHAnsi"/>
          <w:sz w:val="22"/>
          <w:szCs w:val="22"/>
        </w:rPr>
        <w:t xml:space="preserve">, </w:t>
      </w:r>
      <w:r w:rsidRPr="007A293D">
        <w:rPr>
          <w:rFonts w:asciiTheme="minorHAnsi" w:hAnsiTheme="minorHAnsi"/>
          <w:sz w:val="22"/>
          <w:szCs w:val="22"/>
        </w:rPr>
        <w:t>646-774-8967 (PH office), 646-774-5026 (</w:t>
      </w:r>
      <w:r w:rsidR="007F75C2" w:rsidRPr="007A293D">
        <w:rPr>
          <w:rFonts w:asciiTheme="minorHAnsi" w:hAnsiTheme="minorHAnsi"/>
          <w:sz w:val="22"/>
          <w:szCs w:val="22"/>
        </w:rPr>
        <w:t>Kolb</w:t>
      </w:r>
      <w:r w:rsidRPr="007A293D">
        <w:rPr>
          <w:rFonts w:asciiTheme="minorHAnsi" w:hAnsiTheme="minorHAnsi"/>
          <w:sz w:val="22"/>
          <w:szCs w:val="22"/>
        </w:rPr>
        <w:t xml:space="preserve"> office)</w:t>
      </w:r>
      <w:r w:rsidR="001A1473" w:rsidRPr="007A293D">
        <w:rPr>
          <w:rFonts w:asciiTheme="minorHAnsi" w:hAnsiTheme="minorHAnsi"/>
          <w:sz w:val="22"/>
          <w:szCs w:val="22"/>
        </w:rPr>
        <w:t xml:space="preserve">  </w:t>
      </w:r>
      <w:hyperlink r:id="rId8" w:history="1">
        <w:r w:rsidR="001A1473" w:rsidRPr="007A293D">
          <w:rPr>
            <w:rStyle w:val="Hyperlink"/>
            <w:rFonts w:asciiTheme="minorHAnsi" w:hAnsiTheme="minorHAnsi"/>
            <w:sz w:val="22"/>
            <w:szCs w:val="22"/>
          </w:rPr>
          <w:t>www.picardlab.org</w:t>
        </w:r>
      </w:hyperlink>
      <w:r w:rsidR="00F16DAD" w:rsidRPr="007A293D">
        <w:rPr>
          <w:rFonts w:asciiTheme="minorHAnsi" w:hAnsiTheme="minorHAnsi"/>
          <w:sz w:val="22"/>
          <w:szCs w:val="22"/>
        </w:rPr>
        <w:t xml:space="preserve"> </w:t>
      </w:r>
    </w:p>
    <w:p w14:paraId="2B919C90" w14:textId="77777777" w:rsidR="00C20E96" w:rsidRPr="007A293D" w:rsidRDefault="00C20E96" w:rsidP="00C20E96">
      <w:pPr>
        <w:rPr>
          <w:rFonts w:asciiTheme="minorHAnsi" w:hAnsiTheme="minorHAnsi"/>
          <w:b/>
          <w:sz w:val="8"/>
        </w:rPr>
      </w:pPr>
    </w:p>
    <w:p w14:paraId="0C300ADF" w14:textId="77777777" w:rsidR="00C20E96" w:rsidRPr="007A293D" w:rsidRDefault="00C20E96" w:rsidP="00C20E96">
      <w:pPr>
        <w:pStyle w:val="ListParagraph"/>
        <w:numPr>
          <w:ilvl w:val="0"/>
          <w:numId w:val="1"/>
        </w:numPr>
        <w:spacing w:after="0" w:line="240" w:lineRule="auto"/>
        <w:ind w:left="540" w:hanging="180"/>
        <w:rPr>
          <w:lang w:val="en-US"/>
        </w:rPr>
      </w:pPr>
      <w:r w:rsidRPr="007A293D">
        <w:rPr>
          <w:b/>
          <w:lang w:val="en-US"/>
        </w:rPr>
        <w:t>Birthplace</w:t>
      </w:r>
      <w:r w:rsidRPr="007A293D">
        <w:rPr>
          <w:lang w:val="en-US"/>
        </w:rPr>
        <w:t>: Montreal, Canada</w:t>
      </w:r>
    </w:p>
    <w:p w14:paraId="2A1DB639" w14:textId="77777777" w:rsidR="00C20E96" w:rsidRPr="007A293D" w:rsidRDefault="00C20E96" w:rsidP="00C20E96">
      <w:pPr>
        <w:pStyle w:val="ListParagraph"/>
        <w:spacing w:after="0" w:line="240" w:lineRule="auto"/>
        <w:ind w:left="540" w:hanging="180"/>
        <w:rPr>
          <w:sz w:val="8"/>
          <w:lang w:val="en-US"/>
        </w:rPr>
      </w:pPr>
    </w:p>
    <w:p w14:paraId="50E47ECD" w14:textId="46DC73DF" w:rsidR="00C20E96" w:rsidRPr="007A293D" w:rsidRDefault="00C20E96" w:rsidP="00C20E96">
      <w:pPr>
        <w:pStyle w:val="ListParagraph"/>
        <w:numPr>
          <w:ilvl w:val="0"/>
          <w:numId w:val="1"/>
        </w:numPr>
        <w:spacing w:after="0" w:line="240" w:lineRule="auto"/>
        <w:ind w:left="540" w:hanging="180"/>
        <w:rPr>
          <w:lang w:val="en-US"/>
        </w:rPr>
      </w:pPr>
      <w:r w:rsidRPr="007A293D">
        <w:rPr>
          <w:b/>
          <w:lang w:val="en-US"/>
        </w:rPr>
        <w:t>Citizenship</w:t>
      </w:r>
      <w:r w:rsidRPr="007A293D">
        <w:rPr>
          <w:lang w:val="en-US"/>
        </w:rPr>
        <w:t>: Canada</w:t>
      </w:r>
      <w:r w:rsidR="005B5E49" w:rsidRPr="007A293D">
        <w:rPr>
          <w:lang w:val="en-US"/>
        </w:rPr>
        <w:t xml:space="preserve">.   </w:t>
      </w:r>
      <w:r w:rsidR="005B5E49" w:rsidRPr="007A293D">
        <w:rPr>
          <w:b/>
          <w:bCs/>
          <w:lang w:val="en-US"/>
        </w:rPr>
        <w:t>US Immigration status:</w:t>
      </w:r>
      <w:r w:rsidR="005B5E49" w:rsidRPr="007A293D">
        <w:rPr>
          <w:lang w:val="en-US"/>
        </w:rPr>
        <w:t xml:space="preserve"> Permanent Resident</w:t>
      </w:r>
      <w:r w:rsidR="00082AD9" w:rsidRPr="007A293D">
        <w:rPr>
          <w:lang w:val="en-US"/>
        </w:rPr>
        <w:t>.</w:t>
      </w:r>
    </w:p>
    <w:p w14:paraId="68E14CFF" w14:textId="77777777" w:rsidR="00C20E96" w:rsidRPr="007A293D" w:rsidRDefault="00C20E96" w:rsidP="00C20E96">
      <w:pPr>
        <w:rPr>
          <w:rFonts w:asciiTheme="minorHAnsi" w:hAnsiTheme="minorHAnsi"/>
          <w:b/>
          <w:sz w:val="28"/>
          <w:szCs w:val="28"/>
        </w:rPr>
      </w:pPr>
    </w:p>
    <w:p w14:paraId="4CB7C323" w14:textId="77777777" w:rsidR="003B5EAD" w:rsidRPr="007A293D" w:rsidRDefault="003B5EAD" w:rsidP="003B5EAD">
      <w:pPr>
        <w:outlineLvl w:val="0"/>
        <w:rPr>
          <w:rFonts w:asciiTheme="minorHAnsi" w:hAnsiTheme="minorHAnsi"/>
          <w:b/>
          <w:caps/>
          <w:u w:val="single"/>
        </w:rPr>
      </w:pPr>
      <w:r w:rsidRPr="007A293D">
        <w:rPr>
          <w:rFonts w:asciiTheme="minorHAnsi" w:hAnsiTheme="minorHAnsi"/>
          <w:b/>
          <w:caps/>
          <w:u w:val="single"/>
        </w:rPr>
        <w:t>Executive Summary</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40036C1D" w14:textId="06A9469C" w:rsidR="00E34B54" w:rsidRPr="007A293D" w:rsidRDefault="00E34B54" w:rsidP="00E34B54">
      <w:pPr>
        <w:pStyle w:val="ListParagraph"/>
        <w:numPr>
          <w:ilvl w:val="0"/>
          <w:numId w:val="33"/>
        </w:numPr>
        <w:spacing w:after="60" w:line="240" w:lineRule="auto"/>
        <w:ind w:left="426" w:hanging="284"/>
        <w:contextualSpacing w:val="0"/>
        <w:rPr>
          <w:rFonts w:ascii="Calibri" w:hAnsi="Calibri" w:cs="Calibri"/>
          <w:b/>
          <w:i/>
          <w:color w:val="000000" w:themeColor="text1"/>
          <w:lang w:val="en-US"/>
        </w:rPr>
      </w:pPr>
      <w:r w:rsidRPr="007A293D">
        <w:rPr>
          <w:rFonts w:ascii="Calibri" w:hAnsi="Calibri" w:cs="Calibri"/>
          <w:b/>
          <w:color w:val="000000" w:themeColor="text1"/>
          <w:lang w:val="en-US"/>
        </w:rPr>
        <w:t>Training</w:t>
      </w:r>
      <w:r w:rsidRPr="007A293D">
        <w:rPr>
          <w:rFonts w:ascii="Calibri" w:hAnsi="Calibri" w:cs="Calibri"/>
          <w:color w:val="000000" w:themeColor="text1"/>
          <w:lang w:val="en-US"/>
        </w:rPr>
        <w:t>:</w:t>
      </w:r>
      <w:r w:rsidRPr="007A293D">
        <w:rPr>
          <w:rFonts w:ascii="Calibri" w:hAnsi="Calibri" w:cs="Calibri"/>
          <w:b/>
          <w:color w:val="000000" w:themeColor="text1"/>
          <w:lang w:val="en-US"/>
        </w:rPr>
        <w:t xml:space="preserve"> </w:t>
      </w:r>
      <w:r w:rsidRPr="007A293D">
        <w:rPr>
          <w:rFonts w:ascii="Calibri" w:hAnsi="Calibri" w:cs="Calibri"/>
          <w:color w:val="000000" w:themeColor="text1"/>
          <w:lang w:val="en-US"/>
        </w:rPr>
        <w:t xml:space="preserve">Interdisciplinary training in mitochondrial biology of aging, mitochondrial genetics, systems biology, </w:t>
      </w:r>
      <w:r w:rsidR="00263404" w:rsidRPr="007A293D">
        <w:rPr>
          <w:rFonts w:ascii="Calibri" w:hAnsi="Calibri" w:cs="Calibri"/>
          <w:color w:val="000000" w:themeColor="text1"/>
          <w:lang w:val="en-US"/>
        </w:rPr>
        <w:t>behavioral medicine</w:t>
      </w:r>
      <w:r w:rsidR="00DC1B77" w:rsidRPr="007A293D">
        <w:rPr>
          <w:rFonts w:ascii="Calibri" w:hAnsi="Calibri" w:cs="Calibri"/>
          <w:color w:val="000000" w:themeColor="text1"/>
          <w:lang w:val="en-US"/>
        </w:rPr>
        <w:t xml:space="preserve">, </w:t>
      </w:r>
      <w:r w:rsidR="00DD5BA1">
        <w:rPr>
          <w:rFonts w:ascii="Calibri" w:hAnsi="Calibri" w:cs="Calibri"/>
          <w:color w:val="000000" w:themeColor="text1"/>
          <w:lang w:val="en-US"/>
        </w:rPr>
        <w:t xml:space="preserve">psychosocial oncology, </w:t>
      </w:r>
      <w:r w:rsidR="00DC1B77" w:rsidRPr="007A293D">
        <w:rPr>
          <w:rFonts w:ascii="Calibri" w:hAnsi="Calibri" w:cs="Calibri"/>
          <w:color w:val="000000" w:themeColor="text1"/>
          <w:lang w:val="en-US"/>
        </w:rPr>
        <w:t xml:space="preserve">and </w:t>
      </w:r>
      <w:proofErr w:type="spellStart"/>
      <w:r w:rsidRPr="007A293D">
        <w:rPr>
          <w:rFonts w:ascii="Calibri" w:hAnsi="Calibri" w:cs="Calibri"/>
          <w:color w:val="000000" w:themeColor="text1"/>
          <w:lang w:val="en-US"/>
        </w:rPr>
        <w:t>psychoneuroendocrinology</w:t>
      </w:r>
      <w:proofErr w:type="spellEnd"/>
      <w:r w:rsidRPr="007A293D">
        <w:rPr>
          <w:rFonts w:ascii="Calibri" w:hAnsi="Calibri" w:cs="Calibri"/>
          <w:color w:val="000000" w:themeColor="text1"/>
          <w:lang w:val="en-US"/>
        </w:rPr>
        <w:t>.</w:t>
      </w:r>
    </w:p>
    <w:p w14:paraId="0FC1C844" w14:textId="491BFD52" w:rsidR="00DA3F1C" w:rsidRPr="007A293D" w:rsidRDefault="00DA3F1C" w:rsidP="00DA3F1C">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Research</w:t>
      </w:r>
      <w:r w:rsidRPr="007A293D">
        <w:rPr>
          <w:rFonts w:ascii="Calibri" w:hAnsi="Calibri" w:cs="Calibri"/>
          <w:color w:val="000000" w:themeColor="text1"/>
          <w:lang w:val="en-US"/>
        </w:rPr>
        <w:t>:</w:t>
      </w:r>
      <w:r w:rsidRPr="007A293D">
        <w:rPr>
          <w:rFonts w:ascii="Calibri" w:hAnsi="Calibri" w:cs="Calibri"/>
          <w:b/>
          <w:i/>
          <w:color w:val="000000" w:themeColor="text1"/>
          <w:lang w:val="en-US"/>
        </w:rPr>
        <w:t xml:space="preserve"> </w:t>
      </w:r>
      <w:r>
        <w:rPr>
          <w:rFonts w:ascii="Calibri" w:hAnsi="Calibri" w:cs="Calibri"/>
          <w:color w:val="000000" w:themeColor="text1"/>
          <w:lang w:val="en-US"/>
        </w:rPr>
        <w:t>M</w:t>
      </w:r>
      <w:r w:rsidRPr="007A293D">
        <w:rPr>
          <w:rFonts w:ascii="Calibri" w:hAnsi="Calibri" w:cs="Calibri"/>
          <w:color w:val="000000" w:themeColor="text1"/>
          <w:lang w:val="en-US"/>
        </w:rPr>
        <w:t xml:space="preserve">y laboratory develops and applies mitochondrial </w:t>
      </w:r>
      <w:r>
        <w:rPr>
          <w:rFonts w:ascii="Calibri" w:hAnsi="Calibri" w:cs="Calibri"/>
          <w:color w:val="000000" w:themeColor="text1"/>
          <w:lang w:val="en-US"/>
        </w:rPr>
        <w:t>science</w:t>
      </w:r>
      <w:r w:rsidRPr="007A293D">
        <w:rPr>
          <w:rFonts w:ascii="Calibri" w:hAnsi="Calibri" w:cs="Calibri"/>
          <w:color w:val="000000" w:themeColor="text1"/>
          <w:lang w:val="en-US"/>
        </w:rPr>
        <w:t xml:space="preserve"> approaches to human psychobiology research</w:t>
      </w:r>
      <w:r w:rsidR="00233F34">
        <w:rPr>
          <w:rFonts w:ascii="Calibri" w:hAnsi="Calibri" w:cs="Calibri"/>
          <w:color w:val="000000" w:themeColor="text1"/>
          <w:lang w:val="en-US"/>
        </w:rPr>
        <w:t>,</w:t>
      </w:r>
      <w:r>
        <w:rPr>
          <w:rFonts w:ascii="Calibri" w:hAnsi="Calibri" w:cs="Calibri"/>
          <w:color w:val="000000" w:themeColor="text1"/>
          <w:lang w:val="en-US"/>
        </w:rPr>
        <w:t xml:space="preserve"> defin</w:t>
      </w:r>
      <w:r w:rsidR="00233F34">
        <w:rPr>
          <w:rFonts w:ascii="Calibri" w:hAnsi="Calibri" w:cs="Calibri"/>
          <w:color w:val="000000" w:themeColor="text1"/>
          <w:lang w:val="en-US"/>
        </w:rPr>
        <w:t>ing</w:t>
      </w:r>
      <w:r w:rsidRPr="007A293D">
        <w:rPr>
          <w:rFonts w:ascii="Calibri" w:hAnsi="Calibri" w:cs="Calibri"/>
          <w:color w:val="000000" w:themeColor="text1"/>
          <w:lang w:val="en-US"/>
        </w:rPr>
        <w:t xml:space="preserve"> mechanisms </w:t>
      </w:r>
      <w:r w:rsidR="00233F34">
        <w:rPr>
          <w:rFonts w:ascii="Calibri" w:hAnsi="Calibri" w:cs="Calibri"/>
          <w:color w:val="000000" w:themeColor="text1"/>
          <w:lang w:val="en-US"/>
        </w:rPr>
        <w:t xml:space="preserve">that link </w:t>
      </w:r>
      <w:r w:rsidR="00233F34" w:rsidRPr="007A293D">
        <w:rPr>
          <w:rFonts w:ascii="Calibri" w:hAnsi="Calibri" w:cs="Calibri"/>
          <w:color w:val="000000" w:themeColor="text1"/>
          <w:lang w:val="en-US"/>
        </w:rPr>
        <w:t xml:space="preserve">the human experience </w:t>
      </w:r>
      <w:r w:rsidR="00233F34">
        <w:rPr>
          <w:rFonts w:ascii="Calibri" w:hAnsi="Calibri" w:cs="Calibri"/>
          <w:color w:val="000000" w:themeColor="text1"/>
          <w:lang w:val="en-US"/>
        </w:rPr>
        <w:t xml:space="preserve">to </w:t>
      </w:r>
      <w:r w:rsidRPr="007A293D">
        <w:rPr>
          <w:rFonts w:ascii="Calibri" w:hAnsi="Calibri" w:cs="Calibri"/>
          <w:color w:val="000000" w:themeColor="text1"/>
          <w:lang w:val="en-US"/>
        </w:rPr>
        <w:t xml:space="preserve">molecular processes within mitochondria. We have developed a mitochondrial health index (MHI) to study the </w:t>
      </w:r>
      <w:r>
        <w:rPr>
          <w:rFonts w:ascii="Calibri" w:hAnsi="Calibri" w:cs="Calibri"/>
          <w:color w:val="000000" w:themeColor="text1"/>
          <w:lang w:val="en-US"/>
        </w:rPr>
        <w:t>mind</w:t>
      </w:r>
      <w:r w:rsidRPr="007A293D">
        <w:rPr>
          <w:rFonts w:ascii="Calibri" w:hAnsi="Calibri" w:cs="Calibri"/>
          <w:color w:val="000000" w:themeColor="text1"/>
          <w:lang w:val="en-US"/>
        </w:rPr>
        <w:t>-mitochondria connection, identified novel membrane structures for mitochondrial communication in human</w:t>
      </w:r>
      <w:r>
        <w:rPr>
          <w:rFonts w:ascii="Calibri" w:hAnsi="Calibri" w:cs="Calibri"/>
          <w:color w:val="000000" w:themeColor="text1"/>
          <w:lang w:val="en-US"/>
        </w:rPr>
        <w:t xml:space="preserve"> mitochondrial diseases</w:t>
      </w:r>
      <w:r w:rsidRPr="007A293D">
        <w:rPr>
          <w:rFonts w:ascii="Calibri" w:hAnsi="Calibri" w:cs="Calibri"/>
          <w:color w:val="000000" w:themeColor="text1"/>
          <w:lang w:val="en-US"/>
        </w:rPr>
        <w:t>, showed that cell-free mitochondrial DNA (cf-mtDNA) is a psychological stress-inducible molecule</w:t>
      </w:r>
      <w:r w:rsidR="00750E81">
        <w:rPr>
          <w:rFonts w:ascii="Calibri" w:hAnsi="Calibri" w:cs="Calibri"/>
          <w:color w:val="000000" w:themeColor="text1"/>
          <w:lang w:val="en-US"/>
        </w:rPr>
        <w:t xml:space="preserve"> detectable in saliva</w:t>
      </w:r>
      <w:r w:rsidRPr="007A293D">
        <w:rPr>
          <w:rFonts w:ascii="Calibri" w:hAnsi="Calibri" w:cs="Calibri"/>
          <w:color w:val="000000" w:themeColor="text1"/>
          <w:lang w:val="en-US"/>
        </w:rPr>
        <w:t xml:space="preserve">, </w:t>
      </w:r>
      <w:r>
        <w:rPr>
          <w:rFonts w:ascii="Calibri" w:hAnsi="Calibri" w:cs="Calibri"/>
          <w:color w:val="000000" w:themeColor="text1"/>
          <w:lang w:val="en-US"/>
        </w:rPr>
        <w:t xml:space="preserve">found that human hair greying is reversible and linked to life stress, </w:t>
      </w:r>
      <w:r w:rsidRPr="007A293D">
        <w:rPr>
          <w:rFonts w:ascii="Calibri" w:hAnsi="Calibri" w:cs="Calibri"/>
          <w:color w:val="000000" w:themeColor="text1"/>
          <w:lang w:val="en-US"/>
        </w:rPr>
        <w:t xml:space="preserve">and developed a cellular </w:t>
      </w:r>
      <w:r w:rsidR="00233F34">
        <w:rPr>
          <w:rFonts w:ascii="Calibri" w:hAnsi="Calibri" w:cs="Calibri"/>
          <w:color w:val="000000" w:themeColor="text1"/>
          <w:lang w:val="en-US"/>
        </w:rPr>
        <w:t xml:space="preserve">longitudinal </w:t>
      </w:r>
      <w:r w:rsidRPr="007A293D">
        <w:rPr>
          <w:rFonts w:ascii="Calibri" w:hAnsi="Calibri" w:cs="Calibri"/>
          <w:color w:val="000000" w:themeColor="text1"/>
          <w:lang w:val="en-US"/>
        </w:rPr>
        <w:t xml:space="preserve">lifespan model that recapitulates </w:t>
      </w:r>
      <w:r>
        <w:rPr>
          <w:rFonts w:ascii="Calibri" w:hAnsi="Calibri" w:cs="Calibri"/>
          <w:color w:val="000000" w:themeColor="text1"/>
          <w:lang w:val="en-US"/>
        </w:rPr>
        <w:t xml:space="preserve">trajectories of </w:t>
      </w:r>
      <w:r w:rsidR="00233F34">
        <w:rPr>
          <w:rFonts w:ascii="Calibri" w:hAnsi="Calibri" w:cs="Calibri"/>
          <w:color w:val="000000" w:themeColor="text1"/>
          <w:lang w:val="en-US"/>
        </w:rPr>
        <w:t xml:space="preserve">human </w:t>
      </w:r>
      <w:r w:rsidRPr="007A293D">
        <w:rPr>
          <w:rFonts w:ascii="Calibri" w:hAnsi="Calibri" w:cs="Calibri"/>
          <w:color w:val="000000" w:themeColor="text1"/>
          <w:lang w:val="en-US"/>
        </w:rPr>
        <w:t xml:space="preserve">epigenetic aging </w:t>
      </w:r>
      <w:r>
        <w:rPr>
          <w:rFonts w:ascii="Calibri" w:hAnsi="Calibri" w:cs="Calibri"/>
          <w:color w:val="000000" w:themeColor="text1"/>
          <w:lang w:val="en-US"/>
        </w:rPr>
        <w:t xml:space="preserve">and allostatic load </w:t>
      </w:r>
      <w:r w:rsidRPr="007A293D">
        <w:rPr>
          <w:rFonts w:ascii="Calibri" w:hAnsi="Calibri" w:cs="Calibri"/>
          <w:i/>
          <w:iCs/>
          <w:color w:val="000000" w:themeColor="text1"/>
          <w:lang w:val="en-US"/>
        </w:rPr>
        <w:t>in vitro</w:t>
      </w:r>
      <w:r w:rsidRPr="007A293D">
        <w:rPr>
          <w:rFonts w:ascii="Calibri" w:hAnsi="Calibri" w:cs="Calibri"/>
          <w:color w:val="000000" w:themeColor="text1"/>
          <w:lang w:val="en-US"/>
        </w:rPr>
        <w:t xml:space="preserve">. My </w:t>
      </w:r>
      <w:r w:rsidR="00782218">
        <w:rPr>
          <w:rFonts w:ascii="Calibri" w:hAnsi="Calibri" w:cs="Calibri"/>
          <w:color w:val="000000" w:themeColor="text1"/>
          <w:lang w:val="en-US"/>
        </w:rPr>
        <w:t>group’s</w:t>
      </w:r>
      <w:r w:rsidRPr="007A293D">
        <w:rPr>
          <w:rFonts w:ascii="Calibri" w:hAnsi="Calibri" w:cs="Calibri"/>
          <w:color w:val="000000" w:themeColor="text1"/>
          <w:lang w:val="en-US"/>
        </w:rPr>
        <w:t xml:space="preserve"> expertise and mitochondrial assays also have been shared internationally.</w:t>
      </w:r>
    </w:p>
    <w:p w14:paraId="5BC22947" w14:textId="15A23D1C" w:rsidR="006F0899" w:rsidRPr="007A293D" w:rsidRDefault="006F0899" w:rsidP="006F0899">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Publications</w:t>
      </w:r>
      <w:r w:rsidRPr="007A293D">
        <w:rPr>
          <w:rFonts w:ascii="Calibri" w:hAnsi="Calibri" w:cs="Calibri"/>
          <w:color w:val="000000" w:themeColor="text1"/>
          <w:lang w:val="en-US"/>
        </w:rPr>
        <w:t xml:space="preserve">: </w:t>
      </w:r>
      <w:r w:rsidR="00C86575">
        <w:rPr>
          <w:rFonts w:ascii="Calibri" w:hAnsi="Calibri" w:cs="Calibri"/>
          <w:color w:val="000000" w:themeColor="text1"/>
          <w:lang w:val="en-US"/>
        </w:rPr>
        <w:t>10</w:t>
      </w:r>
      <w:r w:rsidR="00963881">
        <w:rPr>
          <w:rFonts w:ascii="Calibri" w:hAnsi="Calibri" w:cs="Calibri"/>
          <w:color w:val="000000" w:themeColor="text1"/>
          <w:lang w:val="en-US"/>
        </w:rPr>
        <w:t>3</w:t>
      </w:r>
      <w:r w:rsidRPr="007A293D">
        <w:rPr>
          <w:rFonts w:ascii="Calibri" w:hAnsi="Calibri" w:cs="Calibri"/>
          <w:color w:val="000000" w:themeColor="text1"/>
          <w:lang w:val="en-US"/>
        </w:rPr>
        <w:t xml:space="preserve"> publications</w:t>
      </w:r>
      <w:r w:rsidRPr="00F5369F">
        <w:rPr>
          <w:rFonts w:ascii="Calibri" w:hAnsi="Calibri" w:cs="Calibri"/>
          <w:color w:val="000000" w:themeColor="text1"/>
          <w:lang w:val="en-US"/>
        </w:rPr>
        <w:t xml:space="preserve">; </w:t>
      </w:r>
      <w:r w:rsidR="00DA3F1C" w:rsidRPr="00F5369F">
        <w:rPr>
          <w:rFonts w:ascii="Calibri" w:hAnsi="Calibri" w:cs="Calibri"/>
          <w:color w:val="000000" w:themeColor="text1"/>
          <w:lang w:val="en-US"/>
        </w:rPr>
        <w:t>7,</w:t>
      </w:r>
      <w:r w:rsidR="00F5369F" w:rsidRPr="00F5369F">
        <w:rPr>
          <w:rFonts w:ascii="Calibri" w:hAnsi="Calibri" w:cs="Calibri"/>
          <w:color w:val="000000" w:themeColor="text1"/>
          <w:lang w:val="en-US"/>
        </w:rPr>
        <w:t>938</w:t>
      </w:r>
      <w:r w:rsidR="002E6155" w:rsidRPr="00F5369F">
        <w:rPr>
          <w:rFonts w:ascii="Calibri" w:hAnsi="Calibri" w:cs="Calibri"/>
          <w:color w:val="000000" w:themeColor="text1"/>
          <w:lang w:val="en-US"/>
        </w:rPr>
        <w:t xml:space="preserve"> </w:t>
      </w:r>
      <w:r w:rsidRPr="00F5369F">
        <w:rPr>
          <w:rFonts w:ascii="Calibri" w:hAnsi="Calibri" w:cs="Calibri"/>
          <w:color w:val="000000" w:themeColor="text1"/>
          <w:lang w:val="en-US"/>
        </w:rPr>
        <w:t xml:space="preserve">citations; </w:t>
      </w:r>
      <w:r w:rsidR="00401178" w:rsidRPr="00F5369F">
        <w:rPr>
          <w:rFonts w:ascii="Calibri" w:hAnsi="Calibri" w:cs="Calibri"/>
          <w:color w:val="000000" w:themeColor="text1"/>
          <w:lang w:val="en-US"/>
        </w:rPr>
        <w:t>1</w:t>
      </w:r>
      <w:r w:rsidR="00750E81" w:rsidRPr="00F5369F">
        <w:rPr>
          <w:rFonts w:ascii="Calibri" w:hAnsi="Calibri" w:cs="Calibri"/>
          <w:color w:val="000000" w:themeColor="text1"/>
          <w:lang w:val="en-US"/>
        </w:rPr>
        <w:t>1</w:t>
      </w:r>
      <w:r w:rsidRPr="00F5369F">
        <w:rPr>
          <w:rFonts w:ascii="Calibri" w:hAnsi="Calibri" w:cs="Calibri"/>
          <w:color w:val="000000" w:themeColor="text1"/>
          <w:lang w:val="en-US"/>
        </w:rPr>
        <w:t xml:space="preserve"> papers &gt; </w:t>
      </w:r>
      <w:r w:rsidR="00B855E6" w:rsidRPr="00F5369F">
        <w:rPr>
          <w:rFonts w:ascii="Calibri" w:hAnsi="Calibri" w:cs="Calibri"/>
          <w:color w:val="000000" w:themeColor="text1"/>
          <w:lang w:val="en-US"/>
        </w:rPr>
        <w:t>2</w:t>
      </w:r>
      <w:r w:rsidRPr="00F5369F">
        <w:rPr>
          <w:rFonts w:ascii="Calibri" w:hAnsi="Calibri" w:cs="Calibri"/>
          <w:color w:val="000000" w:themeColor="text1"/>
          <w:lang w:val="en-US"/>
        </w:rPr>
        <w:t>00 citations</w:t>
      </w:r>
      <w:r w:rsidRPr="007A293D">
        <w:rPr>
          <w:rFonts w:ascii="Calibri" w:hAnsi="Calibri" w:cs="Calibri"/>
          <w:color w:val="000000" w:themeColor="text1"/>
          <w:lang w:val="en-US"/>
        </w:rPr>
        <w:t xml:space="preserve"> (</w:t>
      </w:r>
      <w:hyperlink r:id="rId9" w:history="1">
        <w:r w:rsidRPr="006D1F8C">
          <w:rPr>
            <w:rStyle w:val="Hyperlink"/>
            <w:rFonts w:ascii="Calibri" w:hAnsi="Calibri" w:cs="Calibri"/>
            <w:lang w:val="en-US"/>
          </w:rPr>
          <w:t>Google Scholar</w:t>
        </w:r>
      </w:hyperlink>
      <w:r w:rsidRPr="007A293D">
        <w:rPr>
          <w:rFonts w:ascii="Calibri" w:hAnsi="Calibri" w:cs="Calibri"/>
          <w:color w:val="000000" w:themeColor="text1"/>
          <w:lang w:val="en-US"/>
        </w:rPr>
        <w:t xml:space="preserve">), including invited perspectives that have integrated concepts across fields to build the foundation for mitochondrial psychobiology. </w:t>
      </w:r>
    </w:p>
    <w:p w14:paraId="524CE28C" w14:textId="2DAD4883" w:rsidR="002E6155" w:rsidRPr="007A293D" w:rsidRDefault="002E6155" w:rsidP="002E6155">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Funding</w:t>
      </w:r>
      <w:r w:rsidRPr="007A293D">
        <w:rPr>
          <w:rFonts w:ascii="Calibri" w:hAnsi="Calibri" w:cs="Calibri"/>
          <w:color w:val="000000" w:themeColor="text1"/>
          <w:lang w:val="en-US"/>
        </w:rPr>
        <w:t>: PI</w:t>
      </w:r>
      <w:r>
        <w:rPr>
          <w:rFonts w:ascii="Calibri" w:hAnsi="Calibri" w:cs="Calibri"/>
          <w:color w:val="000000" w:themeColor="text1"/>
          <w:lang w:val="en-US"/>
        </w:rPr>
        <w:t>/MPI</w:t>
      </w:r>
      <w:r w:rsidRPr="007A293D">
        <w:rPr>
          <w:rFonts w:ascii="Calibri" w:hAnsi="Calibri" w:cs="Calibri"/>
          <w:color w:val="000000" w:themeColor="text1"/>
          <w:lang w:val="en-US"/>
        </w:rPr>
        <w:t xml:space="preserve"> on </w:t>
      </w:r>
      <w:r w:rsidR="00B9688F">
        <w:rPr>
          <w:rFonts w:ascii="Calibri" w:hAnsi="Calibri" w:cs="Calibri"/>
          <w:color w:val="000000" w:themeColor="text1"/>
          <w:lang w:val="en-US"/>
        </w:rPr>
        <w:t>5</w:t>
      </w:r>
      <w:r w:rsidRPr="007A293D">
        <w:rPr>
          <w:rFonts w:ascii="Calibri" w:hAnsi="Calibri" w:cs="Calibri"/>
          <w:color w:val="000000" w:themeColor="text1"/>
          <w:lang w:val="en-US"/>
        </w:rPr>
        <w:t xml:space="preserve"> NIH R01s, </w:t>
      </w:r>
      <w:r>
        <w:rPr>
          <w:rFonts w:ascii="Calibri" w:hAnsi="Calibri" w:cs="Calibri"/>
          <w:color w:val="000000" w:themeColor="text1"/>
          <w:lang w:val="en-US"/>
        </w:rPr>
        <w:t xml:space="preserve">1 R21, </w:t>
      </w:r>
      <w:r w:rsidRPr="007A293D">
        <w:rPr>
          <w:rFonts w:ascii="Calibri" w:hAnsi="Calibri" w:cs="Calibri"/>
          <w:color w:val="000000" w:themeColor="text1"/>
          <w:lang w:val="en-US"/>
        </w:rPr>
        <w:t xml:space="preserve">and Co-I on </w:t>
      </w:r>
      <w:r>
        <w:rPr>
          <w:rFonts w:ascii="Calibri" w:hAnsi="Calibri" w:cs="Calibri"/>
          <w:color w:val="000000" w:themeColor="text1"/>
          <w:lang w:val="en-US"/>
        </w:rPr>
        <w:t>3</w:t>
      </w:r>
      <w:r w:rsidRPr="007A293D">
        <w:rPr>
          <w:rFonts w:ascii="Calibri" w:hAnsi="Calibri" w:cs="Calibri"/>
          <w:color w:val="000000" w:themeColor="text1"/>
          <w:lang w:val="en-US"/>
        </w:rPr>
        <w:t xml:space="preserve"> collaborative R01/U01 grants; PI on </w:t>
      </w:r>
      <w:r>
        <w:rPr>
          <w:rFonts w:ascii="Calibri" w:hAnsi="Calibri" w:cs="Calibri"/>
          <w:color w:val="000000" w:themeColor="text1"/>
          <w:lang w:val="en-US"/>
        </w:rPr>
        <w:t>2</w:t>
      </w:r>
      <w:r w:rsidRPr="007A293D">
        <w:rPr>
          <w:rFonts w:ascii="Calibri" w:hAnsi="Calibri" w:cs="Calibri"/>
          <w:color w:val="000000" w:themeColor="text1"/>
          <w:lang w:val="en-US"/>
        </w:rPr>
        <w:t xml:space="preserve"> internal grants.</w:t>
      </w:r>
      <w:r w:rsidRPr="00274492">
        <w:rPr>
          <w:rFonts w:ascii="Calibri" w:hAnsi="Calibri" w:cs="Calibri"/>
          <w:color w:val="FF0000"/>
          <w:lang w:val="en-US"/>
        </w:rPr>
        <w:t xml:space="preserve"> </w:t>
      </w:r>
    </w:p>
    <w:p w14:paraId="33471F6C" w14:textId="5FD886E6" w:rsidR="00E34B54" w:rsidRPr="007A293D" w:rsidRDefault="000B43EF" w:rsidP="00E34B54">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A</w:t>
      </w:r>
      <w:r w:rsidR="00E34B54" w:rsidRPr="007A293D">
        <w:rPr>
          <w:rFonts w:ascii="Calibri" w:hAnsi="Calibri" w:cs="Calibri"/>
          <w:b/>
          <w:color w:val="000000" w:themeColor="text1"/>
          <w:lang w:val="en-US"/>
        </w:rPr>
        <w:t>wards</w:t>
      </w:r>
      <w:r w:rsidR="00E34B54" w:rsidRPr="007A293D">
        <w:rPr>
          <w:rFonts w:ascii="Calibri" w:hAnsi="Calibri" w:cs="Calibri"/>
          <w:color w:val="000000" w:themeColor="text1"/>
          <w:lang w:val="en-US"/>
        </w:rPr>
        <w:t xml:space="preserve">: </w:t>
      </w:r>
      <w:r w:rsidR="00867148" w:rsidRPr="00867148">
        <w:rPr>
          <w:rFonts w:ascii="Calibri" w:hAnsi="Calibri" w:cs="Calibri"/>
          <w:i/>
          <w:iCs/>
          <w:color w:val="000000" w:themeColor="text1"/>
          <w:lang w:val="en-US"/>
        </w:rPr>
        <w:t>Early Career Impact Award</w:t>
      </w:r>
      <w:r w:rsidR="00867148">
        <w:rPr>
          <w:rFonts w:ascii="Calibri" w:hAnsi="Calibri" w:cs="Calibri"/>
          <w:color w:val="000000" w:themeColor="text1"/>
          <w:lang w:val="en-US"/>
        </w:rPr>
        <w:t xml:space="preserve">, FABBS; </w:t>
      </w:r>
      <w:r w:rsidR="00A36B55" w:rsidRPr="007A293D">
        <w:rPr>
          <w:rFonts w:ascii="Calibri" w:hAnsi="Calibri" w:cs="Calibri"/>
          <w:i/>
          <w:iCs/>
          <w:color w:val="000000" w:themeColor="text1"/>
          <w:lang w:val="en-US"/>
        </w:rPr>
        <w:t>Rising Stars Lecture</w:t>
      </w:r>
      <w:r w:rsidR="00A36B55" w:rsidRPr="007A293D">
        <w:rPr>
          <w:rFonts w:ascii="Calibri" w:hAnsi="Calibri" w:cs="Calibri"/>
          <w:color w:val="000000" w:themeColor="text1"/>
          <w:lang w:val="en-US"/>
        </w:rPr>
        <w:t>, NIH</w:t>
      </w:r>
      <w:r w:rsidR="00F662A3" w:rsidRPr="007A293D">
        <w:rPr>
          <w:rFonts w:ascii="Calibri" w:hAnsi="Calibri" w:cs="Calibri"/>
          <w:color w:val="000000" w:themeColor="text1"/>
          <w:lang w:val="en-US"/>
        </w:rPr>
        <w:t xml:space="preserve"> Director’s Office</w:t>
      </w:r>
      <w:r w:rsidR="00A36B55" w:rsidRPr="007A293D">
        <w:rPr>
          <w:rFonts w:ascii="Calibri" w:hAnsi="Calibri" w:cs="Calibri"/>
          <w:color w:val="000000" w:themeColor="text1"/>
          <w:lang w:val="en-US"/>
        </w:rPr>
        <w:t xml:space="preserve">; </w:t>
      </w:r>
      <w:r w:rsidR="00A74E11" w:rsidRPr="007A293D">
        <w:rPr>
          <w:rFonts w:ascii="Calibri" w:hAnsi="Calibri" w:cs="Calibri"/>
          <w:i/>
          <w:color w:val="000000" w:themeColor="text1"/>
          <w:lang w:val="en-US"/>
        </w:rPr>
        <w:t xml:space="preserve">Neal </w:t>
      </w:r>
      <w:r w:rsidR="00921BFE" w:rsidRPr="007A293D">
        <w:rPr>
          <w:rFonts w:ascii="Calibri" w:hAnsi="Calibri" w:cs="Calibri"/>
          <w:i/>
          <w:color w:val="000000" w:themeColor="text1"/>
          <w:lang w:val="en-US"/>
        </w:rPr>
        <w:t xml:space="preserve">E </w:t>
      </w:r>
      <w:r w:rsidR="00A74E11" w:rsidRPr="007A293D">
        <w:rPr>
          <w:rFonts w:ascii="Calibri" w:hAnsi="Calibri" w:cs="Calibri"/>
          <w:i/>
          <w:color w:val="000000" w:themeColor="text1"/>
          <w:lang w:val="en-US"/>
        </w:rPr>
        <w:t>Miller New Investigator Award</w:t>
      </w:r>
      <w:r w:rsidR="00A74E11" w:rsidRPr="007A293D">
        <w:rPr>
          <w:rFonts w:ascii="Calibri" w:hAnsi="Calibri" w:cs="Calibri"/>
          <w:color w:val="000000" w:themeColor="text1"/>
          <w:lang w:val="en-US"/>
        </w:rPr>
        <w:t xml:space="preserve">, ABMR; </w:t>
      </w:r>
      <w:r w:rsidR="00220EF5" w:rsidRPr="007A293D">
        <w:rPr>
          <w:rFonts w:ascii="Calibri" w:hAnsi="Calibri" w:cs="Calibri"/>
          <w:i/>
          <w:color w:val="000000" w:themeColor="text1"/>
          <w:lang w:val="en-US"/>
        </w:rPr>
        <w:t>Frontiers in PNI Lecturer</w:t>
      </w:r>
      <w:r w:rsidR="00220EF5" w:rsidRPr="007A293D">
        <w:rPr>
          <w:rFonts w:ascii="Calibri" w:hAnsi="Calibri" w:cs="Calibri"/>
          <w:color w:val="000000" w:themeColor="text1"/>
          <w:lang w:val="en-US"/>
        </w:rPr>
        <w:t xml:space="preserve">, PNIRS; </w:t>
      </w:r>
      <w:r w:rsidR="00E34B54" w:rsidRPr="007A293D">
        <w:rPr>
          <w:rFonts w:ascii="Calibri" w:hAnsi="Calibri" w:cs="Calibri"/>
          <w:i/>
          <w:color w:val="000000" w:themeColor="text1"/>
          <w:lang w:val="en-US"/>
        </w:rPr>
        <w:t>Age</w:t>
      </w:r>
      <w:r w:rsidR="00E34B54" w:rsidRPr="007A293D">
        <w:rPr>
          <w:rFonts w:ascii="Calibri" w:hAnsi="Calibri" w:cs="Calibri"/>
          <w:i/>
          <w:color w:val="000000" w:themeColor="text1"/>
          <w:vertAlign w:val="superscript"/>
          <w:lang w:val="en-US"/>
        </w:rPr>
        <w:t>+</w:t>
      </w:r>
      <w:r w:rsidR="00E34B54" w:rsidRPr="007A293D">
        <w:rPr>
          <w:rFonts w:ascii="Calibri" w:hAnsi="Calibri" w:cs="Calibri"/>
          <w:i/>
          <w:color w:val="000000" w:themeColor="text1"/>
          <w:lang w:val="en-US"/>
        </w:rPr>
        <w:t xml:space="preserve"> Prize</w:t>
      </w:r>
      <w:r w:rsidR="00A74E11" w:rsidRPr="007A293D">
        <w:rPr>
          <w:rFonts w:ascii="Calibri" w:hAnsi="Calibri" w:cs="Calibri"/>
          <w:i/>
          <w:color w:val="000000" w:themeColor="text1"/>
          <w:lang w:val="en-US"/>
        </w:rPr>
        <w:t>,</w:t>
      </w:r>
      <w:r w:rsidR="00E34B54" w:rsidRPr="007A293D">
        <w:rPr>
          <w:rFonts w:ascii="Calibri" w:hAnsi="Calibri" w:cs="Calibri"/>
          <w:color w:val="000000" w:themeColor="text1"/>
          <w:lang w:val="en-US"/>
        </w:rPr>
        <w:t xml:space="preserve"> Canadian Institute of Health Research.</w:t>
      </w:r>
    </w:p>
    <w:p w14:paraId="4A8D37B1" w14:textId="6494F94B" w:rsidR="00E34B54" w:rsidRPr="007A293D" w:rsidRDefault="00E34B54" w:rsidP="00E34B54">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Outreach</w:t>
      </w:r>
      <w:r w:rsidRPr="007A293D">
        <w:rPr>
          <w:rFonts w:ascii="Calibri" w:hAnsi="Calibri" w:cs="Calibri"/>
          <w:color w:val="000000" w:themeColor="text1"/>
          <w:lang w:val="en-US"/>
        </w:rPr>
        <w:t>: &gt;</w:t>
      </w:r>
      <w:r w:rsidR="009E6C1C">
        <w:rPr>
          <w:rFonts w:ascii="Calibri" w:hAnsi="Calibri" w:cs="Calibri"/>
          <w:color w:val="000000" w:themeColor="text1"/>
          <w:lang w:val="en-US"/>
        </w:rPr>
        <w:t>4</w:t>
      </w:r>
      <w:r w:rsidR="00B230D5">
        <w:rPr>
          <w:rFonts w:ascii="Calibri" w:hAnsi="Calibri" w:cs="Calibri"/>
          <w:color w:val="000000" w:themeColor="text1"/>
          <w:lang w:val="en-US"/>
        </w:rPr>
        <w:t>0</w:t>
      </w:r>
      <w:r w:rsidRPr="007A293D">
        <w:rPr>
          <w:rFonts w:ascii="Calibri" w:hAnsi="Calibri" w:cs="Calibri"/>
          <w:color w:val="000000" w:themeColor="text1"/>
          <w:lang w:val="en-US"/>
        </w:rPr>
        <w:t xml:space="preserve"> invited talks at international/national conferences and </w:t>
      </w:r>
      <w:r w:rsidR="00284A54" w:rsidRPr="007A293D">
        <w:rPr>
          <w:rFonts w:ascii="Calibri" w:hAnsi="Calibri" w:cs="Calibri"/>
          <w:color w:val="000000" w:themeColor="text1"/>
          <w:lang w:val="en-US"/>
        </w:rPr>
        <w:t>institutions</w:t>
      </w:r>
      <w:r w:rsidRPr="007A293D">
        <w:rPr>
          <w:rFonts w:ascii="Calibri" w:hAnsi="Calibri" w:cs="Calibri"/>
          <w:color w:val="000000" w:themeColor="text1"/>
          <w:lang w:val="en-US"/>
        </w:rPr>
        <w:t xml:space="preserve"> in the past 5 years; research covered </w:t>
      </w:r>
      <w:r w:rsidR="00B3038C" w:rsidRPr="007A293D">
        <w:rPr>
          <w:rFonts w:ascii="Calibri" w:hAnsi="Calibri" w:cs="Calibri"/>
          <w:color w:val="000000" w:themeColor="text1"/>
          <w:lang w:val="en-US"/>
        </w:rPr>
        <w:t>by</w:t>
      </w:r>
      <w:r w:rsidRPr="007A293D">
        <w:rPr>
          <w:rFonts w:ascii="Calibri" w:hAnsi="Calibri" w:cs="Calibri"/>
          <w:color w:val="000000" w:themeColor="text1"/>
          <w:lang w:val="en-US"/>
        </w:rPr>
        <w:t xml:space="preserve"> </w:t>
      </w:r>
      <w:r w:rsidR="00F5369F">
        <w:rPr>
          <w:rFonts w:ascii="Calibri" w:hAnsi="Calibri" w:cs="Calibri"/>
          <w:color w:val="000000" w:themeColor="text1"/>
          <w:lang w:val="en-US"/>
        </w:rPr>
        <w:t xml:space="preserve">TEDx Cambridge, </w:t>
      </w:r>
      <w:r w:rsidRPr="007A293D">
        <w:rPr>
          <w:rFonts w:ascii="Calibri" w:hAnsi="Calibri" w:cs="Calibri"/>
          <w:i/>
          <w:color w:val="000000" w:themeColor="text1"/>
          <w:lang w:val="en-US"/>
        </w:rPr>
        <w:t>Scientific American</w:t>
      </w:r>
      <w:r w:rsidR="00A57AFB">
        <w:rPr>
          <w:rFonts w:ascii="Calibri" w:hAnsi="Calibri" w:cs="Calibri"/>
          <w:iCs/>
          <w:color w:val="000000" w:themeColor="text1"/>
          <w:lang w:val="en-US"/>
        </w:rPr>
        <w:t xml:space="preserve">, </w:t>
      </w:r>
      <w:r w:rsidR="00D20A51" w:rsidRPr="00D20A51">
        <w:rPr>
          <w:rFonts w:ascii="Calibri" w:hAnsi="Calibri" w:cs="Calibri"/>
          <w:i/>
          <w:color w:val="000000" w:themeColor="text1"/>
          <w:lang w:val="en-US"/>
        </w:rPr>
        <w:t>The New Yorker</w:t>
      </w:r>
      <w:r w:rsidR="00D20A51">
        <w:rPr>
          <w:rFonts w:ascii="Calibri" w:hAnsi="Calibri" w:cs="Calibri"/>
          <w:iCs/>
          <w:color w:val="000000" w:themeColor="text1"/>
          <w:lang w:val="en-US"/>
        </w:rPr>
        <w:t xml:space="preserve">, </w:t>
      </w:r>
      <w:r w:rsidR="002E6155" w:rsidRPr="00DB0171">
        <w:rPr>
          <w:rFonts w:ascii="Calibri" w:hAnsi="Calibri" w:cs="Calibri"/>
          <w:i/>
          <w:color w:val="000000" w:themeColor="text1"/>
          <w:lang w:val="en-US"/>
        </w:rPr>
        <w:t>The</w:t>
      </w:r>
      <w:r w:rsidR="002E6155">
        <w:rPr>
          <w:rFonts w:ascii="Calibri" w:hAnsi="Calibri" w:cs="Calibri"/>
          <w:iCs/>
          <w:color w:val="000000" w:themeColor="text1"/>
          <w:lang w:val="en-US"/>
        </w:rPr>
        <w:t xml:space="preserve"> </w:t>
      </w:r>
      <w:r w:rsidR="00D20A51">
        <w:rPr>
          <w:rFonts w:ascii="Calibri" w:hAnsi="Calibri" w:cs="Calibri"/>
          <w:i/>
          <w:color w:val="000000" w:themeColor="text1"/>
          <w:lang w:val="en-US"/>
        </w:rPr>
        <w:t>Wall Street Journal</w:t>
      </w:r>
      <w:r w:rsidR="007F0DD5">
        <w:rPr>
          <w:rFonts w:ascii="Calibri" w:hAnsi="Calibri" w:cs="Calibri"/>
          <w:i/>
          <w:color w:val="000000" w:themeColor="text1"/>
          <w:lang w:val="en-US"/>
        </w:rPr>
        <w:t xml:space="preserve">, </w:t>
      </w:r>
      <w:r w:rsidR="00DB0171">
        <w:rPr>
          <w:rFonts w:ascii="Calibri" w:hAnsi="Calibri" w:cs="Calibri"/>
          <w:i/>
          <w:color w:val="000000" w:themeColor="text1"/>
          <w:lang w:val="en-US"/>
        </w:rPr>
        <w:t>NBC Today Show</w:t>
      </w:r>
      <w:r w:rsidRPr="007A293D">
        <w:rPr>
          <w:rFonts w:ascii="Calibri" w:hAnsi="Calibri" w:cs="Calibri"/>
          <w:color w:val="000000" w:themeColor="text1"/>
          <w:lang w:val="en-US"/>
        </w:rPr>
        <w:t>.</w:t>
      </w:r>
    </w:p>
    <w:p w14:paraId="269E69C1" w14:textId="14FF9523" w:rsidR="00E34B54" w:rsidRPr="007A293D" w:rsidRDefault="00E34B54" w:rsidP="00E34B54">
      <w:pPr>
        <w:pStyle w:val="ListParagraph"/>
        <w:numPr>
          <w:ilvl w:val="0"/>
          <w:numId w:val="33"/>
        </w:numPr>
        <w:spacing w:after="60" w:line="240" w:lineRule="auto"/>
        <w:ind w:left="426" w:hanging="284"/>
        <w:contextualSpacing w:val="0"/>
        <w:rPr>
          <w:rFonts w:ascii="Calibri" w:hAnsi="Calibri" w:cs="Calibri"/>
          <w:b/>
          <w:color w:val="000000" w:themeColor="text1"/>
          <w:lang w:val="en-US"/>
        </w:rPr>
      </w:pPr>
      <w:r w:rsidRPr="007A293D">
        <w:rPr>
          <w:rFonts w:ascii="Calibri" w:hAnsi="Calibri" w:cs="Calibri"/>
          <w:b/>
          <w:color w:val="000000" w:themeColor="text1"/>
          <w:lang w:val="en-US"/>
        </w:rPr>
        <w:t>Service</w:t>
      </w:r>
      <w:r w:rsidRPr="007A293D">
        <w:rPr>
          <w:rFonts w:ascii="Calibri" w:hAnsi="Calibri" w:cs="Calibri"/>
          <w:color w:val="000000" w:themeColor="text1"/>
          <w:lang w:val="en-US"/>
        </w:rPr>
        <w:t xml:space="preserve">: Service includes co-chair of the </w:t>
      </w:r>
      <w:r w:rsidR="00B3038C" w:rsidRPr="007A293D">
        <w:rPr>
          <w:rFonts w:ascii="Calibri" w:hAnsi="Calibri" w:cs="Calibri"/>
          <w:color w:val="000000" w:themeColor="text1"/>
          <w:lang w:val="en-US"/>
        </w:rPr>
        <w:t xml:space="preserve">Columbia </w:t>
      </w:r>
      <w:r w:rsidRPr="007A293D">
        <w:rPr>
          <w:rFonts w:ascii="Calibri" w:hAnsi="Calibri" w:cs="Calibri"/>
          <w:color w:val="000000" w:themeColor="text1"/>
          <w:lang w:val="en-US"/>
        </w:rPr>
        <w:t>University Seminar (USEM) on the future of aging researc</w:t>
      </w:r>
      <w:r w:rsidR="00B3038C" w:rsidRPr="007A293D">
        <w:rPr>
          <w:rFonts w:ascii="Calibri" w:hAnsi="Calibri" w:cs="Calibri"/>
          <w:color w:val="000000" w:themeColor="text1"/>
          <w:lang w:val="en-US"/>
        </w:rPr>
        <w:t>h, peer review for academic journals and international granting agencies, and advis</w:t>
      </w:r>
      <w:r w:rsidR="00B51494">
        <w:rPr>
          <w:rFonts w:ascii="Calibri" w:hAnsi="Calibri" w:cs="Calibri"/>
          <w:color w:val="000000" w:themeColor="text1"/>
          <w:lang w:val="en-US"/>
        </w:rPr>
        <w:t>ory roles to</w:t>
      </w:r>
      <w:r w:rsidR="00B3038C" w:rsidRPr="007A293D">
        <w:rPr>
          <w:rFonts w:ascii="Calibri" w:hAnsi="Calibri" w:cs="Calibri"/>
          <w:color w:val="000000" w:themeColor="text1"/>
          <w:lang w:val="en-US"/>
        </w:rPr>
        <w:t xml:space="preserve"> NIA and NIMH leadership</w:t>
      </w:r>
      <w:r w:rsidRPr="007A293D">
        <w:rPr>
          <w:rFonts w:ascii="Calibri" w:hAnsi="Calibri" w:cs="Calibri"/>
          <w:color w:val="000000" w:themeColor="text1"/>
          <w:lang w:val="en-US"/>
        </w:rPr>
        <w:t>.</w:t>
      </w:r>
      <w:r w:rsidR="004B47C7" w:rsidRPr="007A293D">
        <w:rPr>
          <w:rFonts w:ascii="Calibri" w:hAnsi="Calibri" w:cs="Calibri"/>
          <w:color w:val="000000" w:themeColor="text1"/>
          <w:lang w:val="en-US"/>
        </w:rPr>
        <w:t xml:space="preserve"> I am devoted to training the next generation of </w:t>
      </w:r>
      <w:r w:rsidR="00B855E6">
        <w:rPr>
          <w:rFonts w:ascii="Calibri" w:hAnsi="Calibri" w:cs="Calibri"/>
          <w:color w:val="000000" w:themeColor="text1"/>
          <w:lang w:val="en-US"/>
        </w:rPr>
        <w:t xml:space="preserve">diverse </w:t>
      </w:r>
      <w:r w:rsidR="004B47C7" w:rsidRPr="007A293D">
        <w:rPr>
          <w:rFonts w:ascii="Calibri" w:hAnsi="Calibri" w:cs="Calibri"/>
          <w:color w:val="000000" w:themeColor="text1"/>
          <w:lang w:val="en-US"/>
        </w:rPr>
        <w:t xml:space="preserve">translational </w:t>
      </w:r>
      <w:r w:rsidR="00917825" w:rsidRPr="007A293D">
        <w:rPr>
          <w:rFonts w:ascii="Calibri" w:hAnsi="Calibri" w:cs="Calibri"/>
          <w:color w:val="000000" w:themeColor="text1"/>
          <w:lang w:val="en-US"/>
        </w:rPr>
        <w:t xml:space="preserve">scientists and </w:t>
      </w:r>
      <w:r w:rsidR="004B47C7" w:rsidRPr="007A293D">
        <w:rPr>
          <w:rFonts w:ascii="Calibri" w:hAnsi="Calibri" w:cs="Calibri"/>
          <w:color w:val="000000" w:themeColor="text1"/>
          <w:lang w:val="en-US"/>
        </w:rPr>
        <w:t>mitochondrial psychobiologists.</w:t>
      </w:r>
    </w:p>
    <w:p w14:paraId="29C3487C" w14:textId="77777777" w:rsidR="003B5EAD" w:rsidRPr="007A293D" w:rsidRDefault="003B5EAD" w:rsidP="00C20E96">
      <w:pPr>
        <w:outlineLvl w:val="0"/>
        <w:rPr>
          <w:rFonts w:asciiTheme="minorHAnsi" w:hAnsiTheme="minorHAnsi"/>
          <w:b/>
          <w:caps/>
          <w:u w:val="single"/>
        </w:rPr>
      </w:pPr>
    </w:p>
    <w:p w14:paraId="2653BA44" w14:textId="27455464" w:rsidR="00C20E96" w:rsidRPr="007A293D" w:rsidRDefault="00C20E96" w:rsidP="00C20E96">
      <w:pPr>
        <w:outlineLvl w:val="0"/>
        <w:rPr>
          <w:rFonts w:asciiTheme="minorHAnsi" w:hAnsiTheme="minorHAnsi"/>
          <w:b/>
          <w:caps/>
          <w:u w:val="single"/>
        </w:rPr>
      </w:pPr>
      <w:r w:rsidRPr="007A293D">
        <w:rPr>
          <w:rFonts w:asciiTheme="minorHAnsi" w:hAnsiTheme="minorHAnsi"/>
          <w:b/>
          <w:caps/>
          <w:u w:val="single"/>
        </w:rPr>
        <w:t>Academic Appointments:</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t xml:space="preserve"> </w:t>
      </w:r>
    </w:p>
    <w:p w14:paraId="751D7E31" w14:textId="77777777" w:rsidR="00C20E96" w:rsidRPr="007A293D" w:rsidRDefault="00C20E96" w:rsidP="00C20E96">
      <w:pPr>
        <w:rPr>
          <w:rFonts w:asciiTheme="minorHAnsi" w:hAnsiTheme="minorHAnsi"/>
          <w:sz w:val="8"/>
        </w:rPr>
      </w:pPr>
    </w:p>
    <w:p w14:paraId="477F4B03" w14:textId="4E3A21EA" w:rsidR="00532221" w:rsidRPr="007A293D" w:rsidRDefault="00532221" w:rsidP="00532221">
      <w:pPr>
        <w:pStyle w:val="ListParagraph"/>
        <w:numPr>
          <w:ilvl w:val="0"/>
          <w:numId w:val="2"/>
        </w:numPr>
        <w:spacing w:after="0" w:line="240" w:lineRule="auto"/>
        <w:ind w:left="540" w:hanging="180"/>
        <w:rPr>
          <w:lang w:val="en-US"/>
        </w:rPr>
      </w:pPr>
      <w:r w:rsidRPr="007A293D">
        <w:rPr>
          <w:lang w:val="en-US"/>
        </w:rPr>
        <w:t xml:space="preserve">Associate </w:t>
      </w:r>
      <w:r w:rsidRPr="007A293D">
        <w:rPr>
          <w:lang w:val="en-US"/>
        </w:rPr>
        <w:tab/>
      </w:r>
      <w:r w:rsidR="00263404" w:rsidRPr="007A293D">
        <w:rPr>
          <w:lang w:val="en-US"/>
        </w:rPr>
        <w:t>Professor of</w:t>
      </w:r>
      <w:r w:rsidRPr="007A293D">
        <w:rPr>
          <w:lang w:val="en-US"/>
        </w:rPr>
        <w:tab/>
      </w:r>
      <w:r w:rsidR="00263404" w:rsidRPr="007A293D">
        <w:rPr>
          <w:lang w:val="en-US"/>
        </w:rPr>
        <w:tab/>
      </w:r>
      <w:r w:rsidRPr="007A293D">
        <w:rPr>
          <w:lang w:val="en-US"/>
        </w:rPr>
        <w:t>01/2019 - present</w:t>
      </w:r>
      <w:r w:rsidRPr="007A293D">
        <w:rPr>
          <w:lang w:val="en-US"/>
        </w:rPr>
        <w:tab/>
        <w:t xml:space="preserve">Department of Psychiatry, Division of </w:t>
      </w:r>
    </w:p>
    <w:p w14:paraId="328D3887" w14:textId="77777777" w:rsidR="00263404" w:rsidRPr="007A293D" w:rsidRDefault="00532221" w:rsidP="00532221">
      <w:pPr>
        <w:pStyle w:val="ListParagraph"/>
        <w:spacing w:after="0" w:line="240" w:lineRule="auto"/>
        <w:ind w:left="547"/>
        <w:contextualSpacing w:val="0"/>
        <w:rPr>
          <w:lang w:val="en-US"/>
        </w:rPr>
      </w:pPr>
      <w:r w:rsidRPr="007A293D">
        <w:rPr>
          <w:lang w:val="en-US"/>
        </w:rPr>
        <w:t>Behavioral</w:t>
      </w:r>
      <w:r w:rsidR="00263404" w:rsidRPr="007A293D">
        <w:rPr>
          <w:lang w:val="en-US"/>
        </w:rPr>
        <w:t xml:space="preserve"> Medicine</w:t>
      </w:r>
      <w:r w:rsidRPr="007A293D">
        <w:rPr>
          <w:lang w:val="en-US"/>
        </w:rPr>
        <w:tab/>
      </w:r>
      <w:r w:rsidRPr="007A293D">
        <w:rPr>
          <w:lang w:val="en-US"/>
        </w:rPr>
        <w:tab/>
      </w:r>
      <w:r w:rsidRPr="007A293D">
        <w:rPr>
          <w:lang w:val="en-US"/>
        </w:rPr>
        <w:tab/>
      </w:r>
      <w:r w:rsidRPr="007A293D">
        <w:rPr>
          <w:lang w:val="en-US"/>
        </w:rPr>
        <w:tab/>
      </w:r>
      <w:r w:rsidRPr="007A293D">
        <w:rPr>
          <w:lang w:val="en-US"/>
        </w:rPr>
        <w:tab/>
        <w:t xml:space="preserve">Behavioral Medicine </w:t>
      </w:r>
      <w:r w:rsidRPr="007A293D">
        <w:rPr>
          <w:lang w:val="en-US"/>
        </w:rPr>
        <w:br/>
      </w:r>
      <w:r w:rsidR="00263404" w:rsidRPr="007A293D">
        <w:rPr>
          <w:lang w:val="en-US"/>
        </w:rPr>
        <w:t>(in Psychiatry and Neurology)</w:t>
      </w:r>
      <w:r w:rsidRPr="007A293D">
        <w:rPr>
          <w:lang w:val="en-US"/>
        </w:rPr>
        <w:tab/>
      </w:r>
      <w:r w:rsidRPr="007A293D">
        <w:rPr>
          <w:lang w:val="en-US"/>
        </w:rPr>
        <w:tab/>
      </w:r>
      <w:r w:rsidRPr="007A293D">
        <w:rPr>
          <w:lang w:val="en-US"/>
        </w:rPr>
        <w:tab/>
      </w:r>
      <w:r w:rsidRPr="007A293D">
        <w:rPr>
          <w:lang w:val="en-US"/>
        </w:rPr>
        <w:tab/>
        <w:t>&amp;</w:t>
      </w:r>
      <w:r w:rsidRPr="007A293D">
        <w:rPr>
          <w:lang w:val="en-US"/>
        </w:rPr>
        <w:tab/>
      </w:r>
      <w:r w:rsidRPr="007A293D">
        <w:rPr>
          <w:lang w:val="en-US"/>
        </w:rPr>
        <w:tab/>
      </w:r>
      <w:r w:rsidRPr="007A293D">
        <w:rPr>
          <w:lang w:val="en-US"/>
        </w:rPr>
        <w:tab/>
      </w:r>
    </w:p>
    <w:p w14:paraId="796D9956" w14:textId="73F253FE" w:rsidR="00532221" w:rsidRPr="007A293D" w:rsidRDefault="00532221" w:rsidP="00263404">
      <w:pPr>
        <w:pStyle w:val="ListParagraph"/>
        <w:spacing w:after="0" w:line="240" w:lineRule="auto"/>
        <w:ind w:left="5414" w:firstLine="346"/>
        <w:contextualSpacing w:val="0"/>
        <w:rPr>
          <w:lang w:val="en-US"/>
        </w:rPr>
      </w:pPr>
      <w:r w:rsidRPr="007A293D">
        <w:rPr>
          <w:lang w:val="en-US"/>
        </w:rPr>
        <w:t>Department of Neurology</w:t>
      </w:r>
    </w:p>
    <w:p w14:paraId="4E9421B8" w14:textId="1958B843" w:rsidR="00E9638B" w:rsidRPr="007A293D" w:rsidRDefault="00C20E96" w:rsidP="0057223D">
      <w:pPr>
        <w:pStyle w:val="ListParagraph"/>
        <w:spacing w:after="120" w:line="240" w:lineRule="auto"/>
        <w:ind w:left="5587" w:firstLine="173"/>
        <w:contextualSpacing w:val="0"/>
        <w:rPr>
          <w:lang w:val="en-US"/>
        </w:rPr>
      </w:pPr>
      <w:r w:rsidRPr="007A293D">
        <w:rPr>
          <w:lang w:val="en-US"/>
        </w:rPr>
        <w:t>Columbia University Irving Medical Center (CUIMC)</w:t>
      </w:r>
      <w:r w:rsidR="00E9638B" w:rsidRPr="007A293D">
        <w:rPr>
          <w:lang w:val="en-US"/>
        </w:rPr>
        <w:tab/>
      </w:r>
    </w:p>
    <w:p w14:paraId="7FA8CCA8" w14:textId="7F7CB6D1" w:rsidR="00331BD1" w:rsidRPr="007A293D" w:rsidRDefault="00331BD1" w:rsidP="00331BD1">
      <w:pPr>
        <w:pStyle w:val="ListParagraph"/>
        <w:numPr>
          <w:ilvl w:val="0"/>
          <w:numId w:val="2"/>
        </w:numPr>
        <w:spacing w:after="120" w:line="240" w:lineRule="auto"/>
        <w:ind w:left="547" w:hanging="187"/>
        <w:contextualSpacing w:val="0"/>
        <w:rPr>
          <w:lang w:val="en-US"/>
        </w:rPr>
      </w:pPr>
      <w:r>
        <w:rPr>
          <w:lang w:val="en-US"/>
        </w:rPr>
        <w:t>Research Scientist VI</w:t>
      </w:r>
      <w:r w:rsidRPr="007A293D">
        <w:rPr>
          <w:lang w:val="en-US"/>
        </w:rPr>
        <w:tab/>
      </w:r>
      <w:r w:rsidRPr="007A293D">
        <w:rPr>
          <w:lang w:val="en-US"/>
        </w:rPr>
        <w:tab/>
      </w:r>
      <w:r>
        <w:rPr>
          <w:lang w:val="en-US"/>
        </w:rPr>
        <w:t>07</w:t>
      </w:r>
      <w:r w:rsidRPr="007A293D">
        <w:rPr>
          <w:lang w:val="en-US"/>
        </w:rPr>
        <w:t>/20</w:t>
      </w:r>
      <w:r>
        <w:rPr>
          <w:lang w:val="en-US"/>
        </w:rPr>
        <w:t>21</w:t>
      </w:r>
      <w:r w:rsidRPr="007A293D">
        <w:rPr>
          <w:lang w:val="en-US"/>
        </w:rPr>
        <w:t xml:space="preserve"> - present</w:t>
      </w:r>
      <w:r w:rsidRPr="007A293D">
        <w:rPr>
          <w:lang w:val="en-US"/>
        </w:rPr>
        <w:tab/>
      </w:r>
      <w:r>
        <w:rPr>
          <w:lang w:val="en-US"/>
        </w:rPr>
        <w:t>New York State Psychiatric Institute (NYSPI)</w:t>
      </w:r>
    </w:p>
    <w:p w14:paraId="46741F10" w14:textId="6FD59CFF" w:rsidR="00B01A76" w:rsidRPr="007A293D" w:rsidRDefault="00B01A76" w:rsidP="00B01A76">
      <w:pPr>
        <w:pStyle w:val="ListParagraph"/>
        <w:numPr>
          <w:ilvl w:val="0"/>
          <w:numId w:val="2"/>
        </w:numPr>
        <w:spacing w:after="120" w:line="240" w:lineRule="auto"/>
        <w:ind w:left="547" w:hanging="187"/>
        <w:contextualSpacing w:val="0"/>
        <w:rPr>
          <w:lang w:val="en-US"/>
        </w:rPr>
      </w:pPr>
      <w:r>
        <w:rPr>
          <w:lang w:val="en-US"/>
        </w:rPr>
        <w:t>Research Scientist VIII</w:t>
      </w:r>
      <w:r w:rsidRPr="007A293D">
        <w:rPr>
          <w:lang w:val="en-US"/>
        </w:rPr>
        <w:tab/>
      </w:r>
      <w:r w:rsidRPr="007A293D">
        <w:rPr>
          <w:lang w:val="en-US"/>
        </w:rPr>
        <w:tab/>
        <w:t>1</w:t>
      </w:r>
      <w:r>
        <w:rPr>
          <w:lang w:val="en-US"/>
        </w:rPr>
        <w:t>0</w:t>
      </w:r>
      <w:r w:rsidRPr="007A293D">
        <w:rPr>
          <w:lang w:val="en-US"/>
        </w:rPr>
        <w:t>/201</w:t>
      </w:r>
      <w:r>
        <w:rPr>
          <w:lang w:val="en-US"/>
        </w:rPr>
        <w:t>9</w:t>
      </w:r>
      <w:r w:rsidRPr="007A293D">
        <w:rPr>
          <w:lang w:val="en-US"/>
        </w:rPr>
        <w:t xml:space="preserve"> - present</w:t>
      </w:r>
      <w:r w:rsidRPr="007A293D">
        <w:rPr>
          <w:lang w:val="en-US"/>
        </w:rPr>
        <w:tab/>
      </w:r>
      <w:r>
        <w:rPr>
          <w:lang w:val="en-US"/>
        </w:rPr>
        <w:t>Research Foundation for Mental Hygiene (RFMH)</w:t>
      </w:r>
    </w:p>
    <w:p w14:paraId="4336D611" w14:textId="104E08B7" w:rsidR="005C423E" w:rsidRPr="007A293D" w:rsidRDefault="005C423E" w:rsidP="00E7272E">
      <w:pPr>
        <w:pStyle w:val="ListParagraph"/>
        <w:numPr>
          <w:ilvl w:val="0"/>
          <w:numId w:val="2"/>
        </w:numPr>
        <w:spacing w:after="120" w:line="240" w:lineRule="auto"/>
        <w:ind w:left="547" w:hanging="187"/>
        <w:contextualSpacing w:val="0"/>
        <w:rPr>
          <w:lang w:val="en-US"/>
        </w:rPr>
      </w:pPr>
      <w:r w:rsidRPr="007A293D">
        <w:rPr>
          <w:lang w:val="en-US"/>
        </w:rPr>
        <w:t>Faculty</w:t>
      </w:r>
      <w:r w:rsidRPr="007A293D">
        <w:rPr>
          <w:lang w:val="en-US"/>
        </w:rPr>
        <w:tab/>
      </w:r>
      <w:r w:rsidRPr="007A293D">
        <w:rPr>
          <w:lang w:val="en-US"/>
        </w:rPr>
        <w:tab/>
      </w:r>
      <w:r w:rsidRPr="007A293D">
        <w:rPr>
          <w:lang w:val="en-US"/>
        </w:rPr>
        <w:tab/>
      </w:r>
      <w:r w:rsidRPr="007A293D">
        <w:rPr>
          <w:lang w:val="en-US"/>
        </w:rPr>
        <w:tab/>
        <w:t>11/2015 - present</w:t>
      </w:r>
      <w:r w:rsidRPr="007A293D">
        <w:rPr>
          <w:lang w:val="en-US"/>
        </w:rPr>
        <w:tab/>
        <w:t>Columbia Translational Neuroscience Initiative, CUIMC</w:t>
      </w:r>
    </w:p>
    <w:p w14:paraId="29BF18DA" w14:textId="7B2CEE00" w:rsidR="005C423E" w:rsidRPr="007A293D" w:rsidRDefault="005C423E" w:rsidP="005C423E">
      <w:pPr>
        <w:pStyle w:val="ListParagraph"/>
        <w:numPr>
          <w:ilvl w:val="0"/>
          <w:numId w:val="2"/>
        </w:numPr>
        <w:spacing w:after="120" w:line="240" w:lineRule="auto"/>
        <w:ind w:left="540" w:hanging="180"/>
        <w:contextualSpacing w:val="0"/>
        <w:rPr>
          <w:lang w:val="en-US"/>
        </w:rPr>
      </w:pPr>
      <w:r w:rsidRPr="007A293D">
        <w:rPr>
          <w:lang w:val="en-US"/>
        </w:rPr>
        <w:t>Faculty</w:t>
      </w:r>
      <w:r w:rsidRPr="007A293D">
        <w:rPr>
          <w:lang w:val="en-US"/>
        </w:rPr>
        <w:tab/>
      </w:r>
      <w:r w:rsidRPr="007A293D">
        <w:rPr>
          <w:lang w:val="en-US"/>
        </w:rPr>
        <w:tab/>
      </w:r>
      <w:r w:rsidRPr="007A293D">
        <w:rPr>
          <w:lang w:val="en-US"/>
        </w:rPr>
        <w:tab/>
      </w:r>
      <w:r w:rsidRPr="007A293D">
        <w:rPr>
          <w:lang w:val="en-US"/>
        </w:rPr>
        <w:tab/>
        <w:t>11/2015 - present</w:t>
      </w:r>
      <w:r w:rsidRPr="007A293D">
        <w:rPr>
          <w:lang w:val="en-US"/>
        </w:rPr>
        <w:tab/>
        <w:t>The H. Houston Merritt Center, CUIMC</w:t>
      </w:r>
    </w:p>
    <w:p w14:paraId="23293266" w14:textId="1A6A7C5D" w:rsidR="005C423E" w:rsidRPr="007A293D" w:rsidRDefault="005C423E" w:rsidP="005C423E">
      <w:pPr>
        <w:pStyle w:val="ListParagraph"/>
        <w:numPr>
          <w:ilvl w:val="0"/>
          <w:numId w:val="2"/>
        </w:numPr>
        <w:spacing w:after="0" w:line="240" w:lineRule="auto"/>
        <w:ind w:left="567" w:hanging="207"/>
        <w:rPr>
          <w:lang w:val="en-US"/>
        </w:rPr>
      </w:pPr>
      <w:r w:rsidRPr="007A293D">
        <w:rPr>
          <w:lang w:val="en-US"/>
        </w:rPr>
        <w:t>Visiting Scientist</w:t>
      </w:r>
      <w:r w:rsidRPr="007A293D">
        <w:rPr>
          <w:lang w:val="en-US"/>
        </w:rPr>
        <w:tab/>
      </w:r>
      <w:r w:rsidRPr="007A293D">
        <w:rPr>
          <w:lang w:val="en-US"/>
        </w:rPr>
        <w:tab/>
      </w:r>
      <w:r w:rsidRPr="007A293D">
        <w:rPr>
          <w:lang w:val="en-US"/>
        </w:rPr>
        <w:tab/>
        <w:t xml:space="preserve">03/2015 - </w:t>
      </w:r>
      <w:r w:rsidR="008107F5" w:rsidRPr="007A293D">
        <w:rPr>
          <w:lang w:val="en-US"/>
        </w:rPr>
        <w:t>02/2020</w:t>
      </w:r>
      <w:r w:rsidRPr="007A293D">
        <w:rPr>
          <w:lang w:val="en-US"/>
        </w:rPr>
        <w:tab/>
      </w:r>
      <w:proofErr w:type="spellStart"/>
      <w:r w:rsidRPr="007A293D">
        <w:rPr>
          <w:lang w:val="en-US"/>
        </w:rPr>
        <w:t>Wellcome</w:t>
      </w:r>
      <w:proofErr w:type="spellEnd"/>
      <w:r w:rsidRPr="007A293D">
        <w:rPr>
          <w:lang w:val="en-US"/>
        </w:rPr>
        <w:t xml:space="preserve"> Centre for Mitochondrial </w:t>
      </w:r>
    </w:p>
    <w:p w14:paraId="6EED6177" w14:textId="577E7E82" w:rsidR="005C423E" w:rsidRPr="007A293D" w:rsidRDefault="005C423E" w:rsidP="005C423E">
      <w:pPr>
        <w:pStyle w:val="ListParagraph"/>
        <w:spacing w:after="120" w:line="240" w:lineRule="auto"/>
        <w:ind w:left="5760"/>
        <w:contextualSpacing w:val="0"/>
        <w:rPr>
          <w:i/>
          <w:lang w:val="en-US"/>
        </w:rPr>
      </w:pPr>
      <w:r w:rsidRPr="007A293D">
        <w:rPr>
          <w:lang w:val="en-US"/>
        </w:rPr>
        <w:t xml:space="preserve">Research; </w:t>
      </w:r>
      <w:r w:rsidRPr="007A293D">
        <w:rPr>
          <w:i/>
          <w:lang w:val="en-US"/>
        </w:rPr>
        <w:t xml:space="preserve">Newcastle University, </w:t>
      </w:r>
      <w:r w:rsidRPr="007A293D">
        <w:rPr>
          <w:lang w:val="en-US"/>
        </w:rPr>
        <w:t>Newcastle UK</w:t>
      </w:r>
    </w:p>
    <w:p w14:paraId="074F9904" w14:textId="77777777" w:rsidR="00D2575C" w:rsidRPr="007A293D" w:rsidRDefault="00D2575C" w:rsidP="00D2575C">
      <w:pPr>
        <w:pStyle w:val="ListParagraph"/>
        <w:numPr>
          <w:ilvl w:val="0"/>
          <w:numId w:val="2"/>
        </w:numPr>
        <w:spacing w:after="0" w:line="240" w:lineRule="auto"/>
        <w:ind w:left="540" w:hanging="180"/>
        <w:rPr>
          <w:lang w:val="en-US"/>
        </w:rPr>
      </w:pPr>
      <w:r w:rsidRPr="007A293D">
        <w:rPr>
          <w:lang w:val="en-US"/>
        </w:rPr>
        <w:lastRenderedPageBreak/>
        <w:t>Herbert Irving Assistant</w:t>
      </w:r>
      <w:r w:rsidRPr="007A293D">
        <w:rPr>
          <w:lang w:val="en-US"/>
        </w:rPr>
        <w:tab/>
      </w:r>
      <w:r w:rsidRPr="007A293D">
        <w:rPr>
          <w:lang w:val="en-US"/>
        </w:rPr>
        <w:tab/>
        <w:t>11/2015 - 12/2018</w:t>
      </w:r>
      <w:r w:rsidRPr="007A293D">
        <w:rPr>
          <w:lang w:val="en-US"/>
        </w:rPr>
        <w:tab/>
        <w:t xml:space="preserve">Department of Psychiatry, Division of </w:t>
      </w:r>
    </w:p>
    <w:p w14:paraId="13ADD63E" w14:textId="21ED4671" w:rsidR="00D2575C" w:rsidRPr="007A293D" w:rsidRDefault="00D2575C" w:rsidP="00D2575C">
      <w:pPr>
        <w:ind w:left="533"/>
        <w:rPr>
          <w:rFonts w:asciiTheme="minorHAnsi" w:hAnsiTheme="minorHAnsi"/>
          <w:sz w:val="22"/>
          <w:szCs w:val="22"/>
        </w:rPr>
      </w:pPr>
      <w:r w:rsidRPr="007A293D">
        <w:rPr>
          <w:rFonts w:asciiTheme="minorHAnsi" w:hAnsiTheme="minorHAnsi"/>
          <w:sz w:val="22"/>
          <w:szCs w:val="22"/>
        </w:rPr>
        <w:t xml:space="preserve">Professor of Behavioral Medicine </w:t>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cstheme="minorBidi"/>
          <w:sz w:val="22"/>
          <w:szCs w:val="22"/>
        </w:rPr>
        <w:t xml:space="preserve">Behavioral Medicine </w:t>
      </w:r>
      <w:r w:rsidRPr="007A293D">
        <w:rPr>
          <w:rFonts w:asciiTheme="minorHAnsi" w:hAnsiTheme="minorHAnsi" w:cstheme="minorBidi"/>
          <w:sz w:val="22"/>
          <w:szCs w:val="22"/>
        </w:rPr>
        <w:br/>
        <w:t>(in Psychiatry and Neurology)</w:t>
      </w:r>
      <w:r w:rsidRPr="007A293D">
        <w:rPr>
          <w:rFonts w:asciiTheme="minorHAnsi" w:hAnsiTheme="minorHAnsi" w:cstheme="minorBidi"/>
          <w:sz w:val="22"/>
          <w:szCs w:val="22"/>
        </w:rPr>
        <w:tab/>
      </w:r>
      <w:r w:rsidRPr="007A293D">
        <w:rPr>
          <w:rFonts w:asciiTheme="minorHAnsi" w:hAnsiTheme="minorHAnsi" w:cstheme="minorBidi"/>
          <w:sz w:val="22"/>
          <w:szCs w:val="22"/>
        </w:rPr>
        <w:tab/>
      </w:r>
      <w:r w:rsidRPr="007A293D">
        <w:rPr>
          <w:rFonts w:asciiTheme="minorHAnsi" w:hAnsiTheme="minorHAnsi" w:cstheme="minorBidi"/>
          <w:sz w:val="22"/>
          <w:szCs w:val="22"/>
        </w:rPr>
        <w:tab/>
      </w:r>
      <w:r w:rsidRPr="007A293D">
        <w:rPr>
          <w:rFonts w:asciiTheme="minorHAnsi" w:hAnsiTheme="minorHAnsi" w:cstheme="minorBidi"/>
          <w:sz w:val="22"/>
          <w:szCs w:val="22"/>
        </w:rPr>
        <w:tab/>
        <w:t>Department of Neurology</w:t>
      </w:r>
      <w:r w:rsidRPr="007A293D">
        <w:rPr>
          <w:rFonts w:asciiTheme="minorHAnsi" w:hAnsiTheme="minorHAnsi"/>
          <w:sz w:val="22"/>
          <w:szCs w:val="22"/>
        </w:rPr>
        <w:t xml:space="preserve"> </w:t>
      </w:r>
    </w:p>
    <w:p w14:paraId="0F00CD50" w14:textId="77777777" w:rsidR="00D2575C" w:rsidRPr="007A293D" w:rsidRDefault="00D2575C" w:rsidP="00D2575C">
      <w:pPr>
        <w:ind w:left="5573" w:firstLine="187"/>
        <w:rPr>
          <w:rFonts w:asciiTheme="minorHAnsi" w:hAnsiTheme="minorHAnsi" w:cstheme="minorBidi"/>
          <w:sz w:val="22"/>
          <w:szCs w:val="22"/>
        </w:rPr>
      </w:pPr>
      <w:r w:rsidRPr="007A293D">
        <w:rPr>
          <w:rFonts w:asciiTheme="minorHAnsi" w:hAnsiTheme="minorHAnsi"/>
          <w:sz w:val="22"/>
          <w:szCs w:val="22"/>
        </w:rPr>
        <w:t>College Physicians &amp; Surgeons, CUIMC</w:t>
      </w:r>
    </w:p>
    <w:p w14:paraId="42078234" w14:textId="77777777" w:rsidR="003B5EAD" w:rsidRPr="007A293D" w:rsidRDefault="003B5EAD" w:rsidP="003B5EAD">
      <w:pPr>
        <w:outlineLvl w:val="0"/>
        <w:rPr>
          <w:rFonts w:asciiTheme="minorHAnsi" w:hAnsiTheme="minorHAnsi"/>
          <w:b/>
          <w:caps/>
          <w:u w:val="single"/>
        </w:rPr>
      </w:pPr>
      <w:r w:rsidRPr="007A293D">
        <w:rPr>
          <w:rFonts w:asciiTheme="minorHAnsi" w:hAnsiTheme="minorHAnsi"/>
          <w:b/>
          <w:caps/>
          <w:u w:val="single"/>
        </w:rPr>
        <w:t>Education:</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351AE22D" w14:textId="77777777" w:rsidR="003B5EAD" w:rsidRPr="007A293D" w:rsidRDefault="003B5EAD" w:rsidP="003B5EAD">
      <w:pPr>
        <w:rPr>
          <w:rFonts w:asciiTheme="minorHAnsi" w:hAnsiTheme="minorHAnsi"/>
          <w:b/>
          <w:sz w:val="8"/>
        </w:rPr>
      </w:pPr>
    </w:p>
    <w:p w14:paraId="6363B7A8" w14:textId="77777777" w:rsidR="003B5EAD" w:rsidRPr="007A293D" w:rsidRDefault="003B5EAD" w:rsidP="003B5EAD">
      <w:pPr>
        <w:pStyle w:val="ListParagraph"/>
        <w:numPr>
          <w:ilvl w:val="0"/>
          <w:numId w:val="3"/>
        </w:numPr>
        <w:spacing w:after="0" w:line="240" w:lineRule="auto"/>
        <w:ind w:left="540" w:hanging="180"/>
        <w:rPr>
          <w:lang w:val="en-US"/>
        </w:rPr>
      </w:pPr>
      <w:r w:rsidRPr="007A293D">
        <w:rPr>
          <w:lang w:val="en-US"/>
        </w:rPr>
        <w:t>Doctorate</w:t>
      </w:r>
      <w:r w:rsidRPr="007A293D">
        <w:rPr>
          <w:lang w:val="en-US"/>
        </w:rPr>
        <w:tab/>
      </w:r>
      <w:r w:rsidRPr="007A293D">
        <w:rPr>
          <w:lang w:val="en-US"/>
        </w:rPr>
        <w:tab/>
      </w:r>
      <w:r w:rsidRPr="007A293D">
        <w:rPr>
          <w:lang w:val="en-US"/>
        </w:rPr>
        <w:tab/>
      </w:r>
      <w:r w:rsidRPr="007A293D">
        <w:rPr>
          <w:lang w:val="en-US"/>
        </w:rPr>
        <w:tab/>
        <w:t>01/2008 - 05/2012</w:t>
      </w:r>
      <w:r w:rsidRPr="007A293D">
        <w:rPr>
          <w:lang w:val="en-US"/>
        </w:rPr>
        <w:tab/>
      </w:r>
      <w:r w:rsidRPr="007A293D">
        <w:rPr>
          <w:i/>
          <w:lang w:val="en-US"/>
        </w:rPr>
        <w:t xml:space="preserve">Mitochondrial Biology of Aging </w:t>
      </w:r>
    </w:p>
    <w:p w14:paraId="6DBF056C" w14:textId="16504DA1" w:rsidR="00366587" w:rsidRPr="00EE0C7A" w:rsidRDefault="00366587" w:rsidP="00366587">
      <w:pPr>
        <w:pStyle w:val="ListParagraph"/>
        <w:spacing w:after="0" w:line="240" w:lineRule="auto"/>
        <w:ind w:left="5760"/>
        <w:rPr>
          <w:i/>
          <w:iCs/>
          <w:lang w:val="en-US"/>
        </w:rPr>
      </w:pPr>
      <w:r>
        <w:rPr>
          <w:lang w:val="en-US"/>
        </w:rPr>
        <w:t xml:space="preserve">Thesis title: </w:t>
      </w:r>
      <w:r w:rsidRPr="00EE0C7A">
        <w:rPr>
          <w:i/>
          <w:iCs/>
          <w:lang w:val="en-US"/>
        </w:rPr>
        <w:t xml:space="preserve">Assessment of mitochondrial function in skeletal muscle during disease, </w:t>
      </w:r>
      <w:proofErr w:type="gramStart"/>
      <w:r w:rsidRPr="00EE0C7A">
        <w:rPr>
          <w:i/>
          <w:iCs/>
          <w:lang w:val="en-US"/>
        </w:rPr>
        <w:t>disuse</w:t>
      </w:r>
      <w:proofErr w:type="gramEnd"/>
      <w:r w:rsidRPr="00EE0C7A">
        <w:rPr>
          <w:i/>
          <w:iCs/>
          <w:lang w:val="en-US"/>
        </w:rPr>
        <w:t xml:space="preserve"> and normal aging</w:t>
      </w:r>
    </w:p>
    <w:p w14:paraId="2E7100EC" w14:textId="78B17835" w:rsidR="00366587" w:rsidRDefault="00366587" w:rsidP="003B5EAD">
      <w:pPr>
        <w:pStyle w:val="ListParagraph"/>
        <w:spacing w:after="0" w:line="240" w:lineRule="auto"/>
        <w:ind w:left="5040" w:firstLine="720"/>
        <w:rPr>
          <w:lang w:val="en-US"/>
        </w:rPr>
      </w:pPr>
      <w:r>
        <w:rPr>
          <w:lang w:val="en-US"/>
        </w:rPr>
        <w:t xml:space="preserve">Advisors: Tanja </w:t>
      </w:r>
      <w:proofErr w:type="spellStart"/>
      <w:r>
        <w:rPr>
          <w:lang w:val="en-US"/>
        </w:rPr>
        <w:t>Taivassalo</w:t>
      </w:r>
      <w:proofErr w:type="spellEnd"/>
      <w:r>
        <w:rPr>
          <w:lang w:val="en-US"/>
        </w:rPr>
        <w:t xml:space="preserve"> PhD, Russell T </w:t>
      </w:r>
      <w:proofErr w:type="spellStart"/>
      <w:r>
        <w:rPr>
          <w:lang w:val="en-US"/>
        </w:rPr>
        <w:t>Hepple</w:t>
      </w:r>
      <w:proofErr w:type="spellEnd"/>
      <w:r>
        <w:rPr>
          <w:lang w:val="en-US"/>
        </w:rPr>
        <w:t xml:space="preserve"> PhD</w:t>
      </w:r>
    </w:p>
    <w:p w14:paraId="038983AC" w14:textId="21BEC3FA" w:rsidR="003B5EAD" w:rsidRPr="007A293D" w:rsidRDefault="003B5EAD" w:rsidP="003B5EAD">
      <w:pPr>
        <w:pStyle w:val="ListParagraph"/>
        <w:spacing w:after="0" w:line="240" w:lineRule="auto"/>
        <w:ind w:left="5040" w:firstLine="720"/>
        <w:rPr>
          <w:lang w:val="en-US"/>
        </w:rPr>
      </w:pPr>
      <w:r w:rsidRPr="007A293D">
        <w:rPr>
          <w:lang w:val="en-US"/>
        </w:rPr>
        <w:t>McGill University, Department of Kinesiology</w:t>
      </w:r>
    </w:p>
    <w:p w14:paraId="4D8D1694" w14:textId="342E176F" w:rsidR="003B5EAD" w:rsidRPr="007A293D" w:rsidRDefault="003B5EAD" w:rsidP="003B5EAD">
      <w:pPr>
        <w:pStyle w:val="ListParagraph"/>
        <w:spacing w:after="0" w:line="240" w:lineRule="auto"/>
        <w:ind w:left="2160" w:firstLine="720"/>
        <w:rPr>
          <w:lang w:val="en-US"/>
        </w:rPr>
      </w:pPr>
      <w:r w:rsidRPr="007A293D">
        <w:rPr>
          <w:lang w:val="en-US"/>
        </w:rPr>
        <w:tab/>
      </w:r>
      <w:r w:rsidRPr="007A293D">
        <w:rPr>
          <w:lang w:val="en-US"/>
        </w:rPr>
        <w:tab/>
      </w:r>
      <w:r w:rsidRPr="007A293D">
        <w:rPr>
          <w:lang w:val="en-US"/>
        </w:rPr>
        <w:tab/>
      </w:r>
      <w:r w:rsidRPr="007A293D">
        <w:rPr>
          <w:lang w:val="en-US"/>
        </w:rPr>
        <w:tab/>
        <w:t>Montreal, Canada</w:t>
      </w:r>
    </w:p>
    <w:p w14:paraId="38A81557" w14:textId="77777777" w:rsidR="003B5EAD" w:rsidRPr="007A293D" w:rsidRDefault="003B5EAD" w:rsidP="003B5EAD">
      <w:pPr>
        <w:ind w:left="540" w:hanging="180"/>
        <w:rPr>
          <w:rFonts w:asciiTheme="minorHAnsi" w:hAnsiTheme="minorHAnsi"/>
          <w:sz w:val="8"/>
        </w:rPr>
      </w:pPr>
    </w:p>
    <w:p w14:paraId="234781D3" w14:textId="77777777" w:rsidR="003B5EAD" w:rsidRPr="007A293D" w:rsidRDefault="003B5EAD" w:rsidP="003B5EAD">
      <w:pPr>
        <w:pStyle w:val="ListParagraph"/>
        <w:numPr>
          <w:ilvl w:val="0"/>
          <w:numId w:val="3"/>
        </w:numPr>
        <w:spacing w:after="0" w:line="240" w:lineRule="auto"/>
        <w:ind w:left="540" w:hanging="180"/>
        <w:rPr>
          <w:lang w:val="en-US"/>
        </w:rPr>
      </w:pPr>
      <w:proofErr w:type="spellStart"/>
      <w:proofErr w:type="gramStart"/>
      <w:r w:rsidRPr="007A293D">
        <w:rPr>
          <w:lang w:val="en-US"/>
        </w:rPr>
        <w:t>B.Hons</w:t>
      </w:r>
      <w:proofErr w:type="spellEnd"/>
      <w:proofErr w:type="gramEnd"/>
      <w:r w:rsidRPr="007A293D">
        <w:rPr>
          <w:lang w:val="en-US"/>
        </w:rPr>
        <w:t>., Physiology</w:t>
      </w:r>
      <w:r w:rsidRPr="007A293D">
        <w:rPr>
          <w:lang w:val="en-US"/>
        </w:rPr>
        <w:tab/>
      </w:r>
      <w:r w:rsidRPr="007A293D">
        <w:rPr>
          <w:lang w:val="en-US"/>
        </w:rPr>
        <w:tab/>
        <w:t>09/2003 - 01/2007</w:t>
      </w:r>
      <w:r w:rsidRPr="007A293D">
        <w:rPr>
          <w:lang w:val="en-US"/>
        </w:rPr>
        <w:tab/>
      </w:r>
      <w:r w:rsidRPr="007A293D">
        <w:rPr>
          <w:i/>
          <w:lang w:val="en-US"/>
        </w:rPr>
        <w:t>Neuroimmunology</w:t>
      </w:r>
    </w:p>
    <w:p w14:paraId="094C3F9E" w14:textId="5494020A" w:rsidR="003B5EAD" w:rsidRPr="007A293D" w:rsidRDefault="00366587" w:rsidP="003B5EAD">
      <w:pPr>
        <w:pStyle w:val="ListParagraph"/>
        <w:spacing w:after="0" w:line="240" w:lineRule="auto"/>
        <w:ind w:left="5760"/>
        <w:rPr>
          <w:lang w:val="en-US"/>
        </w:rPr>
      </w:pPr>
      <w:r>
        <w:rPr>
          <w:lang w:val="en-US"/>
        </w:rPr>
        <w:t xml:space="preserve">Advisor: Julie </w:t>
      </w:r>
      <w:proofErr w:type="spellStart"/>
      <w:r>
        <w:rPr>
          <w:lang w:val="en-US"/>
        </w:rPr>
        <w:t>Desbarats</w:t>
      </w:r>
      <w:proofErr w:type="spellEnd"/>
      <w:r>
        <w:rPr>
          <w:lang w:val="en-US"/>
        </w:rPr>
        <w:t xml:space="preserve"> PhD</w:t>
      </w:r>
      <w:r>
        <w:rPr>
          <w:lang w:val="en-US"/>
        </w:rPr>
        <w:br/>
      </w:r>
      <w:r w:rsidR="003B5EAD" w:rsidRPr="007A293D">
        <w:rPr>
          <w:lang w:val="en-US"/>
        </w:rPr>
        <w:t>McGill University, Department of Physiology</w:t>
      </w:r>
    </w:p>
    <w:p w14:paraId="4D313A35" w14:textId="7CC3DEC8" w:rsidR="003B5EAD" w:rsidRPr="007A293D" w:rsidRDefault="003B5EAD" w:rsidP="003B5EAD">
      <w:pPr>
        <w:pStyle w:val="ListParagraph"/>
        <w:spacing w:after="0" w:line="240" w:lineRule="auto"/>
        <w:ind w:left="5760"/>
        <w:rPr>
          <w:lang w:val="en-US"/>
        </w:rPr>
      </w:pPr>
      <w:r w:rsidRPr="007A293D">
        <w:rPr>
          <w:lang w:val="en-US"/>
        </w:rPr>
        <w:t>Montreal, Canada</w:t>
      </w:r>
    </w:p>
    <w:p w14:paraId="7492EABA" w14:textId="77777777" w:rsidR="003B5EAD" w:rsidRPr="007A293D" w:rsidRDefault="003B5EAD" w:rsidP="003B5EAD">
      <w:pPr>
        <w:outlineLvl w:val="0"/>
        <w:rPr>
          <w:rFonts w:asciiTheme="minorHAnsi" w:hAnsiTheme="minorHAnsi"/>
          <w:b/>
          <w:caps/>
          <w:sz w:val="22"/>
          <w:szCs w:val="22"/>
          <w:u w:val="single"/>
        </w:rPr>
      </w:pPr>
    </w:p>
    <w:p w14:paraId="4343DBDA" w14:textId="77777777" w:rsidR="003B5EAD" w:rsidRPr="007A293D" w:rsidRDefault="003B5EAD" w:rsidP="003B5EAD">
      <w:pPr>
        <w:outlineLvl w:val="0"/>
        <w:rPr>
          <w:rFonts w:asciiTheme="minorHAnsi" w:hAnsiTheme="minorHAnsi"/>
          <w:b/>
          <w:caps/>
          <w:u w:val="single"/>
        </w:rPr>
      </w:pPr>
      <w:r w:rsidRPr="007A293D">
        <w:rPr>
          <w:rFonts w:asciiTheme="minorHAnsi" w:hAnsiTheme="minorHAnsi"/>
          <w:b/>
          <w:caps/>
          <w:u w:val="single"/>
        </w:rPr>
        <w:t>Training:</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1D5624D2" w14:textId="77777777" w:rsidR="003B5EAD" w:rsidRPr="007A293D" w:rsidRDefault="003B5EAD" w:rsidP="003B5EAD">
      <w:pPr>
        <w:rPr>
          <w:rFonts w:asciiTheme="minorHAnsi" w:hAnsiTheme="minorHAnsi"/>
          <w:b/>
          <w:sz w:val="8"/>
        </w:rPr>
      </w:pPr>
    </w:p>
    <w:p w14:paraId="0CCF51FA" w14:textId="77777777" w:rsidR="003B5EAD" w:rsidRPr="007A293D" w:rsidRDefault="003B5EAD" w:rsidP="003B5EAD">
      <w:pPr>
        <w:pStyle w:val="ListParagraph"/>
        <w:numPr>
          <w:ilvl w:val="0"/>
          <w:numId w:val="3"/>
        </w:numPr>
        <w:spacing w:after="0" w:line="240" w:lineRule="auto"/>
        <w:ind w:left="540" w:hanging="180"/>
        <w:rPr>
          <w:lang w:val="en-US"/>
        </w:rPr>
      </w:pPr>
      <w:r w:rsidRPr="007A293D">
        <w:rPr>
          <w:lang w:val="en-US"/>
        </w:rPr>
        <w:t>Postdoctoral Fellow</w:t>
      </w:r>
      <w:r w:rsidRPr="007A293D">
        <w:rPr>
          <w:lang w:val="en-US"/>
        </w:rPr>
        <w:tab/>
      </w:r>
      <w:r w:rsidRPr="007A293D">
        <w:rPr>
          <w:lang w:val="en-US"/>
        </w:rPr>
        <w:tab/>
        <w:t>07/2012 - 06/2015</w:t>
      </w:r>
      <w:r w:rsidRPr="007A293D">
        <w:rPr>
          <w:lang w:val="en-US"/>
        </w:rPr>
        <w:tab/>
      </w:r>
      <w:r w:rsidRPr="007A293D">
        <w:rPr>
          <w:i/>
          <w:lang w:val="en-US"/>
        </w:rPr>
        <w:t>Mitochondrial Genetics</w:t>
      </w:r>
      <w:r w:rsidRPr="007A293D">
        <w:rPr>
          <w:lang w:val="en-US"/>
        </w:rPr>
        <w:tab/>
        <w:t xml:space="preserve"> </w:t>
      </w:r>
    </w:p>
    <w:p w14:paraId="08889474" w14:textId="77777777" w:rsidR="003B5EAD" w:rsidRPr="007A293D" w:rsidRDefault="003B5EAD" w:rsidP="003B5EAD">
      <w:pPr>
        <w:ind w:left="5760"/>
        <w:rPr>
          <w:rFonts w:asciiTheme="minorHAnsi" w:hAnsiTheme="minorHAnsi"/>
          <w:sz w:val="22"/>
          <w:szCs w:val="22"/>
        </w:rPr>
      </w:pPr>
      <w:r w:rsidRPr="007A293D">
        <w:rPr>
          <w:rFonts w:asciiTheme="minorHAnsi" w:hAnsiTheme="minorHAnsi"/>
          <w:bCs/>
          <w:sz w:val="22"/>
          <w:szCs w:val="22"/>
        </w:rPr>
        <w:t xml:space="preserve">Center for Mitochondrial and Epigenomic Medicine </w:t>
      </w:r>
    </w:p>
    <w:p w14:paraId="7AB3D531" w14:textId="77777777" w:rsidR="003B5EAD" w:rsidRPr="007A293D" w:rsidRDefault="003B5EAD" w:rsidP="003B5EAD">
      <w:pPr>
        <w:spacing w:after="120"/>
        <w:ind w:left="538" w:hanging="181"/>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University of Pennsylvania</w:t>
      </w:r>
      <w:r w:rsidRPr="007A293D">
        <w:rPr>
          <w:rFonts w:asciiTheme="minorHAnsi" w:hAnsiTheme="minorHAnsi"/>
          <w:sz w:val="22"/>
          <w:szCs w:val="22"/>
        </w:rPr>
        <w:t>, Philadelphia, PA</w:t>
      </w:r>
      <w:r w:rsidRPr="007A293D">
        <w:rPr>
          <w:rFonts w:asciiTheme="minorHAnsi" w:hAnsiTheme="minorHAnsi"/>
          <w:sz w:val="22"/>
          <w:szCs w:val="22"/>
        </w:rPr>
        <w:br/>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bCs/>
          <w:sz w:val="22"/>
          <w:szCs w:val="22"/>
        </w:rPr>
        <w:t>Mentor: Douglas C Wallace</w:t>
      </w:r>
    </w:p>
    <w:p w14:paraId="6006BBB3" w14:textId="77777777" w:rsidR="003B5EAD" w:rsidRPr="007A293D" w:rsidRDefault="003B5EAD" w:rsidP="003B5EAD">
      <w:pPr>
        <w:pStyle w:val="ListParagraph"/>
        <w:numPr>
          <w:ilvl w:val="0"/>
          <w:numId w:val="3"/>
        </w:numPr>
        <w:spacing w:after="0" w:line="240" w:lineRule="auto"/>
        <w:ind w:left="540" w:hanging="180"/>
        <w:rPr>
          <w:lang w:val="en-US"/>
        </w:rPr>
      </w:pPr>
      <w:r w:rsidRPr="007A293D">
        <w:rPr>
          <w:lang w:val="en-US"/>
        </w:rPr>
        <w:t>Fellow</w:t>
      </w:r>
      <w:r w:rsidRPr="007A293D">
        <w:rPr>
          <w:lang w:val="en-US"/>
        </w:rPr>
        <w:tab/>
      </w:r>
      <w:r w:rsidRPr="007A293D">
        <w:rPr>
          <w:lang w:val="en-US"/>
        </w:rPr>
        <w:tab/>
      </w:r>
      <w:r w:rsidRPr="007A293D">
        <w:rPr>
          <w:lang w:val="en-US"/>
        </w:rPr>
        <w:tab/>
      </w:r>
      <w:r w:rsidRPr="007A293D">
        <w:rPr>
          <w:lang w:val="en-US"/>
        </w:rPr>
        <w:tab/>
        <w:t>09/2010 - 04/2012</w:t>
      </w:r>
      <w:r w:rsidRPr="007A293D">
        <w:rPr>
          <w:lang w:val="en-US"/>
        </w:rPr>
        <w:tab/>
        <w:t>CIHR Systems Biology Training Program</w:t>
      </w:r>
    </w:p>
    <w:p w14:paraId="7D5BA873" w14:textId="77777777" w:rsidR="003B5EAD" w:rsidRPr="007A293D" w:rsidRDefault="003B5EAD" w:rsidP="003B5EAD">
      <w:pPr>
        <w:spacing w:after="120"/>
        <w:ind w:left="538" w:hanging="181"/>
        <w:rPr>
          <w:rFonts w:asciiTheme="minorHAnsi" w:hAnsiTheme="minorHAnsi"/>
          <w:sz w:val="22"/>
          <w:szCs w:val="22"/>
        </w:rPr>
      </w:pP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t>McGill University</w:t>
      </w:r>
      <w:r w:rsidRPr="007A293D">
        <w:rPr>
          <w:rFonts w:asciiTheme="minorHAnsi" w:hAnsiTheme="minorHAnsi"/>
          <w:sz w:val="22"/>
          <w:szCs w:val="22"/>
        </w:rPr>
        <w:t>, Montreal, Canada</w:t>
      </w:r>
    </w:p>
    <w:p w14:paraId="405A4F98" w14:textId="77777777" w:rsidR="003B5EAD" w:rsidRPr="007A293D" w:rsidRDefault="003B5EAD" w:rsidP="003B5EAD">
      <w:pPr>
        <w:pStyle w:val="ListParagraph"/>
        <w:numPr>
          <w:ilvl w:val="0"/>
          <w:numId w:val="3"/>
        </w:numPr>
        <w:spacing w:after="0" w:line="240" w:lineRule="auto"/>
        <w:ind w:left="540" w:hanging="180"/>
        <w:rPr>
          <w:lang w:val="en-US"/>
        </w:rPr>
      </w:pPr>
      <w:r w:rsidRPr="007A293D">
        <w:rPr>
          <w:lang w:val="en-US"/>
        </w:rPr>
        <w:t>Fellow</w:t>
      </w:r>
      <w:r w:rsidRPr="007A293D">
        <w:rPr>
          <w:lang w:val="en-US"/>
        </w:rPr>
        <w:tab/>
      </w:r>
      <w:r w:rsidRPr="007A293D">
        <w:rPr>
          <w:lang w:val="en-US"/>
        </w:rPr>
        <w:tab/>
      </w:r>
      <w:r w:rsidRPr="007A293D">
        <w:rPr>
          <w:lang w:val="en-US"/>
        </w:rPr>
        <w:tab/>
      </w:r>
      <w:r w:rsidRPr="007A293D">
        <w:rPr>
          <w:lang w:val="en-US"/>
        </w:rPr>
        <w:tab/>
        <w:t>09/2009 - 04/2012</w:t>
      </w:r>
      <w:r w:rsidRPr="007A293D">
        <w:rPr>
          <w:lang w:val="en-US"/>
        </w:rPr>
        <w:tab/>
        <w:t>CIHR Psychosocial Oncology Training Program</w:t>
      </w:r>
    </w:p>
    <w:p w14:paraId="1DD65325" w14:textId="47B69F4F" w:rsidR="00C20E96" w:rsidRPr="007A293D" w:rsidRDefault="003B5EAD" w:rsidP="003B5EAD">
      <w:pPr>
        <w:outlineLvl w:val="0"/>
        <w:rPr>
          <w:rFonts w:asciiTheme="minorHAnsi" w:hAnsiTheme="minorHAnsi"/>
          <w:b/>
          <w:caps/>
          <w:u w:val="single"/>
        </w:rPr>
      </w:pP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t>McGill University</w:t>
      </w:r>
      <w:r w:rsidRPr="007A293D">
        <w:rPr>
          <w:rFonts w:asciiTheme="minorHAnsi" w:hAnsiTheme="minorHAnsi"/>
          <w:sz w:val="22"/>
          <w:szCs w:val="22"/>
        </w:rPr>
        <w:t>, Montreal, Canada</w:t>
      </w:r>
      <w:r w:rsidRPr="007A293D">
        <w:rPr>
          <w:rFonts w:asciiTheme="minorHAnsi" w:hAnsiTheme="minorHAnsi"/>
          <w:sz w:val="22"/>
          <w:szCs w:val="22"/>
        </w:rPr>
        <w:br/>
      </w:r>
      <w:r w:rsidRPr="007A293D">
        <w:rPr>
          <w:rFonts w:asciiTheme="minorHAnsi" w:hAnsiTheme="minorHAnsi"/>
          <w:sz w:val="22"/>
          <w:szCs w:val="22"/>
        </w:rPr>
        <w:br/>
      </w:r>
      <w:r w:rsidR="00C20E96" w:rsidRPr="007A293D">
        <w:rPr>
          <w:rFonts w:asciiTheme="minorHAnsi" w:hAnsiTheme="minorHAnsi"/>
          <w:b/>
          <w:caps/>
          <w:u w:val="single"/>
        </w:rPr>
        <w:t>Other Work Experiences:</w:t>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p>
    <w:p w14:paraId="4240865C" w14:textId="77777777" w:rsidR="00C20E96" w:rsidRPr="007A293D" w:rsidRDefault="00C20E96" w:rsidP="00C20E96">
      <w:pPr>
        <w:rPr>
          <w:rFonts w:asciiTheme="minorHAnsi" w:hAnsiTheme="minorHAnsi"/>
          <w:sz w:val="8"/>
        </w:rPr>
      </w:pPr>
    </w:p>
    <w:p w14:paraId="67F06F31" w14:textId="298D6F23" w:rsidR="000A1CF0" w:rsidRPr="007A293D" w:rsidRDefault="000A1CF0" w:rsidP="000A1CF0">
      <w:pPr>
        <w:pStyle w:val="ListParagraph"/>
        <w:numPr>
          <w:ilvl w:val="0"/>
          <w:numId w:val="3"/>
        </w:numPr>
        <w:spacing w:after="0" w:line="240" w:lineRule="auto"/>
        <w:ind w:left="540" w:hanging="180"/>
        <w:rPr>
          <w:lang w:val="en-US"/>
        </w:rPr>
      </w:pPr>
      <w:r w:rsidRPr="007A293D">
        <w:rPr>
          <w:lang w:val="en-US"/>
        </w:rPr>
        <w:t>Visiting Scholar</w:t>
      </w:r>
      <w:r w:rsidRPr="007A293D">
        <w:rPr>
          <w:lang w:val="en-US"/>
        </w:rPr>
        <w:tab/>
      </w:r>
      <w:r w:rsidRPr="007A293D">
        <w:rPr>
          <w:lang w:val="en-US"/>
        </w:rPr>
        <w:tab/>
      </w:r>
      <w:r w:rsidRPr="007A293D">
        <w:rPr>
          <w:lang w:val="en-US"/>
        </w:rPr>
        <w:tab/>
        <w:t>01/2013 - 03/2013</w:t>
      </w:r>
      <w:r w:rsidRPr="007A293D">
        <w:rPr>
          <w:lang w:val="en-US"/>
        </w:rPr>
        <w:tab/>
      </w:r>
      <w:r w:rsidRPr="007A293D">
        <w:rPr>
          <w:bCs/>
          <w:lang w:val="en-US"/>
        </w:rPr>
        <w:t xml:space="preserve">Novo Nordisk Foundation Center </w:t>
      </w:r>
      <w:r w:rsidR="00AD44F0" w:rsidRPr="007A293D">
        <w:rPr>
          <w:bCs/>
          <w:lang w:val="en-US"/>
        </w:rPr>
        <w:t>Integrative Physiology,</w:t>
      </w:r>
    </w:p>
    <w:p w14:paraId="0DE6A576" w14:textId="77339295" w:rsidR="000A1CF0" w:rsidRPr="007A293D" w:rsidRDefault="000A1CF0" w:rsidP="000A1CF0">
      <w:pPr>
        <w:pStyle w:val="ListParagraph"/>
        <w:spacing w:after="0" w:line="240" w:lineRule="auto"/>
        <w:ind w:left="5760"/>
        <w:rPr>
          <w:bCs/>
          <w:lang w:val="en-US"/>
        </w:rPr>
      </w:pPr>
      <w:r w:rsidRPr="007A293D">
        <w:rPr>
          <w:bCs/>
          <w:lang w:val="en-US"/>
        </w:rPr>
        <w:t>Metabolism and Epigenetics Group; Romain Barres, PhD</w:t>
      </w:r>
    </w:p>
    <w:p w14:paraId="6466609A" w14:textId="77777777" w:rsidR="000A1CF0" w:rsidRPr="007A293D" w:rsidRDefault="000A1CF0" w:rsidP="000A1CF0">
      <w:pPr>
        <w:pStyle w:val="ListParagraph"/>
        <w:spacing w:after="0" w:line="240" w:lineRule="auto"/>
        <w:ind w:left="5760"/>
        <w:rPr>
          <w:bCs/>
          <w:lang w:val="en-US"/>
        </w:rPr>
      </w:pPr>
      <w:r w:rsidRPr="007A293D">
        <w:rPr>
          <w:bCs/>
          <w:i/>
          <w:lang w:val="en-US"/>
        </w:rPr>
        <w:t>University of Copenhagen</w:t>
      </w:r>
      <w:r w:rsidRPr="007A293D">
        <w:rPr>
          <w:bCs/>
          <w:lang w:val="en-US"/>
        </w:rPr>
        <w:t xml:space="preserve">, </w:t>
      </w:r>
      <w:r w:rsidRPr="007A293D">
        <w:rPr>
          <w:lang w:val="en-US"/>
        </w:rPr>
        <w:t>Copenhagen, Denmark</w:t>
      </w:r>
    </w:p>
    <w:p w14:paraId="4694F1C0" w14:textId="77777777" w:rsidR="000A1CF0" w:rsidRPr="007A293D" w:rsidRDefault="000A1CF0" w:rsidP="000A1CF0">
      <w:pPr>
        <w:ind w:left="540" w:hanging="180"/>
        <w:rPr>
          <w:rFonts w:asciiTheme="minorHAnsi" w:hAnsiTheme="minorHAnsi"/>
          <w:sz w:val="8"/>
        </w:rPr>
      </w:pPr>
    </w:p>
    <w:p w14:paraId="5B0B2B9D" w14:textId="71B965AD" w:rsidR="000A1CF0" w:rsidRPr="007A293D" w:rsidRDefault="00AD44F0" w:rsidP="00AD44F0">
      <w:pPr>
        <w:pStyle w:val="ListParagraph"/>
        <w:spacing w:after="0" w:line="240" w:lineRule="auto"/>
        <w:ind w:left="540"/>
        <w:rPr>
          <w:lang w:val="en-US"/>
        </w:rPr>
      </w:pPr>
      <w:r w:rsidRPr="007A293D">
        <w:rPr>
          <w:lang w:val="en-US"/>
        </w:rPr>
        <w:tab/>
      </w:r>
      <w:r w:rsidRPr="007A293D">
        <w:rPr>
          <w:lang w:val="en-US"/>
        </w:rPr>
        <w:tab/>
      </w:r>
      <w:r w:rsidR="000A1CF0" w:rsidRPr="007A293D">
        <w:rPr>
          <w:lang w:val="en-US"/>
        </w:rPr>
        <w:tab/>
      </w:r>
      <w:r w:rsidR="000A1CF0" w:rsidRPr="007A293D">
        <w:rPr>
          <w:lang w:val="en-US"/>
        </w:rPr>
        <w:tab/>
      </w:r>
      <w:r w:rsidR="000A1CF0" w:rsidRPr="007A293D">
        <w:rPr>
          <w:lang w:val="en-US"/>
        </w:rPr>
        <w:tab/>
        <w:t>02/2012 - 06/2012</w:t>
      </w:r>
      <w:r w:rsidR="000A1CF0" w:rsidRPr="007A293D">
        <w:rPr>
          <w:lang w:val="en-US"/>
        </w:rPr>
        <w:tab/>
        <w:t xml:space="preserve">Institute for Aging and Health, Mitochondrial </w:t>
      </w:r>
    </w:p>
    <w:p w14:paraId="56951035" w14:textId="77777777" w:rsidR="000A1CF0" w:rsidRPr="007A293D" w:rsidRDefault="000A1CF0" w:rsidP="000A1CF0">
      <w:pPr>
        <w:pStyle w:val="ListParagraph"/>
        <w:spacing w:after="0" w:line="240" w:lineRule="auto"/>
        <w:ind w:left="5580" w:firstLine="180"/>
        <w:rPr>
          <w:lang w:val="en-US"/>
        </w:rPr>
      </w:pPr>
      <w:r w:rsidRPr="007A293D">
        <w:rPr>
          <w:lang w:val="en-US"/>
        </w:rPr>
        <w:t xml:space="preserve">Research Group; Douglass M Turnbull, MD </w:t>
      </w:r>
    </w:p>
    <w:p w14:paraId="2F9BA9DB" w14:textId="77777777" w:rsidR="000A1CF0" w:rsidRPr="007A293D" w:rsidRDefault="000A1CF0" w:rsidP="000A1CF0">
      <w:pPr>
        <w:pStyle w:val="ListParagraph"/>
        <w:spacing w:after="0" w:line="240" w:lineRule="auto"/>
        <w:ind w:left="5760"/>
        <w:rPr>
          <w:lang w:val="en-US"/>
        </w:rPr>
      </w:pPr>
      <w:r w:rsidRPr="007A293D">
        <w:rPr>
          <w:i/>
          <w:lang w:val="en-US"/>
        </w:rPr>
        <w:t>Newcastle University</w:t>
      </w:r>
      <w:r w:rsidRPr="007A293D">
        <w:rPr>
          <w:lang w:val="en-US"/>
        </w:rPr>
        <w:t>, Newcastle Upon Tyne, UK</w:t>
      </w:r>
    </w:p>
    <w:p w14:paraId="01CFFFEB" w14:textId="77777777" w:rsidR="000A1CF0" w:rsidRPr="007A293D" w:rsidRDefault="000A1CF0" w:rsidP="000A1CF0">
      <w:pPr>
        <w:ind w:left="540" w:hanging="180"/>
        <w:rPr>
          <w:rFonts w:asciiTheme="minorHAnsi" w:hAnsiTheme="minorHAnsi"/>
          <w:sz w:val="8"/>
        </w:rPr>
      </w:pPr>
    </w:p>
    <w:p w14:paraId="2399872E" w14:textId="5F19028E" w:rsidR="000A1CF0" w:rsidRPr="00E51109" w:rsidRDefault="000A1CF0" w:rsidP="00AD44F0">
      <w:pPr>
        <w:pStyle w:val="ListParagraph"/>
        <w:spacing w:after="0" w:line="240" w:lineRule="auto"/>
        <w:ind w:left="3420" w:firstLine="180"/>
        <w:rPr>
          <w:lang w:val="fr-FR"/>
        </w:rPr>
      </w:pPr>
      <w:r w:rsidRPr="00E51109">
        <w:rPr>
          <w:lang w:val="fr-FR"/>
        </w:rPr>
        <w:t>04/2012 - 07/2012</w:t>
      </w:r>
      <w:r w:rsidRPr="00E51109">
        <w:rPr>
          <w:lang w:val="fr-FR"/>
        </w:rPr>
        <w:tab/>
      </w:r>
      <w:proofErr w:type="spellStart"/>
      <w:r w:rsidRPr="00E51109">
        <w:rPr>
          <w:lang w:val="fr-FR"/>
        </w:rPr>
        <w:t>Clinical</w:t>
      </w:r>
      <w:proofErr w:type="spellEnd"/>
      <w:r w:rsidRPr="00E51109">
        <w:rPr>
          <w:lang w:val="fr-FR"/>
        </w:rPr>
        <w:t xml:space="preserve"> </w:t>
      </w:r>
      <w:proofErr w:type="spellStart"/>
      <w:r w:rsidRPr="00E51109">
        <w:rPr>
          <w:lang w:val="fr-FR"/>
        </w:rPr>
        <w:t>Exercise</w:t>
      </w:r>
      <w:proofErr w:type="spellEnd"/>
      <w:r w:rsidRPr="00E51109">
        <w:rPr>
          <w:lang w:val="fr-FR"/>
        </w:rPr>
        <w:t xml:space="preserve"> </w:t>
      </w:r>
      <w:proofErr w:type="spellStart"/>
      <w:r w:rsidRPr="00E51109">
        <w:rPr>
          <w:lang w:val="fr-FR"/>
        </w:rPr>
        <w:t>Physiology</w:t>
      </w:r>
      <w:proofErr w:type="spellEnd"/>
      <w:r w:rsidRPr="00E51109">
        <w:rPr>
          <w:lang w:val="fr-FR"/>
        </w:rPr>
        <w:t>, Unité Médicale de</w:t>
      </w:r>
    </w:p>
    <w:p w14:paraId="53E3BB04" w14:textId="77777777" w:rsidR="000A1CF0" w:rsidRPr="00E51109" w:rsidRDefault="000A1CF0" w:rsidP="000A1CF0">
      <w:pPr>
        <w:pStyle w:val="ListParagraph"/>
        <w:spacing w:after="0" w:line="240" w:lineRule="auto"/>
        <w:ind w:left="5580" w:firstLine="180"/>
        <w:rPr>
          <w:lang w:val="fr-FR"/>
        </w:rPr>
      </w:pPr>
      <w:proofErr w:type="spellStart"/>
      <w:r w:rsidRPr="00E51109">
        <w:rPr>
          <w:lang w:val="fr-FR"/>
        </w:rPr>
        <w:t>Physiology</w:t>
      </w:r>
      <w:proofErr w:type="spellEnd"/>
      <w:r w:rsidRPr="00E51109">
        <w:rPr>
          <w:lang w:val="fr-FR"/>
        </w:rPr>
        <w:t xml:space="preserve"> </w:t>
      </w:r>
      <w:proofErr w:type="spellStart"/>
      <w:proofErr w:type="gramStart"/>
      <w:r w:rsidRPr="00E51109">
        <w:rPr>
          <w:lang w:val="fr-FR"/>
        </w:rPr>
        <w:t>Fonctionelle</w:t>
      </w:r>
      <w:proofErr w:type="spellEnd"/>
      <w:r w:rsidRPr="00E51109">
        <w:rPr>
          <w:lang w:val="fr-FR"/>
        </w:rPr>
        <w:t>;</w:t>
      </w:r>
      <w:proofErr w:type="gramEnd"/>
      <w:r w:rsidRPr="00E51109">
        <w:rPr>
          <w:lang w:val="fr-FR"/>
        </w:rPr>
        <w:t xml:space="preserve"> </w:t>
      </w:r>
      <w:proofErr w:type="spellStart"/>
      <w:r w:rsidRPr="00E51109">
        <w:rPr>
          <w:lang w:val="fr-FR"/>
        </w:rPr>
        <w:t>Ruddy</w:t>
      </w:r>
      <w:proofErr w:type="spellEnd"/>
      <w:r w:rsidRPr="00E51109">
        <w:rPr>
          <w:lang w:val="fr-FR"/>
        </w:rPr>
        <w:t xml:space="preserve"> Richard, MD </w:t>
      </w:r>
    </w:p>
    <w:p w14:paraId="628A67FC" w14:textId="77777777" w:rsidR="000A1CF0" w:rsidRPr="00E51109" w:rsidRDefault="000A1CF0" w:rsidP="000A1CF0">
      <w:pPr>
        <w:pStyle w:val="ListParagraph"/>
        <w:spacing w:after="0" w:line="240" w:lineRule="auto"/>
        <w:ind w:left="5760"/>
        <w:rPr>
          <w:lang w:val="fr-FR"/>
        </w:rPr>
      </w:pPr>
      <w:r w:rsidRPr="00E51109">
        <w:rPr>
          <w:i/>
          <w:lang w:val="fr-FR"/>
        </w:rPr>
        <w:t>Université de Strasbourg</w:t>
      </w:r>
      <w:r w:rsidRPr="00E51109">
        <w:rPr>
          <w:lang w:val="fr-FR"/>
        </w:rPr>
        <w:t>, Strasbourg, France</w:t>
      </w:r>
    </w:p>
    <w:p w14:paraId="72C41F16" w14:textId="77777777" w:rsidR="000A1CF0" w:rsidRPr="00E51109" w:rsidRDefault="000A1CF0" w:rsidP="000A1CF0">
      <w:pPr>
        <w:ind w:left="540" w:hanging="180"/>
        <w:rPr>
          <w:rFonts w:asciiTheme="minorHAnsi" w:hAnsiTheme="minorHAnsi"/>
          <w:sz w:val="8"/>
          <w:lang w:val="fr-FR"/>
        </w:rPr>
      </w:pPr>
    </w:p>
    <w:p w14:paraId="68E98873" w14:textId="00EBEBFD" w:rsidR="000A1CF0" w:rsidRPr="007A293D" w:rsidRDefault="000A1CF0" w:rsidP="00AD44F0">
      <w:pPr>
        <w:pStyle w:val="ListParagraph"/>
        <w:spacing w:after="0" w:line="240" w:lineRule="auto"/>
        <w:ind w:left="3420" w:firstLine="180"/>
        <w:rPr>
          <w:i/>
          <w:lang w:val="en-US"/>
        </w:rPr>
      </w:pPr>
      <w:r w:rsidRPr="007A293D">
        <w:rPr>
          <w:lang w:val="en-US"/>
        </w:rPr>
        <w:t>01/2010 - 03/2010</w:t>
      </w:r>
      <w:r w:rsidRPr="007A293D">
        <w:rPr>
          <w:lang w:val="en-US"/>
        </w:rPr>
        <w:tab/>
        <w:t>Muscle Aging Research Laboratory,</w:t>
      </w:r>
    </w:p>
    <w:p w14:paraId="62248E8C" w14:textId="77777777" w:rsidR="000A1CF0" w:rsidRPr="007A293D" w:rsidRDefault="000A1CF0" w:rsidP="000A1CF0">
      <w:pPr>
        <w:pStyle w:val="ListParagraph"/>
        <w:spacing w:after="0" w:line="240" w:lineRule="auto"/>
        <w:ind w:left="5400" w:firstLine="360"/>
        <w:rPr>
          <w:lang w:val="en-US"/>
        </w:rPr>
      </w:pPr>
      <w:r w:rsidRPr="007A293D">
        <w:rPr>
          <w:lang w:val="en-US"/>
        </w:rPr>
        <w:t xml:space="preserve">Russell T </w:t>
      </w:r>
      <w:proofErr w:type="spellStart"/>
      <w:r w:rsidRPr="007A293D">
        <w:rPr>
          <w:lang w:val="en-US"/>
        </w:rPr>
        <w:t>Hepple</w:t>
      </w:r>
      <w:proofErr w:type="spellEnd"/>
      <w:r w:rsidRPr="007A293D">
        <w:rPr>
          <w:lang w:val="en-US"/>
        </w:rPr>
        <w:t xml:space="preserve">, PhD </w:t>
      </w:r>
    </w:p>
    <w:p w14:paraId="2F7D8AD8" w14:textId="77777777" w:rsidR="000A1CF0" w:rsidRPr="007A293D" w:rsidRDefault="000A1CF0" w:rsidP="000A1CF0">
      <w:pPr>
        <w:pStyle w:val="ListParagraph"/>
        <w:spacing w:after="0" w:line="240" w:lineRule="auto"/>
        <w:ind w:left="5580" w:firstLine="180"/>
        <w:rPr>
          <w:lang w:val="en-US"/>
        </w:rPr>
      </w:pPr>
      <w:r w:rsidRPr="007A293D">
        <w:rPr>
          <w:i/>
          <w:lang w:val="en-US"/>
        </w:rPr>
        <w:t>University of Calgary</w:t>
      </w:r>
      <w:r w:rsidRPr="007A293D">
        <w:rPr>
          <w:lang w:val="en-US"/>
        </w:rPr>
        <w:t>, Calgary, Canada</w:t>
      </w:r>
    </w:p>
    <w:p w14:paraId="7E444F37" w14:textId="77777777" w:rsidR="000A1CF0" w:rsidRPr="007A293D" w:rsidRDefault="000A1CF0" w:rsidP="000A1CF0">
      <w:pPr>
        <w:rPr>
          <w:rFonts w:asciiTheme="minorHAnsi" w:hAnsiTheme="minorHAnsi"/>
          <w:sz w:val="8"/>
        </w:rPr>
      </w:pPr>
    </w:p>
    <w:p w14:paraId="1D9FED84" w14:textId="77777777" w:rsidR="000A1CF0" w:rsidRPr="007A293D" w:rsidRDefault="000A1CF0" w:rsidP="000A1CF0">
      <w:pPr>
        <w:pStyle w:val="ListParagraph"/>
        <w:numPr>
          <w:ilvl w:val="0"/>
          <w:numId w:val="3"/>
        </w:numPr>
        <w:spacing w:after="0" w:line="240" w:lineRule="auto"/>
        <w:ind w:left="540" w:hanging="180"/>
        <w:rPr>
          <w:i/>
          <w:lang w:val="en-US"/>
        </w:rPr>
      </w:pPr>
      <w:r w:rsidRPr="007A293D">
        <w:rPr>
          <w:lang w:val="en-US"/>
        </w:rPr>
        <w:t xml:space="preserve">Research Assistant </w:t>
      </w:r>
      <w:r w:rsidRPr="007A293D">
        <w:rPr>
          <w:lang w:val="en-US"/>
        </w:rPr>
        <w:tab/>
      </w:r>
      <w:r w:rsidRPr="007A293D">
        <w:rPr>
          <w:lang w:val="en-US"/>
        </w:rPr>
        <w:tab/>
        <w:t>05/2007 - 08/2007</w:t>
      </w:r>
      <w:r w:rsidRPr="007A293D">
        <w:rPr>
          <w:lang w:val="en-US"/>
        </w:rPr>
        <w:tab/>
        <w:t xml:space="preserve">Mitochondrial Biochemistry Laboratory, </w:t>
      </w:r>
    </w:p>
    <w:p w14:paraId="1B67903C" w14:textId="77777777" w:rsidR="000A1CF0" w:rsidRPr="00E51109" w:rsidRDefault="000A1CF0" w:rsidP="000A1CF0">
      <w:pPr>
        <w:pStyle w:val="ListParagraph"/>
        <w:spacing w:after="0" w:line="240" w:lineRule="auto"/>
        <w:ind w:left="5400" w:firstLine="360"/>
        <w:rPr>
          <w:lang w:val="fr-FR"/>
        </w:rPr>
      </w:pPr>
      <w:r w:rsidRPr="00E51109">
        <w:rPr>
          <w:lang w:val="fr-FR"/>
        </w:rPr>
        <w:t xml:space="preserve">Yan Burelle, PhD </w:t>
      </w:r>
    </w:p>
    <w:p w14:paraId="6F1518DF" w14:textId="77777777" w:rsidR="000A1CF0" w:rsidRPr="00E51109" w:rsidRDefault="000A1CF0" w:rsidP="000A1CF0">
      <w:pPr>
        <w:pStyle w:val="ListParagraph"/>
        <w:spacing w:after="0" w:line="240" w:lineRule="auto"/>
        <w:ind w:left="5400" w:firstLine="360"/>
        <w:rPr>
          <w:i/>
          <w:lang w:val="fr-FR"/>
        </w:rPr>
      </w:pPr>
      <w:r w:rsidRPr="00E51109">
        <w:rPr>
          <w:i/>
          <w:lang w:val="fr-FR"/>
        </w:rPr>
        <w:t>Université de Montréal</w:t>
      </w:r>
      <w:r w:rsidRPr="00E51109">
        <w:rPr>
          <w:lang w:val="fr-FR"/>
        </w:rPr>
        <w:t xml:space="preserve">, </w:t>
      </w:r>
      <w:proofErr w:type="spellStart"/>
      <w:r w:rsidRPr="00E51109">
        <w:rPr>
          <w:lang w:val="fr-FR"/>
        </w:rPr>
        <w:t>Montreal</w:t>
      </w:r>
      <w:proofErr w:type="spellEnd"/>
      <w:r w:rsidRPr="00E51109">
        <w:rPr>
          <w:lang w:val="fr-FR"/>
        </w:rPr>
        <w:t>, Canada</w:t>
      </w:r>
    </w:p>
    <w:p w14:paraId="1768235E" w14:textId="77777777" w:rsidR="000A1CF0" w:rsidRPr="00E51109" w:rsidRDefault="000A1CF0" w:rsidP="000A1CF0">
      <w:pPr>
        <w:ind w:left="540" w:hanging="180"/>
        <w:rPr>
          <w:rFonts w:asciiTheme="minorHAnsi" w:hAnsiTheme="minorHAnsi"/>
          <w:sz w:val="8"/>
          <w:lang w:val="fr-FR"/>
        </w:rPr>
      </w:pPr>
    </w:p>
    <w:p w14:paraId="11218679" w14:textId="77777777" w:rsidR="000A1CF0" w:rsidRPr="007A293D" w:rsidRDefault="000A1CF0" w:rsidP="000A1CF0">
      <w:pPr>
        <w:pStyle w:val="ListParagraph"/>
        <w:spacing w:after="0" w:line="240" w:lineRule="auto"/>
        <w:ind w:left="540"/>
        <w:rPr>
          <w:lang w:val="en-US"/>
        </w:rPr>
      </w:pPr>
      <w:r w:rsidRPr="00E51109">
        <w:rPr>
          <w:lang w:val="fr-FR"/>
        </w:rPr>
        <w:tab/>
      </w:r>
      <w:r w:rsidRPr="00E51109">
        <w:rPr>
          <w:lang w:val="fr-FR"/>
        </w:rPr>
        <w:tab/>
      </w:r>
      <w:r w:rsidRPr="00E51109">
        <w:rPr>
          <w:lang w:val="fr-FR"/>
        </w:rPr>
        <w:tab/>
      </w:r>
      <w:r w:rsidRPr="00E51109">
        <w:rPr>
          <w:lang w:val="fr-FR"/>
        </w:rPr>
        <w:tab/>
      </w:r>
      <w:r w:rsidRPr="00E51109">
        <w:rPr>
          <w:lang w:val="fr-FR"/>
        </w:rPr>
        <w:tab/>
      </w:r>
      <w:r w:rsidRPr="007A293D">
        <w:rPr>
          <w:lang w:val="en-US"/>
        </w:rPr>
        <w:t>12/2006 - 05/2007</w:t>
      </w:r>
      <w:r w:rsidRPr="007A293D">
        <w:rPr>
          <w:lang w:val="en-US"/>
        </w:rPr>
        <w:tab/>
        <w:t xml:space="preserve">Mitochondrial Impairment, Impact, and </w:t>
      </w:r>
    </w:p>
    <w:p w14:paraId="4E3081B5" w14:textId="77777777" w:rsidR="000A1CF0" w:rsidRPr="007A293D" w:rsidRDefault="000A1CF0" w:rsidP="000A1CF0">
      <w:pPr>
        <w:pStyle w:val="ListParagraph"/>
        <w:spacing w:after="0" w:line="240" w:lineRule="auto"/>
        <w:ind w:left="5760"/>
        <w:rPr>
          <w:lang w:val="en-US"/>
        </w:rPr>
      </w:pPr>
      <w:r w:rsidRPr="007A293D">
        <w:rPr>
          <w:lang w:val="en-US"/>
        </w:rPr>
        <w:t xml:space="preserve">Intervention Laboratory. Tanja </w:t>
      </w:r>
      <w:proofErr w:type="spellStart"/>
      <w:r w:rsidRPr="007A293D">
        <w:rPr>
          <w:lang w:val="en-US"/>
        </w:rPr>
        <w:t>Taivassalo</w:t>
      </w:r>
      <w:proofErr w:type="spellEnd"/>
      <w:r w:rsidRPr="007A293D">
        <w:rPr>
          <w:lang w:val="en-US"/>
        </w:rPr>
        <w:t xml:space="preserve">, PhD </w:t>
      </w:r>
    </w:p>
    <w:p w14:paraId="35ECEDF9" w14:textId="77777777" w:rsidR="000A1CF0" w:rsidRPr="007A293D" w:rsidRDefault="000A1CF0" w:rsidP="000A1CF0">
      <w:pPr>
        <w:pStyle w:val="ListParagraph"/>
        <w:spacing w:after="0" w:line="240" w:lineRule="auto"/>
        <w:ind w:left="5760"/>
        <w:rPr>
          <w:lang w:val="en-US"/>
        </w:rPr>
      </w:pPr>
      <w:r w:rsidRPr="007A293D">
        <w:rPr>
          <w:i/>
          <w:lang w:val="en-US"/>
        </w:rPr>
        <w:t>McGill University</w:t>
      </w:r>
      <w:r w:rsidRPr="007A293D">
        <w:rPr>
          <w:lang w:val="en-US"/>
        </w:rPr>
        <w:t>, Montreal, Canada</w:t>
      </w:r>
    </w:p>
    <w:p w14:paraId="5D722E8A" w14:textId="77777777" w:rsidR="000A1CF0" w:rsidRPr="007A293D" w:rsidRDefault="000A1CF0" w:rsidP="000A1CF0">
      <w:pPr>
        <w:ind w:left="540" w:hanging="180"/>
        <w:rPr>
          <w:rFonts w:asciiTheme="minorHAnsi" w:hAnsiTheme="minorHAnsi"/>
          <w:sz w:val="8"/>
        </w:rPr>
      </w:pPr>
    </w:p>
    <w:p w14:paraId="0070501C" w14:textId="77777777" w:rsidR="000A1CF0" w:rsidRPr="007A293D" w:rsidRDefault="000A1CF0" w:rsidP="000A1CF0">
      <w:pPr>
        <w:pStyle w:val="ListParagraph"/>
        <w:spacing w:after="0" w:line="240" w:lineRule="auto"/>
        <w:ind w:left="540"/>
        <w:rPr>
          <w:i/>
          <w:lang w:val="en-US"/>
        </w:rPr>
      </w:pPr>
      <w:r w:rsidRPr="007A293D">
        <w:rPr>
          <w:lang w:val="en-US"/>
        </w:rPr>
        <w:tab/>
      </w:r>
      <w:r w:rsidRPr="007A293D">
        <w:rPr>
          <w:lang w:val="en-US"/>
        </w:rPr>
        <w:tab/>
      </w:r>
      <w:r w:rsidRPr="007A293D">
        <w:rPr>
          <w:lang w:val="en-US"/>
        </w:rPr>
        <w:tab/>
      </w:r>
      <w:r w:rsidRPr="007A293D">
        <w:rPr>
          <w:lang w:val="en-US"/>
        </w:rPr>
        <w:tab/>
      </w:r>
      <w:r w:rsidRPr="007A293D">
        <w:rPr>
          <w:lang w:val="en-US"/>
        </w:rPr>
        <w:tab/>
        <w:t>05/2005 - 09/2005</w:t>
      </w:r>
      <w:r w:rsidRPr="007A293D">
        <w:rPr>
          <w:lang w:val="en-US"/>
        </w:rPr>
        <w:tab/>
        <w:t xml:space="preserve">Clinical Exercise Physiology Laboratory, Montreal Chest </w:t>
      </w:r>
    </w:p>
    <w:p w14:paraId="6FBDEBD4" w14:textId="77777777" w:rsidR="000A1CF0" w:rsidRPr="007A293D" w:rsidRDefault="000A1CF0" w:rsidP="000A1CF0">
      <w:pPr>
        <w:pStyle w:val="ListParagraph"/>
        <w:spacing w:after="0" w:line="240" w:lineRule="auto"/>
        <w:ind w:left="5580" w:firstLine="180"/>
        <w:rPr>
          <w:i/>
          <w:lang w:val="en-US"/>
        </w:rPr>
      </w:pPr>
      <w:r w:rsidRPr="007A293D">
        <w:rPr>
          <w:lang w:val="en-US"/>
        </w:rPr>
        <w:lastRenderedPageBreak/>
        <w:t xml:space="preserve">Institute, Hélène Perrault, PhD </w:t>
      </w:r>
    </w:p>
    <w:p w14:paraId="640D23EB" w14:textId="77777777" w:rsidR="000A1CF0" w:rsidRPr="007A293D" w:rsidRDefault="000A1CF0" w:rsidP="000A1CF0">
      <w:pPr>
        <w:pStyle w:val="ListParagraph"/>
        <w:spacing w:after="0" w:line="240" w:lineRule="auto"/>
        <w:ind w:left="5760"/>
        <w:rPr>
          <w:lang w:val="en-US"/>
        </w:rPr>
      </w:pPr>
      <w:r w:rsidRPr="007A293D">
        <w:rPr>
          <w:i/>
          <w:lang w:val="en-US"/>
        </w:rPr>
        <w:t>McGill University Health Center</w:t>
      </w:r>
      <w:r w:rsidRPr="007A293D">
        <w:rPr>
          <w:lang w:val="en-US"/>
        </w:rPr>
        <w:t>, Montreal, Canada</w:t>
      </w:r>
    </w:p>
    <w:p w14:paraId="6727D625" w14:textId="77777777" w:rsidR="000A1CF0" w:rsidRPr="007A293D" w:rsidRDefault="000A1CF0" w:rsidP="000A1CF0">
      <w:pPr>
        <w:pStyle w:val="ListParagraph"/>
        <w:numPr>
          <w:ilvl w:val="0"/>
          <w:numId w:val="3"/>
        </w:numPr>
        <w:spacing w:after="0" w:line="240" w:lineRule="auto"/>
        <w:rPr>
          <w:sz w:val="8"/>
          <w:lang w:val="en-US"/>
        </w:rPr>
      </w:pPr>
    </w:p>
    <w:p w14:paraId="7E4F393B" w14:textId="77777777" w:rsidR="000A1CF0" w:rsidRPr="007A293D" w:rsidRDefault="000A1CF0" w:rsidP="000A1CF0">
      <w:pPr>
        <w:pStyle w:val="ListParagraph"/>
        <w:spacing w:after="0" w:line="240" w:lineRule="auto"/>
        <w:ind w:left="540"/>
        <w:rPr>
          <w:i/>
          <w:lang w:val="en-US"/>
        </w:rPr>
      </w:pPr>
      <w:r w:rsidRPr="007A293D">
        <w:rPr>
          <w:lang w:val="en-US"/>
        </w:rPr>
        <w:tab/>
      </w:r>
      <w:r w:rsidRPr="007A293D">
        <w:rPr>
          <w:lang w:val="en-US"/>
        </w:rPr>
        <w:tab/>
      </w:r>
      <w:r w:rsidRPr="007A293D">
        <w:rPr>
          <w:lang w:val="en-US"/>
        </w:rPr>
        <w:tab/>
      </w:r>
      <w:r w:rsidRPr="007A293D">
        <w:rPr>
          <w:lang w:val="en-US"/>
        </w:rPr>
        <w:tab/>
      </w:r>
      <w:r w:rsidRPr="007A293D">
        <w:rPr>
          <w:lang w:val="en-US"/>
        </w:rPr>
        <w:tab/>
        <w:t>05/2004 - 08/2004</w:t>
      </w:r>
      <w:r w:rsidRPr="007A293D">
        <w:rPr>
          <w:lang w:val="en-US"/>
        </w:rPr>
        <w:tab/>
        <w:t xml:space="preserve">Neuroimmunology Laboratory, Department of </w:t>
      </w:r>
    </w:p>
    <w:p w14:paraId="40538CF0" w14:textId="77777777" w:rsidR="000A1CF0" w:rsidRPr="007A293D" w:rsidRDefault="000A1CF0" w:rsidP="000A1CF0">
      <w:pPr>
        <w:pStyle w:val="ListParagraph"/>
        <w:spacing w:after="0" w:line="240" w:lineRule="auto"/>
        <w:ind w:left="5400" w:firstLine="360"/>
        <w:rPr>
          <w:i/>
          <w:lang w:val="en-US"/>
        </w:rPr>
      </w:pPr>
      <w:r w:rsidRPr="007A293D">
        <w:rPr>
          <w:lang w:val="en-US"/>
        </w:rPr>
        <w:t xml:space="preserve">Physiology, Julie </w:t>
      </w:r>
      <w:proofErr w:type="spellStart"/>
      <w:r w:rsidRPr="007A293D">
        <w:rPr>
          <w:lang w:val="en-US"/>
        </w:rPr>
        <w:t>Desbarats</w:t>
      </w:r>
      <w:proofErr w:type="spellEnd"/>
      <w:r w:rsidRPr="007A293D">
        <w:rPr>
          <w:lang w:val="en-US"/>
        </w:rPr>
        <w:t>, PhD</w:t>
      </w:r>
    </w:p>
    <w:p w14:paraId="60529A71" w14:textId="77777777" w:rsidR="000A1CF0" w:rsidRPr="007A293D" w:rsidRDefault="000A1CF0" w:rsidP="000A1CF0">
      <w:pPr>
        <w:pStyle w:val="ListParagraph"/>
        <w:spacing w:after="0" w:line="240" w:lineRule="auto"/>
        <w:ind w:left="5760"/>
        <w:rPr>
          <w:lang w:val="en-US"/>
        </w:rPr>
      </w:pPr>
      <w:r w:rsidRPr="007A293D">
        <w:rPr>
          <w:i/>
          <w:lang w:val="en-US"/>
        </w:rPr>
        <w:t>McGill University</w:t>
      </w:r>
      <w:r w:rsidRPr="007A293D">
        <w:rPr>
          <w:lang w:val="en-US"/>
        </w:rPr>
        <w:t>, Montreal, Canada</w:t>
      </w:r>
    </w:p>
    <w:p w14:paraId="5BFBD749" w14:textId="77777777" w:rsidR="000A1CF0" w:rsidRPr="007A293D" w:rsidRDefault="000A1CF0" w:rsidP="000A1CF0">
      <w:pPr>
        <w:pStyle w:val="ListParagraph"/>
        <w:numPr>
          <w:ilvl w:val="0"/>
          <w:numId w:val="3"/>
        </w:numPr>
        <w:spacing w:after="0" w:line="240" w:lineRule="auto"/>
        <w:rPr>
          <w:sz w:val="8"/>
          <w:lang w:val="en-US"/>
        </w:rPr>
      </w:pPr>
    </w:p>
    <w:p w14:paraId="677EFD7C" w14:textId="77777777" w:rsidR="000A1CF0" w:rsidRPr="007A293D" w:rsidRDefault="000A1CF0" w:rsidP="000A1CF0">
      <w:pPr>
        <w:pStyle w:val="ListParagraph"/>
        <w:spacing w:after="0" w:line="240" w:lineRule="auto"/>
        <w:ind w:left="540"/>
        <w:rPr>
          <w:i/>
          <w:lang w:val="en-US"/>
        </w:rPr>
      </w:pPr>
      <w:r w:rsidRPr="007A293D">
        <w:rPr>
          <w:lang w:val="en-US"/>
        </w:rPr>
        <w:tab/>
      </w:r>
      <w:r w:rsidRPr="007A293D">
        <w:rPr>
          <w:lang w:val="en-US"/>
        </w:rPr>
        <w:tab/>
      </w:r>
      <w:r w:rsidRPr="007A293D">
        <w:rPr>
          <w:lang w:val="en-US"/>
        </w:rPr>
        <w:tab/>
      </w:r>
      <w:r w:rsidRPr="007A293D">
        <w:rPr>
          <w:lang w:val="en-US"/>
        </w:rPr>
        <w:tab/>
      </w:r>
      <w:r w:rsidRPr="007A293D">
        <w:rPr>
          <w:lang w:val="en-US"/>
        </w:rPr>
        <w:tab/>
        <w:t>05/2002 - 08/2002</w:t>
      </w:r>
      <w:r w:rsidRPr="007A293D">
        <w:rPr>
          <w:lang w:val="en-US"/>
        </w:rPr>
        <w:tab/>
        <w:t>Mechanical Engineering Laboratory</w:t>
      </w:r>
    </w:p>
    <w:p w14:paraId="0DCF6274" w14:textId="77777777" w:rsidR="000A1CF0" w:rsidRPr="007A293D" w:rsidRDefault="000A1CF0" w:rsidP="000A1CF0">
      <w:pPr>
        <w:pStyle w:val="ListParagraph"/>
        <w:spacing w:after="0" w:line="240" w:lineRule="auto"/>
        <w:ind w:left="5580" w:firstLine="180"/>
        <w:rPr>
          <w:i/>
          <w:lang w:val="en-US"/>
        </w:rPr>
      </w:pPr>
      <w:r w:rsidRPr="009E2921">
        <w:rPr>
          <w:iCs/>
          <w:lang w:val="en-US"/>
        </w:rPr>
        <w:t>Martin</w:t>
      </w:r>
      <w:r w:rsidRPr="007A293D">
        <w:rPr>
          <w:i/>
          <w:lang w:val="en-US"/>
        </w:rPr>
        <w:t xml:space="preserve"> </w:t>
      </w:r>
      <w:proofErr w:type="spellStart"/>
      <w:r w:rsidRPr="007A293D">
        <w:rPr>
          <w:lang w:val="en-US"/>
        </w:rPr>
        <w:t>Brouillette</w:t>
      </w:r>
      <w:proofErr w:type="spellEnd"/>
      <w:r w:rsidRPr="007A293D">
        <w:rPr>
          <w:lang w:val="en-US"/>
        </w:rPr>
        <w:t>, PhD</w:t>
      </w:r>
    </w:p>
    <w:p w14:paraId="6800BEE6" w14:textId="77777777" w:rsidR="000A1CF0" w:rsidRPr="007A293D" w:rsidRDefault="000A1CF0" w:rsidP="000A1CF0">
      <w:pPr>
        <w:pStyle w:val="ListParagraph"/>
        <w:spacing w:after="0" w:line="240" w:lineRule="auto"/>
        <w:ind w:left="5760"/>
        <w:rPr>
          <w:lang w:val="en-US"/>
        </w:rPr>
      </w:pPr>
      <w:r w:rsidRPr="007A293D">
        <w:rPr>
          <w:i/>
          <w:lang w:val="en-US"/>
        </w:rPr>
        <w:t>Université de Sherbrooke</w:t>
      </w:r>
      <w:r w:rsidRPr="007A293D">
        <w:rPr>
          <w:lang w:val="en-US"/>
        </w:rPr>
        <w:t>, Sherbrooke, Canada</w:t>
      </w:r>
    </w:p>
    <w:p w14:paraId="320AE8A1" w14:textId="707E9056" w:rsidR="00C20E96" w:rsidRPr="007A293D" w:rsidRDefault="00C20E96" w:rsidP="00C20E96">
      <w:pPr>
        <w:outlineLvl w:val="0"/>
        <w:rPr>
          <w:rFonts w:asciiTheme="minorHAnsi" w:hAnsiTheme="minorHAnsi"/>
          <w:b/>
          <w:caps/>
          <w:u w:val="single"/>
        </w:rPr>
      </w:pPr>
      <w:r w:rsidRPr="007A293D">
        <w:rPr>
          <w:rFonts w:asciiTheme="minorHAnsi" w:hAnsiTheme="minorHAnsi"/>
          <w:b/>
          <w:caps/>
          <w:u w:val="single"/>
        </w:rPr>
        <w:t xml:space="preserve">Honors </w:t>
      </w:r>
      <w:r w:rsidR="00276FCA" w:rsidRPr="007A293D">
        <w:rPr>
          <w:rFonts w:asciiTheme="minorHAnsi" w:hAnsiTheme="minorHAnsi"/>
          <w:b/>
          <w:caps/>
          <w:u w:val="single"/>
        </w:rPr>
        <w:t>&amp;</w:t>
      </w:r>
      <w:r w:rsidRPr="007A293D">
        <w:rPr>
          <w:rFonts w:asciiTheme="minorHAnsi" w:hAnsiTheme="minorHAnsi"/>
          <w:b/>
          <w:caps/>
          <w:u w:val="single"/>
        </w:rPr>
        <w:t xml:space="preserve"> Awards:</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678B3C08" w14:textId="77777777" w:rsidR="00C20E96" w:rsidRPr="007A293D" w:rsidRDefault="00C20E96" w:rsidP="00C20E96">
      <w:pPr>
        <w:rPr>
          <w:rFonts w:asciiTheme="minorHAnsi" w:hAnsiTheme="minorHAnsi"/>
          <w:sz w:val="8"/>
        </w:rPr>
      </w:pPr>
    </w:p>
    <w:p w14:paraId="25B8F8DB" w14:textId="77777777" w:rsidR="00AA6635" w:rsidRDefault="00C20E96" w:rsidP="00AA6635">
      <w:pPr>
        <w:spacing w:after="60"/>
        <w:ind w:firstLine="357"/>
        <w:rPr>
          <w:rFonts w:asciiTheme="minorHAnsi" w:hAnsiTheme="minorHAnsi"/>
          <w:sz w:val="22"/>
          <w:szCs w:val="22"/>
        </w:rPr>
      </w:pPr>
      <w:r w:rsidRPr="007A293D">
        <w:rPr>
          <w:rFonts w:asciiTheme="minorHAnsi" w:hAnsiTheme="minorHAnsi"/>
          <w:b/>
          <w:smallCaps/>
        </w:rPr>
        <w:t>Faculty:</w:t>
      </w:r>
      <w:r w:rsidR="00AA6635" w:rsidRPr="00AA6635">
        <w:rPr>
          <w:rFonts w:asciiTheme="minorHAnsi" w:hAnsiTheme="minorHAnsi"/>
          <w:sz w:val="22"/>
          <w:szCs w:val="22"/>
        </w:rPr>
        <w:t xml:space="preserve"> </w:t>
      </w:r>
    </w:p>
    <w:p w14:paraId="638AED0D" w14:textId="4AB996AD" w:rsidR="00C20E96" w:rsidRPr="00AA6635" w:rsidRDefault="00AA6635" w:rsidP="00AA6635">
      <w:pPr>
        <w:spacing w:after="60"/>
        <w:ind w:firstLine="357"/>
        <w:rPr>
          <w:rFonts w:asciiTheme="minorHAnsi" w:hAnsiTheme="minorHAnsi"/>
          <w:sz w:val="22"/>
          <w:szCs w:val="22"/>
        </w:rPr>
      </w:pPr>
      <w:r w:rsidRPr="007A293D">
        <w:rPr>
          <w:rFonts w:asciiTheme="minorHAnsi" w:hAnsiTheme="minorHAnsi"/>
          <w:sz w:val="22"/>
          <w:szCs w:val="22"/>
        </w:rPr>
        <w:t>20</w:t>
      </w:r>
      <w:r>
        <w:rPr>
          <w:rFonts w:asciiTheme="minorHAnsi" w:hAnsiTheme="minorHAnsi"/>
          <w:sz w:val="22"/>
          <w:szCs w:val="22"/>
        </w:rPr>
        <w:t>21</w:t>
      </w:r>
      <w:r w:rsidRPr="007A293D">
        <w:rPr>
          <w:rFonts w:asciiTheme="minorHAnsi" w:hAnsiTheme="minorHAnsi"/>
          <w:sz w:val="22"/>
          <w:szCs w:val="22"/>
        </w:rPr>
        <w:tab/>
      </w:r>
      <w:r w:rsidRPr="00AA6635">
        <w:rPr>
          <w:rFonts w:asciiTheme="minorHAnsi" w:hAnsiTheme="minorHAnsi"/>
          <w:i/>
          <w:iCs/>
          <w:sz w:val="22"/>
          <w:szCs w:val="22"/>
        </w:rPr>
        <w:t>Early Career Impact Award</w:t>
      </w:r>
      <w:r>
        <w:rPr>
          <w:rFonts w:asciiTheme="minorHAnsi" w:hAnsiTheme="minorHAnsi"/>
          <w:sz w:val="22"/>
          <w:szCs w:val="22"/>
        </w:rPr>
        <w:t xml:space="preserve">: </w:t>
      </w:r>
      <w:r w:rsidRPr="007A293D">
        <w:rPr>
          <w:rFonts w:asciiTheme="minorHAnsi" w:hAnsiTheme="minorHAnsi"/>
          <w:sz w:val="22"/>
          <w:szCs w:val="22"/>
        </w:rPr>
        <w:t xml:space="preserve"> </w:t>
      </w:r>
      <w:r>
        <w:rPr>
          <w:rFonts w:asciiTheme="minorHAnsi" w:hAnsiTheme="minorHAnsi"/>
          <w:sz w:val="22"/>
          <w:szCs w:val="22"/>
        </w:rPr>
        <w:t>Federation of Associations of Behavioral and Brain Sciences (</w:t>
      </w:r>
      <w:r w:rsidRPr="00AA6635">
        <w:rPr>
          <w:rFonts w:asciiTheme="minorHAnsi" w:hAnsiTheme="minorHAnsi"/>
          <w:sz w:val="22"/>
          <w:szCs w:val="22"/>
        </w:rPr>
        <w:t>FABBS</w:t>
      </w:r>
      <w:r>
        <w:rPr>
          <w:rFonts w:asciiTheme="minorHAnsi" w:hAnsiTheme="minorHAnsi"/>
          <w:sz w:val="22"/>
          <w:szCs w:val="22"/>
        </w:rPr>
        <w:t>)</w:t>
      </w:r>
    </w:p>
    <w:p w14:paraId="01DB3E0F" w14:textId="23A53F88" w:rsidR="00A36B55" w:rsidRPr="007A293D" w:rsidRDefault="002C7ABA" w:rsidP="002C7ABA">
      <w:pPr>
        <w:spacing w:after="60"/>
        <w:ind w:firstLine="357"/>
        <w:rPr>
          <w:rFonts w:asciiTheme="minorHAnsi" w:hAnsiTheme="minorHAnsi"/>
          <w:i/>
          <w:sz w:val="22"/>
          <w:szCs w:val="22"/>
        </w:rPr>
      </w:pPr>
      <w:r w:rsidRPr="007A293D">
        <w:rPr>
          <w:rFonts w:asciiTheme="minorHAnsi" w:hAnsiTheme="minorHAnsi"/>
          <w:sz w:val="22"/>
          <w:szCs w:val="22"/>
        </w:rPr>
        <w:t>2019</w:t>
      </w:r>
      <w:r w:rsidRPr="007A293D">
        <w:rPr>
          <w:rFonts w:asciiTheme="minorHAnsi" w:hAnsiTheme="minorHAnsi"/>
          <w:sz w:val="22"/>
          <w:szCs w:val="22"/>
        </w:rPr>
        <w:tab/>
      </w:r>
      <w:r w:rsidR="00A36B55" w:rsidRPr="007A293D">
        <w:rPr>
          <w:rFonts w:asciiTheme="minorHAnsi" w:hAnsiTheme="minorHAnsi"/>
          <w:i/>
          <w:iCs/>
          <w:sz w:val="22"/>
          <w:szCs w:val="22"/>
        </w:rPr>
        <w:t>Rising Stars Lecture</w:t>
      </w:r>
      <w:r w:rsidR="00AA6635">
        <w:rPr>
          <w:rFonts w:asciiTheme="minorHAnsi" w:hAnsiTheme="minorHAnsi"/>
          <w:sz w:val="22"/>
          <w:szCs w:val="22"/>
        </w:rPr>
        <w:t>:</w:t>
      </w:r>
      <w:r w:rsidR="00A36B55" w:rsidRPr="007A293D">
        <w:rPr>
          <w:rFonts w:asciiTheme="minorHAnsi" w:hAnsiTheme="minorHAnsi"/>
          <w:sz w:val="22"/>
          <w:szCs w:val="22"/>
        </w:rPr>
        <w:t xml:space="preserve"> </w:t>
      </w:r>
      <w:r w:rsidR="00AA6635">
        <w:rPr>
          <w:rFonts w:asciiTheme="minorHAnsi" w:hAnsiTheme="minorHAnsi"/>
          <w:sz w:val="22"/>
          <w:szCs w:val="22"/>
        </w:rPr>
        <w:t xml:space="preserve"> </w:t>
      </w:r>
      <w:r w:rsidR="00A36B55" w:rsidRPr="007A293D">
        <w:rPr>
          <w:rFonts w:asciiTheme="minorHAnsi" w:hAnsiTheme="minorHAnsi"/>
          <w:sz w:val="22"/>
          <w:szCs w:val="22"/>
        </w:rPr>
        <w:t>NIH</w:t>
      </w:r>
      <w:r w:rsidR="00F662A3" w:rsidRPr="007A293D">
        <w:rPr>
          <w:rFonts w:asciiTheme="minorHAnsi" w:hAnsiTheme="minorHAnsi"/>
          <w:i/>
          <w:sz w:val="22"/>
          <w:szCs w:val="22"/>
        </w:rPr>
        <w:t xml:space="preserve"> </w:t>
      </w:r>
      <w:r w:rsidR="00F662A3" w:rsidRPr="007A293D">
        <w:rPr>
          <w:rFonts w:asciiTheme="minorHAnsi" w:hAnsiTheme="minorHAnsi"/>
          <w:iCs/>
          <w:sz w:val="22"/>
          <w:szCs w:val="22"/>
        </w:rPr>
        <w:t>Director’s Office</w:t>
      </w:r>
    </w:p>
    <w:p w14:paraId="26953806" w14:textId="61E6A10C" w:rsidR="00A36B55" w:rsidRPr="007A293D" w:rsidRDefault="002C7ABA" w:rsidP="00A36B55">
      <w:pPr>
        <w:spacing w:after="60"/>
        <w:ind w:left="720" w:firstLine="720"/>
        <w:rPr>
          <w:rFonts w:asciiTheme="minorHAnsi" w:hAnsiTheme="minorHAnsi"/>
          <w:sz w:val="22"/>
          <w:szCs w:val="22"/>
        </w:rPr>
      </w:pPr>
      <w:r w:rsidRPr="007A293D">
        <w:rPr>
          <w:rFonts w:asciiTheme="minorHAnsi" w:hAnsiTheme="minorHAnsi"/>
          <w:i/>
          <w:sz w:val="22"/>
          <w:szCs w:val="22"/>
        </w:rPr>
        <w:t>Neal E Miller New Investigator Award</w:t>
      </w:r>
      <w:r w:rsidRPr="007A293D">
        <w:rPr>
          <w:rFonts w:asciiTheme="minorHAnsi" w:hAnsiTheme="minorHAnsi"/>
          <w:sz w:val="22"/>
          <w:szCs w:val="22"/>
        </w:rPr>
        <w:t xml:space="preserve">: </w:t>
      </w:r>
      <w:r w:rsidR="00AA6635">
        <w:rPr>
          <w:rFonts w:asciiTheme="minorHAnsi" w:hAnsiTheme="minorHAnsi"/>
          <w:sz w:val="22"/>
          <w:szCs w:val="22"/>
        </w:rPr>
        <w:t xml:space="preserve"> </w:t>
      </w:r>
      <w:r w:rsidRPr="007A293D">
        <w:rPr>
          <w:rFonts w:asciiTheme="minorHAnsi" w:hAnsiTheme="minorHAnsi"/>
          <w:sz w:val="22"/>
          <w:szCs w:val="22"/>
        </w:rPr>
        <w:t>Academy of Behavioral Medicine Research (ABMR)</w:t>
      </w:r>
    </w:p>
    <w:p w14:paraId="1DF9310D" w14:textId="27D74F3A" w:rsidR="00871660"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2017</w:t>
      </w:r>
      <w:r w:rsidRPr="007A293D">
        <w:rPr>
          <w:rFonts w:asciiTheme="minorHAnsi" w:hAnsiTheme="minorHAnsi"/>
          <w:sz w:val="22"/>
          <w:szCs w:val="22"/>
        </w:rPr>
        <w:tab/>
      </w:r>
      <w:r w:rsidR="00871660" w:rsidRPr="007A293D">
        <w:rPr>
          <w:rFonts w:asciiTheme="minorHAnsi" w:hAnsiTheme="minorHAnsi"/>
          <w:i/>
          <w:sz w:val="22"/>
          <w:szCs w:val="22"/>
        </w:rPr>
        <w:t>Herbert Irving Named Professorship</w:t>
      </w:r>
      <w:r w:rsidR="00AA6635">
        <w:rPr>
          <w:rFonts w:asciiTheme="minorHAnsi" w:hAnsiTheme="minorHAnsi"/>
          <w:i/>
          <w:sz w:val="22"/>
          <w:szCs w:val="22"/>
        </w:rPr>
        <w:t xml:space="preserve"> (for 3 years)</w:t>
      </w:r>
      <w:r w:rsidR="00871660" w:rsidRPr="007A293D">
        <w:rPr>
          <w:rFonts w:asciiTheme="minorHAnsi" w:hAnsiTheme="minorHAnsi"/>
          <w:sz w:val="22"/>
          <w:szCs w:val="22"/>
        </w:rPr>
        <w:t xml:space="preserve">:  Columbia University Irving </w:t>
      </w:r>
      <w:r w:rsidR="00962EEE" w:rsidRPr="007A293D">
        <w:rPr>
          <w:rFonts w:asciiTheme="minorHAnsi" w:hAnsiTheme="minorHAnsi"/>
          <w:sz w:val="22"/>
          <w:szCs w:val="22"/>
        </w:rPr>
        <w:t xml:space="preserve">Medical </w:t>
      </w:r>
      <w:r w:rsidR="00871660" w:rsidRPr="007A293D">
        <w:rPr>
          <w:rFonts w:asciiTheme="minorHAnsi" w:hAnsiTheme="minorHAnsi"/>
          <w:sz w:val="22"/>
          <w:szCs w:val="22"/>
        </w:rPr>
        <w:t>Center</w:t>
      </w:r>
    </w:p>
    <w:p w14:paraId="63B4E602" w14:textId="7BDB748B" w:rsidR="00C20E96" w:rsidRPr="007A293D" w:rsidRDefault="00C20E96" w:rsidP="00871660">
      <w:pPr>
        <w:spacing w:after="60"/>
        <w:ind w:left="720" w:firstLine="720"/>
        <w:rPr>
          <w:rFonts w:asciiTheme="minorHAnsi" w:hAnsiTheme="minorHAnsi"/>
          <w:sz w:val="22"/>
          <w:szCs w:val="22"/>
        </w:rPr>
      </w:pPr>
      <w:r w:rsidRPr="007A293D">
        <w:rPr>
          <w:rFonts w:asciiTheme="minorHAnsi" w:hAnsiTheme="minorHAnsi"/>
          <w:i/>
          <w:sz w:val="22"/>
          <w:szCs w:val="22"/>
        </w:rPr>
        <w:t>Faculty Research Fellow</w:t>
      </w:r>
      <w:r w:rsidRPr="007A293D">
        <w:rPr>
          <w:rFonts w:asciiTheme="minorHAnsi" w:hAnsiTheme="minorHAnsi"/>
          <w:sz w:val="22"/>
          <w:szCs w:val="22"/>
        </w:rPr>
        <w:t>:  Columbia Aging Center</w:t>
      </w:r>
    </w:p>
    <w:p w14:paraId="2DE8D636" w14:textId="13B5492E" w:rsidR="00C20E96" w:rsidRPr="007A293D" w:rsidRDefault="00C20E96" w:rsidP="00C20E96">
      <w:pPr>
        <w:spacing w:after="60"/>
        <w:ind w:firstLine="720"/>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i/>
          <w:sz w:val="22"/>
          <w:szCs w:val="22"/>
        </w:rPr>
        <w:t>Frontiers in PNI Lecturer</w:t>
      </w:r>
      <w:r w:rsidRPr="007A293D">
        <w:rPr>
          <w:rFonts w:asciiTheme="minorHAnsi" w:hAnsiTheme="minorHAnsi"/>
          <w:sz w:val="22"/>
          <w:szCs w:val="22"/>
        </w:rPr>
        <w:t xml:space="preserve">:  </w:t>
      </w:r>
      <w:proofErr w:type="spellStart"/>
      <w:r w:rsidRPr="007A293D">
        <w:rPr>
          <w:rFonts w:asciiTheme="minorHAnsi" w:hAnsiTheme="minorHAnsi"/>
          <w:sz w:val="22"/>
          <w:szCs w:val="22"/>
        </w:rPr>
        <w:t>PsychoNeuroImmunology</w:t>
      </w:r>
      <w:proofErr w:type="spellEnd"/>
      <w:r w:rsidRPr="007A293D">
        <w:rPr>
          <w:rFonts w:asciiTheme="minorHAnsi" w:hAnsiTheme="minorHAnsi"/>
          <w:sz w:val="22"/>
          <w:szCs w:val="22"/>
        </w:rPr>
        <w:t xml:space="preserve"> Research Society</w:t>
      </w:r>
      <w:r w:rsidR="00706EE3" w:rsidRPr="007A293D">
        <w:rPr>
          <w:rFonts w:asciiTheme="minorHAnsi" w:hAnsiTheme="minorHAnsi"/>
          <w:sz w:val="22"/>
          <w:szCs w:val="22"/>
        </w:rPr>
        <w:t xml:space="preserve"> (PNIRS)</w:t>
      </w:r>
    </w:p>
    <w:p w14:paraId="586E9647"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2015</w:t>
      </w:r>
      <w:r w:rsidRPr="007A293D">
        <w:rPr>
          <w:rFonts w:asciiTheme="minorHAnsi" w:hAnsiTheme="minorHAnsi"/>
          <w:sz w:val="22"/>
          <w:szCs w:val="22"/>
        </w:rPr>
        <w:tab/>
      </w:r>
      <w:r w:rsidRPr="007A293D">
        <w:rPr>
          <w:rFonts w:asciiTheme="minorHAnsi" w:hAnsiTheme="minorHAnsi"/>
          <w:i/>
          <w:sz w:val="22"/>
          <w:szCs w:val="22"/>
        </w:rPr>
        <w:t>Gray Matters Fellow</w:t>
      </w:r>
      <w:r w:rsidRPr="007A293D">
        <w:rPr>
          <w:rFonts w:asciiTheme="minorHAnsi" w:hAnsiTheme="minorHAnsi"/>
          <w:sz w:val="22"/>
          <w:szCs w:val="22"/>
        </w:rPr>
        <w:t>:  Columbia University, Department of Psychiatry</w:t>
      </w:r>
    </w:p>
    <w:p w14:paraId="258818A2" w14:textId="77777777" w:rsidR="00C20E96" w:rsidRPr="007A293D" w:rsidRDefault="00C20E96" w:rsidP="00C20E96">
      <w:pPr>
        <w:spacing w:before="120" w:after="60"/>
        <w:ind w:firstLine="357"/>
        <w:outlineLvl w:val="0"/>
        <w:rPr>
          <w:rFonts w:asciiTheme="minorHAnsi" w:hAnsiTheme="minorHAnsi"/>
          <w:b/>
          <w:smallCaps/>
        </w:rPr>
      </w:pPr>
      <w:r w:rsidRPr="007A293D">
        <w:rPr>
          <w:rFonts w:asciiTheme="minorHAnsi" w:hAnsiTheme="minorHAnsi"/>
          <w:b/>
          <w:smallCaps/>
        </w:rPr>
        <w:t>Post-graduate:</w:t>
      </w:r>
    </w:p>
    <w:p w14:paraId="7125B579"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2013</w:t>
      </w:r>
      <w:r w:rsidRPr="007A293D">
        <w:rPr>
          <w:rFonts w:asciiTheme="minorHAnsi" w:hAnsiTheme="minorHAnsi"/>
          <w:sz w:val="22"/>
          <w:szCs w:val="22"/>
        </w:rPr>
        <w:tab/>
      </w:r>
      <w:r w:rsidRPr="007A293D">
        <w:rPr>
          <w:rFonts w:asciiTheme="minorHAnsi" w:hAnsiTheme="minorHAnsi"/>
          <w:i/>
          <w:sz w:val="22"/>
          <w:szCs w:val="22"/>
        </w:rPr>
        <w:t>Young Investigator Colloquium Award</w:t>
      </w:r>
      <w:r w:rsidRPr="007A293D">
        <w:rPr>
          <w:rFonts w:asciiTheme="minorHAnsi" w:hAnsiTheme="minorHAnsi"/>
          <w:sz w:val="22"/>
          <w:szCs w:val="22"/>
        </w:rPr>
        <w:t>:  American Psychosomatic Society</w:t>
      </w:r>
    </w:p>
    <w:p w14:paraId="4EAFCCC1"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bCs/>
          <w:i/>
          <w:sz w:val="22"/>
          <w:szCs w:val="22"/>
        </w:rPr>
        <w:t xml:space="preserve">Caroline Tum </w:t>
      </w:r>
      <w:proofErr w:type="spellStart"/>
      <w:r w:rsidRPr="007A293D">
        <w:rPr>
          <w:rFonts w:asciiTheme="minorHAnsi" w:hAnsiTheme="minorHAnsi"/>
          <w:bCs/>
          <w:i/>
          <w:sz w:val="22"/>
          <w:szCs w:val="22"/>
        </w:rPr>
        <w:t>Suden</w:t>
      </w:r>
      <w:proofErr w:type="spellEnd"/>
      <w:r w:rsidRPr="007A293D">
        <w:rPr>
          <w:rFonts w:asciiTheme="minorHAnsi" w:hAnsiTheme="minorHAnsi"/>
          <w:bCs/>
          <w:i/>
          <w:sz w:val="22"/>
          <w:szCs w:val="22"/>
        </w:rPr>
        <w:t xml:space="preserve">/Francis A. </w:t>
      </w:r>
      <w:proofErr w:type="spellStart"/>
      <w:r w:rsidRPr="007A293D">
        <w:rPr>
          <w:rFonts w:asciiTheme="minorHAnsi" w:hAnsiTheme="minorHAnsi"/>
          <w:bCs/>
          <w:i/>
          <w:sz w:val="22"/>
          <w:szCs w:val="22"/>
        </w:rPr>
        <w:t>Hellebrandt</w:t>
      </w:r>
      <w:proofErr w:type="spellEnd"/>
      <w:r w:rsidRPr="007A293D">
        <w:rPr>
          <w:rFonts w:asciiTheme="minorHAnsi" w:hAnsiTheme="minorHAnsi"/>
          <w:bCs/>
          <w:i/>
          <w:sz w:val="22"/>
          <w:szCs w:val="22"/>
        </w:rPr>
        <w:t xml:space="preserve"> Award</w:t>
      </w:r>
      <w:r w:rsidRPr="007A293D">
        <w:rPr>
          <w:rFonts w:asciiTheme="minorHAnsi" w:hAnsiTheme="minorHAnsi"/>
          <w:sz w:val="22"/>
          <w:szCs w:val="22"/>
        </w:rPr>
        <w:t>:  American Physiological Society</w:t>
      </w:r>
    </w:p>
    <w:p w14:paraId="494EF43C" w14:textId="77777777" w:rsidR="00C20E96" w:rsidRPr="007A293D" w:rsidRDefault="00C20E96" w:rsidP="00C20E96">
      <w:pPr>
        <w:spacing w:before="120" w:after="60"/>
        <w:ind w:firstLine="357"/>
        <w:outlineLvl w:val="0"/>
        <w:rPr>
          <w:rFonts w:asciiTheme="minorHAnsi" w:hAnsiTheme="minorHAnsi"/>
          <w:b/>
          <w:smallCaps/>
        </w:rPr>
      </w:pPr>
      <w:r w:rsidRPr="007A293D">
        <w:rPr>
          <w:rFonts w:asciiTheme="minorHAnsi" w:hAnsiTheme="minorHAnsi"/>
          <w:b/>
          <w:smallCaps/>
        </w:rPr>
        <w:t>Graduate:</w:t>
      </w:r>
    </w:p>
    <w:p w14:paraId="24A7E4BF" w14:textId="11DCF82B" w:rsidR="0050126B" w:rsidRPr="007A293D" w:rsidRDefault="00C20E96" w:rsidP="0050126B">
      <w:pPr>
        <w:spacing w:after="60"/>
        <w:ind w:firstLine="357"/>
        <w:rPr>
          <w:rFonts w:asciiTheme="minorHAnsi" w:hAnsiTheme="minorHAnsi"/>
          <w:sz w:val="22"/>
          <w:szCs w:val="22"/>
        </w:rPr>
      </w:pPr>
      <w:r w:rsidRPr="007A293D">
        <w:rPr>
          <w:rFonts w:asciiTheme="minorHAnsi" w:hAnsiTheme="minorHAnsi"/>
          <w:sz w:val="22"/>
          <w:szCs w:val="22"/>
        </w:rPr>
        <w:t xml:space="preserve">2012 </w:t>
      </w:r>
      <w:r w:rsidRPr="007A293D">
        <w:rPr>
          <w:rFonts w:asciiTheme="minorHAnsi" w:hAnsiTheme="minorHAnsi"/>
          <w:sz w:val="22"/>
          <w:szCs w:val="22"/>
        </w:rPr>
        <w:tab/>
      </w:r>
      <w:r w:rsidR="0050126B" w:rsidRPr="007A293D">
        <w:rPr>
          <w:rFonts w:asciiTheme="minorHAnsi" w:hAnsiTheme="minorHAnsi"/>
          <w:i/>
          <w:sz w:val="22"/>
          <w:szCs w:val="22"/>
        </w:rPr>
        <w:t>Michael Smith Foreign Study Supplement</w:t>
      </w:r>
      <w:r w:rsidR="0050126B" w:rsidRPr="007A293D">
        <w:rPr>
          <w:rFonts w:asciiTheme="minorHAnsi" w:hAnsiTheme="minorHAnsi"/>
          <w:sz w:val="22"/>
          <w:szCs w:val="22"/>
        </w:rPr>
        <w:t>: National Science and Engineering Research Council (NSERC)</w:t>
      </w:r>
    </w:p>
    <w:p w14:paraId="74FC7FC1" w14:textId="57FF431C" w:rsidR="00C20E96" w:rsidRPr="007A293D" w:rsidRDefault="00C20E96" w:rsidP="0050126B">
      <w:pPr>
        <w:spacing w:after="60"/>
        <w:ind w:left="720" w:firstLine="720"/>
        <w:rPr>
          <w:rFonts w:asciiTheme="minorHAnsi" w:hAnsiTheme="minorHAnsi"/>
          <w:sz w:val="22"/>
          <w:szCs w:val="22"/>
        </w:rPr>
      </w:pPr>
      <w:r w:rsidRPr="007A293D">
        <w:rPr>
          <w:rFonts w:asciiTheme="minorHAnsi" w:hAnsiTheme="minorHAnsi"/>
          <w:i/>
          <w:sz w:val="22"/>
          <w:szCs w:val="22"/>
        </w:rPr>
        <w:t>International Early Career Physiologist Travel Award</w:t>
      </w:r>
      <w:r w:rsidRPr="007A293D">
        <w:rPr>
          <w:rFonts w:asciiTheme="minorHAnsi" w:hAnsiTheme="minorHAnsi"/>
          <w:sz w:val="22"/>
          <w:szCs w:val="22"/>
        </w:rPr>
        <w:t xml:space="preserve">: American Physiological Society </w:t>
      </w:r>
    </w:p>
    <w:p w14:paraId="15BE06C7" w14:textId="77777777" w:rsidR="00C20E96" w:rsidRPr="00E51109" w:rsidRDefault="00C20E96" w:rsidP="00C20E96">
      <w:pPr>
        <w:spacing w:after="60"/>
        <w:ind w:firstLine="357"/>
        <w:rPr>
          <w:rFonts w:asciiTheme="minorHAnsi" w:hAnsiTheme="minorHAnsi"/>
          <w:sz w:val="22"/>
          <w:szCs w:val="22"/>
          <w:lang w:val="fr-FR"/>
        </w:rPr>
      </w:pPr>
      <w:r w:rsidRPr="00E51109">
        <w:rPr>
          <w:rFonts w:asciiTheme="minorHAnsi" w:hAnsiTheme="minorHAnsi"/>
          <w:sz w:val="22"/>
          <w:szCs w:val="22"/>
          <w:lang w:val="fr-FR"/>
        </w:rPr>
        <w:t>2011</w:t>
      </w:r>
      <w:r w:rsidRPr="00E51109">
        <w:rPr>
          <w:rFonts w:asciiTheme="minorHAnsi" w:hAnsiTheme="minorHAnsi"/>
          <w:sz w:val="22"/>
          <w:szCs w:val="22"/>
          <w:lang w:val="fr-FR"/>
        </w:rPr>
        <w:tab/>
      </w:r>
      <w:r w:rsidRPr="00E51109">
        <w:rPr>
          <w:rFonts w:asciiTheme="minorHAnsi" w:hAnsiTheme="minorHAnsi"/>
          <w:i/>
          <w:sz w:val="22"/>
          <w:szCs w:val="22"/>
          <w:lang w:val="fr-FR"/>
        </w:rPr>
        <w:t xml:space="preserve">Prix </w:t>
      </w:r>
      <w:proofErr w:type="spellStart"/>
      <w:r w:rsidRPr="00E51109">
        <w:rPr>
          <w:rFonts w:asciiTheme="minorHAnsi" w:hAnsiTheme="minorHAnsi"/>
          <w:i/>
          <w:sz w:val="22"/>
          <w:szCs w:val="22"/>
          <w:lang w:val="fr-FR"/>
        </w:rPr>
        <w:t>Acfas</w:t>
      </w:r>
      <w:proofErr w:type="spellEnd"/>
      <w:r w:rsidRPr="00E51109">
        <w:rPr>
          <w:rFonts w:asciiTheme="minorHAnsi" w:hAnsiTheme="minorHAnsi"/>
          <w:i/>
          <w:sz w:val="22"/>
          <w:szCs w:val="22"/>
          <w:lang w:val="fr-FR"/>
        </w:rPr>
        <w:t xml:space="preserve"> Desjardins 2011 - Doctoral, all </w:t>
      </w:r>
      <w:proofErr w:type="gramStart"/>
      <w:r w:rsidRPr="00E51109">
        <w:rPr>
          <w:rFonts w:asciiTheme="minorHAnsi" w:hAnsiTheme="minorHAnsi"/>
          <w:i/>
          <w:sz w:val="22"/>
          <w:szCs w:val="22"/>
          <w:lang w:val="fr-FR"/>
        </w:rPr>
        <w:t>disciplines:</w:t>
      </w:r>
      <w:proofErr w:type="gramEnd"/>
      <w:r w:rsidRPr="00E51109">
        <w:rPr>
          <w:rFonts w:asciiTheme="minorHAnsi" w:hAnsiTheme="minorHAnsi"/>
          <w:i/>
          <w:sz w:val="22"/>
          <w:szCs w:val="22"/>
          <w:lang w:val="fr-FR"/>
        </w:rPr>
        <w:t xml:space="preserve">  </w:t>
      </w:r>
      <w:r w:rsidRPr="00E51109">
        <w:rPr>
          <w:rFonts w:asciiTheme="minorHAnsi" w:hAnsiTheme="minorHAnsi"/>
          <w:sz w:val="22"/>
          <w:szCs w:val="22"/>
          <w:lang w:val="fr-FR"/>
        </w:rPr>
        <w:t>Association Francophone Pour le Savoir</w:t>
      </w:r>
    </w:p>
    <w:p w14:paraId="3616B6EB" w14:textId="77777777" w:rsidR="00C20E96" w:rsidRPr="007A293D" w:rsidRDefault="00C20E96" w:rsidP="00C20E96">
      <w:pPr>
        <w:spacing w:after="60"/>
        <w:ind w:firstLine="357"/>
        <w:rPr>
          <w:rFonts w:asciiTheme="minorHAnsi" w:hAnsiTheme="minorHAnsi"/>
          <w:sz w:val="22"/>
          <w:szCs w:val="22"/>
        </w:rPr>
      </w:pPr>
      <w:r w:rsidRPr="00E51109">
        <w:rPr>
          <w:rFonts w:asciiTheme="minorHAnsi" w:hAnsiTheme="minorHAnsi"/>
          <w:sz w:val="22"/>
          <w:szCs w:val="22"/>
          <w:lang w:val="fr-FR"/>
        </w:rPr>
        <w:tab/>
      </w:r>
      <w:r w:rsidRPr="00E51109">
        <w:rPr>
          <w:rFonts w:asciiTheme="minorHAnsi" w:hAnsiTheme="minorHAnsi"/>
          <w:sz w:val="22"/>
          <w:szCs w:val="22"/>
          <w:lang w:val="fr-FR"/>
        </w:rPr>
        <w:tab/>
      </w:r>
      <w:r w:rsidRPr="007A293D">
        <w:rPr>
          <w:rFonts w:asciiTheme="minorHAnsi" w:hAnsiTheme="minorHAnsi"/>
          <w:i/>
          <w:sz w:val="22"/>
          <w:szCs w:val="22"/>
        </w:rPr>
        <w:t>International</w:t>
      </w:r>
      <w:r w:rsidRPr="007A293D">
        <w:rPr>
          <w:rFonts w:asciiTheme="minorHAnsi" w:hAnsiTheme="minorHAnsi"/>
          <w:sz w:val="22"/>
          <w:szCs w:val="22"/>
        </w:rPr>
        <w:t xml:space="preserve"> </w:t>
      </w:r>
      <w:r w:rsidRPr="007A293D">
        <w:rPr>
          <w:rFonts w:asciiTheme="minorHAnsi" w:hAnsiTheme="minorHAnsi"/>
          <w:i/>
          <w:sz w:val="22"/>
          <w:szCs w:val="22"/>
        </w:rPr>
        <w:t>Travel Award</w:t>
      </w:r>
      <w:r w:rsidRPr="007A293D">
        <w:rPr>
          <w:rFonts w:asciiTheme="minorHAnsi" w:hAnsiTheme="minorHAnsi"/>
          <w:sz w:val="22"/>
          <w:szCs w:val="22"/>
        </w:rPr>
        <w:t>:  CIHR Institute of Musculoskeletal Health and Arthritis</w:t>
      </w:r>
    </w:p>
    <w:p w14:paraId="207418CF"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EGSS Doctoral Award for Research and Professional Excellence</w:t>
      </w:r>
      <w:r w:rsidRPr="007A293D">
        <w:rPr>
          <w:rFonts w:asciiTheme="minorHAnsi" w:hAnsiTheme="minorHAnsi"/>
          <w:sz w:val="22"/>
          <w:szCs w:val="22"/>
        </w:rPr>
        <w:t>:  McGill University</w:t>
      </w:r>
    </w:p>
    <w:p w14:paraId="20E882F6" w14:textId="77777777" w:rsidR="00C20E96" w:rsidRPr="007A293D" w:rsidRDefault="00C20E96" w:rsidP="00C20E96">
      <w:pPr>
        <w:spacing w:after="60"/>
        <w:ind w:left="720" w:firstLine="720"/>
        <w:rPr>
          <w:rFonts w:asciiTheme="minorHAnsi" w:hAnsiTheme="minorHAnsi"/>
          <w:sz w:val="22"/>
          <w:szCs w:val="22"/>
        </w:rPr>
      </w:pPr>
      <w:r w:rsidRPr="007A293D">
        <w:rPr>
          <w:rFonts w:asciiTheme="minorHAnsi" w:hAnsiTheme="minorHAnsi"/>
          <w:i/>
          <w:sz w:val="22"/>
          <w:szCs w:val="22"/>
        </w:rPr>
        <w:t xml:space="preserve">Age + Prize:  </w:t>
      </w:r>
      <w:r w:rsidRPr="007A293D">
        <w:rPr>
          <w:rFonts w:asciiTheme="minorHAnsi" w:hAnsiTheme="minorHAnsi"/>
          <w:sz w:val="22"/>
          <w:szCs w:val="22"/>
        </w:rPr>
        <w:t>Canadian Institute of Health Research (CIHR)</w:t>
      </w:r>
    </w:p>
    <w:p w14:paraId="12F4CEF8" w14:textId="77777777" w:rsidR="00C20E96" w:rsidRPr="00E51109" w:rsidRDefault="00C20E96" w:rsidP="00C20E96">
      <w:pPr>
        <w:spacing w:after="60"/>
        <w:ind w:left="720" w:firstLine="720"/>
        <w:rPr>
          <w:rFonts w:asciiTheme="minorHAnsi" w:hAnsiTheme="minorHAnsi"/>
          <w:sz w:val="22"/>
          <w:szCs w:val="22"/>
          <w:lang w:val="fr-FR"/>
        </w:rPr>
      </w:pPr>
      <w:r w:rsidRPr="00E51109">
        <w:rPr>
          <w:rFonts w:asciiTheme="minorHAnsi" w:hAnsiTheme="minorHAnsi"/>
          <w:i/>
          <w:sz w:val="22"/>
          <w:szCs w:val="22"/>
          <w:lang w:val="fr-FR"/>
        </w:rPr>
        <w:t xml:space="preserve">International </w:t>
      </w:r>
      <w:proofErr w:type="spellStart"/>
      <w:r w:rsidRPr="00E51109">
        <w:rPr>
          <w:rFonts w:asciiTheme="minorHAnsi" w:hAnsiTheme="minorHAnsi"/>
          <w:i/>
          <w:sz w:val="22"/>
          <w:szCs w:val="22"/>
          <w:lang w:val="fr-FR"/>
        </w:rPr>
        <w:t>Travel</w:t>
      </w:r>
      <w:proofErr w:type="spellEnd"/>
      <w:r w:rsidRPr="00E51109">
        <w:rPr>
          <w:rFonts w:asciiTheme="minorHAnsi" w:hAnsiTheme="minorHAnsi"/>
          <w:i/>
          <w:sz w:val="22"/>
          <w:szCs w:val="22"/>
          <w:lang w:val="fr-FR"/>
        </w:rPr>
        <w:t xml:space="preserve"> </w:t>
      </w:r>
      <w:proofErr w:type="spellStart"/>
      <w:proofErr w:type="gramStart"/>
      <w:r w:rsidRPr="00E51109">
        <w:rPr>
          <w:rFonts w:asciiTheme="minorHAnsi" w:hAnsiTheme="minorHAnsi"/>
          <w:i/>
          <w:sz w:val="22"/>
          <w:szCs w:val="22"/>
          <w:lang w:val="fr-FR"/>
        </w:rPr>
        <w:t>Award</w:t>
      </w:r>
      <w:proofErr w:type="spellEnd"/>
      <w:r w:rsidRPr="00E51109">
        <w:rPr>
          <w:rFonts w:asciiTheme="minorHAnsi" w:hAnsiTheme="minorHAnsi"/>
          <w:sz w:val="22"/>
          <w:szCs w:val="22"/>
          <w:lang w:val="fr-FR"/>
        </w:rPr>
        <w:t>:</w:t>
      </w:r>
      <w:proofErr w:type="gramEnd"/>
      <w:r w:rsidRPr="00E51109">
        <w:rPr>
          <w:rFonts w:asciiTheme="minorHAnsi" w:hAnsiTheme="minorHAnsi"/>
          <w:sz w:val="22"/>
          <w:szCs w:val="22"/>
          <w:lang w:val="fr-FR"/>
        </w:rPr>
        <w:t xml:space="preserve">  Fonds de la Recherche en Santé du Québec (FRSQ)</w:t>
      </w:r>
    </w:p>
    <w:p w14:paraId="54B4AB07" w14:textId="77777777" w:rsidR="00C20E96" w:rsidRPr="007A293D" w:rsidRDefault="00C20E96" w:rsidP="00C20E96">
      <w:pPr>
        <w:spacing w:after="60"/>
        <w:ind w:left="720" w:firstLine="720"/>
        <w:rPr>
          <w:rFonts w:asciiTheme="minorHAnsi" w:hAnsiTheme="minorHAnsi"/>
          <w:sz w:val="22"/>
          <w:szCs w:val="22"/>
        </w:rPr>
      </w:pPr>
      <w:r w:rsidRPr="007A293D">
        <w:rPr>
          <w:rFonts w:asciiTheme="minorHAnsi" w:hAnsiTheme="minorHAnsi"/>
          <w:i/>
          <w:sz w:val="22"/>
          <w:szCs w:val="22"/>
        </w:rPr>
        <w:t xml:space="preserve">Best Oral Research Presentation:  </w:t>
      </w:r>
      <w:r w:rsidRPr="007A293D">
        <w:rPr>
          <w:rFonts w:asciiTheme="minorHAnsi" w:hAnsiTheme="minorHAnsi"/>
          <w:sz w:val="22"/>
          <w:szCs w:val="22"/>
        </w:rPr>
        <w:t>Scientific Day COPD RSR Network, FRSQ</w:t>
      </w:r>
    </w:p>
    <w:p w14:paraId="32120875" w14:textId="77777777" w:rsidR="00C20E96" w:rsidRPr="007A293D" w:rsidRDefault="00C20E96" w:rsidP="00C20E96">
      <w:pPr>
        <w:spacing w:after="60"/>
        <w:ind w:left="720" w:firstLine="720"/>
        <w:rPr>
          <w:rFonts w:asciiTheme="minorHAnsi" w:hAnsiTheme="minorHAnsi"/>
          <w:sz w:val="22"/>
          <w:szCs w:val="22"/>
        </w:rPr>
      </w:pPr>
      <w:r w:rsidRPr="007A293D">
        <w:rPr>
          <w:rFonts w:asciiTheme="minorHAnsi" w:hAnsiTheme="minorHAnsi"/>
          <w:i/>
          <w:sz w:val="22"/>
          <w:szCs w:val="22"/>
        </w:rPr>
        <w:t>David L. Montgomery Award</w:t>
      </w:r>
      <w:r w:rsidRPr="007A293D">
        <w:rPr>
          <w:rFonts w:asciiTheme="minorHAnsi" w:hAnsiTheme="minorHAnsi"/>
          <w:sz w:val="22"/>
          <w:szCs w:val="22"/>
        </w:rPr>
        <w:t>:  McGill University, Department of Kinesiology</w:t>
      </w:r>
    </w:p>
    <w:p w14:paraId="78DB2CF8" w14:textId="77777777" w:rsidR="00C20E96" w:rsidRPr="007A293D" w:rsidRDefault="00C20E96" w:rsidP="00C20E96">
      <w:pPr>
        <w:spacing w:after="60"/>
        <w:ind w:left="720" w:firstLine="720"/>
        <w:rPr>
          <w:rFonts w:asciiTheme="minorHAnsi" w:hAnsiTheme="minorHAnsi"/>
          <w:sz w:val="22"/>
          <w:szCs w:val="22"/>
        </w:rPr>
      </w:pPr>
      <w:r w:rsidRPr="007A293D">
        <w:rPr>
          <w:rFonts w:asciiTheme="minorHAnsi" w:hAnsiTheme="minorHAnsi"/>
          <w:i/>
          <w:sz w:val="22"/>
          <w:szCs w:val="22"/>
        </w:rPr>
        <w:t xml:space="preserve">Graduate Research Enhancement and Travel Award:  </w:t>
      </w:r>
      <w:r w:rsidRPr="007A293D">
        <w:rPr>
          <w:rFonts w:asciiTheme="minorHAnsi" w:hAnsiTheme="minorHAnsi"/>
          <w:sz w:val="22"/>
          <w:szCs w:val="22"/>
        </w:rPr>
        <w:t>McGill University, Faculty of Education</w:t>
      </w:r>
    </w:p>
    <w:p w14:paraId="0B591657"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2010</w:t>
      </w:r>
      <w:r w:rsidRPr="007A293D">
        <w:rPr>
          <w:rFonts w:asciiTheme="minorHAnsi" w:hAnsiTheme="minorHAnsi"/>
          <w:sz w:val="22"/>
          <w:szCs w:val="22"/>
        </w:rPr>
        <w:tab/>
      </w:r>
      <w:r w:rsidRPr="007A293D">
        <w:rPr>
          <w:rFonts w:asciiTheme="minorHAnsi" w:hAnsiTheme="minorHAnsi"/>
          <w:i/>
          <w:sz w:val="22"/>
          <w:szCs w:val="22"/>
        </w:rPr>
        <w:t>Best Oral Research Presentation</w:t>
      </w:r>
      <w:r w:rsidRPr="007A293D">
        <w:rPr>
          <w:rFonts w:asciiTheme="minorHAnsi" w:hAnsiTheme="minorHAnsi"/>
          <w:sz w:val="22"/>
          <w:szCs w:val="22"/>
        </w:rPr>
        <w:t>:  FRSQ/RSR &amp; APPQ Annual Congress</w:t>
      </w:r>
    </w:p>
    <w:p w14:paraId="73BABEFA" w14:textId="77777777" w:rsidR="00C20E96" w:rsidRPr="007A293D" w:rsidRDefault="00C20E96" w:rsidP="00C20E96">
      <w:pPr>
        <w:spacing w:after="60"/>
        <w:ind w:left="720" w:firstLine="720"/>
        <w:outlineLvl w:val="0"/>
        <w:rPr>
          <w:rFonts w:asciiTheme="minorHAnsi" w:hAnsiTheme="minorHAnsi"/>
          <w:sz w:val="22"/>
          <w:szCs w:val="22"/>
        </w:rPr>
      </w:pPr>
      <w:r w:rsidRPr="007A293D">
        <w:rPr>
          <w:rFonts w:asciiTheme="minorHAnsi" w:hAnsiTheme="minorHAnsi"/>
          <w:i/>
          <w:sz w:val="22"/>
          <w:szCs w:val="22"/>
        </w:rPr>
        <w:t>Graduate Research Enhancement and Travel Award</w:t>
      </w:r>
      <w:r w:rsidRPr="007A293D">
        <w:rPr>
          <w:rFonts w:asciiTheme="minorHAnsi" w:hAnsiTheme="minorHAnsi"/>
          <w:sz w:val="22"/>
          <w:szCs w:val="22"/>
        </w:rPr>
        <w:t>:  McGill University, Faculty of Education</w:t>
      </w:r>
    </w:p>
    <w:p w14:paraId="13AA2414" w14:textId="2C764414" w:rsidR="00C1205E" w:rsidRPr="007A293D" w:rsidRDefault="00C20E96" w:rsidP="00C1205E">
      <w:pPr>
        <w:spacing w:after="60"/>
        <w:ind w:left="1437" w:hanging="1080"/>
        <w:rPr>
          <w:rFonts w:asciiTheme="minorHAnsi" w:hAnsiTheme="minorHAnsi"/>
          <w:sz w:val="22"/>
          <w:szCs w:val="22"/>
        </w:rPr>
      </w:pPr>
      <w:r w:rsidRPr="007A293D">
        <w:rPr>
          <w:rFonts w:asciiTheme="minorHAnsi" w:hAnsiTheme="minorHAnsi"/>
          <w:sz w:val="22"/>
          <w:szCs w:val="22"/>
        </w:rPr>
        <w:t>2009</w:t>
      </w:r>
      <w:r w:rsidRPr="007A293D">
        <w:rPr>
          <w:rFonts w:asciiTheme="minorHAnsi" w:hAnsiTheme="minorHAnsi"/>
          <w:sz w:val="22"/>
          <w:szCs w:val="22"/>
        </w:rPr>
        <w:tab/>
      </w:r>
      <w:r w:rsidR="00C1205E" w:rsidRPr="007A293D">
        <w:rPr>
          <w:rFonts w:asciiTheme="minorHAnsi" w:hAnsiTheme="minorHAnsi"/>
          <w:i/>
          <w:sz w:val="22"/>
          <w:szCs w:val="22"/>
        </w:rPr>
        <w:t>Alexander Graham Bell Canada Graduate Scholarship (Doctoral)</w:t>
      </w:r>
      <w:r w:rsidR="00C1205E" w:rsidRPr="007A293D">
        <w:rPr>
          <w:rFonts w:asciiTheme="minorHAnsi" w:hAnsiTheme="minorHAnsi"/>
          <w:sz w:val="22"/>
          <w:szCs w:val="22"/>
        </w:rPr>
        <w:t>: NSERC</w:t>
      </w:r>
    </w:p>
    <w:p w14:paraId="5E3D5F93" w14:textId="77777777" w:rsidR="00C20E96" w:rsidRPr="007A293D" w:rsidRDefault="00C20E96" w:rsidP="00C1205E">
      <w:pPr>
        <w:spacing w:after="60"/>
        <w:ind w:left="717" w:firstLine="720"/>
        <w:rPr>
          <w:rFonts w:asciiTheme="minorHAnsi" w:hAnsiTheme="minorHAnsi"/>
          <w:sz w:val="22"/>
          <w:szCs w:val="22"/>
        </w:rPr>
      </w:pPr>
      <w:r w:rsidRPr="007A293D">
        <w:rPr>
          <w:rFonts w:asciiTheme="minorHAnsi" w:hAnsiTheme="minorHAnsi"/>
          <w:i/>
          <w:sz w:val="22"/>
          <w:szCs w:val="22"/>
        </w:rPr>
        <w:t>Master’s Research Excellence Award</w:t>
      </w:r>
      <w:r w:rsidRPr="007A293D">
        <w:rPr>
          <w:rFonts w:asciiTheme="minorHAnsi" w:hAnsiTheme="minorHAnsi"/>
          <w:sz w:val="22"/>
          <w:szCs w:val="22"/>
        </w:rPr>
        <w:t>:  McGill University, Education Graduate Student Society</w:t>
      </w:r>
    </w:p>
    <w:p w14:paraId="738873D3"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 xml:space="preserve">McGill Provost’s Graduate Fellowship:  </w:t>
      </w:r>
      <w:r w:rsidRPr="007A293D">
        <w:rPr>
          <w:rFonts w:asciiTheme="minorHAnsi" w:hAnsiTheme="minorHAnsi"/>
          <w:sz w:val="22"/>
          <w:szCs w:val="22"/>
        </w:rPr>
        <w:t>McGill University, Office of the provost</w:t>
      </w:r>
    </w:p>
    <w:p w14:paraId="54D0554B"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Tomlinson Doctoral Fellowship</w:t>
      </w:r>
      <w:r w:rsidRPr="007A293D">
        <w:rPr>
          <w:rFonts w:asciiTheme="minorHAnsi" w:hAnsiTheme="minorHAnsi"/>
          <w:sz w:val="22"/>
          <w:szCs w:val="22"/>
        </w:rPr>
        <w:t>:  McGill University (declined)</w:t>
      </w:r>
    </w:p>
    <w:p w14:paraId="576510F6" w14:textId="0393810E" w:rsidR="00C20E96" w:rsidRPr="007A293D" w:rsidRDefault="00C20E96" w:rsidP="00C20E96">
      <w:pPr>
        <w:spacing w:after="60"/>
        <w:ind w:left="1437" w:hanging="1080"/>
        <w:rPr>
          <w:rFonts w:asciiTheme="minorHAnsi" w:hAnsiTheme="minorHAnsi"/>
          <w:sz w:val="22"/>
          <w:szCs w:val="22"/>
        </w:rPr>
      </w:pPr>
      <w:r w:rsidRPr="007A293D">
        <w:rPr>
          <w:rFonts w:asciiTheme="minorHAnsi" w:hAnsiTheme="minorHAnsi"/>
          <w:sz w:val="22"/>
          <w:szCs w:val="22"/>
        </w:rPr>
        <w:t>2008</w:t>
      </w:r>
      <w:r w:rsidRPr="007A293D">
        <w:rPr>
          <w:rFonts w:asciiTheme="minorHAnsi" w:hAnsiTheme="minorHAnsi"/>
          <w:sz w:val="22"/>
          <w:szCs w:val="22"/>
        </w:rPr>
        <w:tab/>
      </w:r>
      <w:r w:rsidRPr="007A293D">
        <w:rPr>
          <w:rFonts w:asciiTheme="minorHAnsi" w:hAnsiTheme="minorHAnsi"/>
          <w:i/>
          <w:sz w:val="22"/>
          <w:szCs w:val="22"/>
        </w:rPr>
        <w:t>Alexander Graham Bell Canada Graduate Scholarship</w:t>
      </w:r>
      <w:r w:rsidR="00C1205E" w:rsidRPr="007A293D">
        <w:rPr>
          <w:rFonts w:asciiTheme="minorHAnsi" w:hAnsiTheme="minorHAnsi"/>
          <w:i/>
          <w:sz w:val="22"/>
          <w:szCs w:val="22"/>
        </w:rPr>
        <w:t xml:space="preserve"> (Masters)</w:t>
      </w:r>
      <w:r w:rsidR="0050126B" w:rsidRPr="007A293D">
        <w:rPr>
          <w:rFonts w:asciiTheme="minorHAnsi" w:hAnsiTheme="minorHAnsi"/>
          <w:sz w:val="22"/>
          <w:szCs w:val="22"/>
        </w:rPr>
        <w:t>: NSERC</w:t>
      </w:r>
    </w:p>
    <w:p w14:paraId="5B488ABA" w14:textId="77777777" w:rsidR="00C20E96" w:rsidRPr="00E51109" w:rsidRDefault="00C20E96" w:rsidP="00C20E96">
      <w:pPr>
        <w:spacing w:after="60"/>
        <w:ind w:firstLine="357"/>
        <w:rPr>
          <w:rFonts w:asciiTheme="minorHAnsi" w:hAnsiTheme="minorHAnsi"/>
          <w:sz w:val="22"/>
          <w:szCs w:val="22"/>
          <w:lang w:val="fr-FR"/>
        </w:rPr>
      </w:pPr>
      <w:r w:rsidRPr="007A293D">
        <w:rPr>
          <w:rFonts w:asciiTheme="minorHAnsi" w:hAnsiTheme="minorHAnsi"/>
          <w:sz w:val="22"/>
          <w:szCs w:val="22"/>
        </w:rPr>
        <w:tab/>
      </w:r>
      <w:r w:rsidRPr="007A293D">
        <w:rPr>
          <w:rFonts w:asciiTheme="minorHAnsi" w:hAnsiTheme="minorHAnsi"/>
          <w:sz w:val="22"/>
          <w:szCs w:val="22"/>
        </w:rPr>
        <w:tab/>
      </w:r>
      <w:r w:rsidRPr="00E51109">
        <w:rPr>
          <w:rFonts w:asciiTheme="minorHAnsi" w:hAnsiTheme="minorHAnsi"/>
          <w:i/>
          <w:sz w:val="22"/>
          <w:szCs w:val="22"/>
          <w:lang w:val="fr-FR"/>
        </w:rPr>
        <w:t xml:space="preserve">Masters Training </w:t>
      </w:r>
      <w:proofErr w:type="spellStart"/>
      <w:proofErr w:type="gramStart"/>
      <w:r w:rsidRPr="00E51109">
        <w:rPr>
          <w:rFonts w:asciiTheme="minorHAnsi" w:hAnsiTheme="minorHAnsi"/>
          <w:i/>
          <w:sz w:val="22"/>
          <w:szCs w:val="22"/>
          <w:lang w:val="fr-FR"/>
        </w:rPr>
        <w:t>Scholarship</w:t>
      </w:r>
      <w:proofErr w:type="spellEnd"/>
      <w:r w:rsidRPr="00E51109">
        <w:rPr>
          <w:rFonts w:asciiTheme="minorHAnsi" w:hAnsiTheme="minorHAnsi"/>
          <w:sz w:val="22"/>
          <w:szCs w:val="22"/>
          <w:lang w:val="fr-FR"/>
        </w:rPr>
        <w:t>:</w:t>
      </w:r>
      <w:proofErr w:type="gramEnd"/>
      <w:r w:rsidRPr="00E51109">
        <w:rPr>
          <w:rFonts w:asciiTheme="minorHAnsi" w:hAnsiTheme="minorHAnsi"/>
          <w:sz w:val="22"/>
          <w:szCs w:val="22"/>
          <w:lang w:val="fr-FR"/>
        </w:rPr>
        <w:t xml:space="preserve">  Fonds de la Recherche en Santé du Québec (FRSQ) (</w:t>
      </w:r>
      <w:proofErr w:type="spellStart"/>
      <w:r w:rsidRPr="00E51109">
        <w:rPr>
          <w:rFonts w:asciiTheme="minorHAnsi" w:hAnsiTheme="minorHAnsi"/>
          <w:sz w:val="22"/>
          <w:szCs w:val="22"/>
          <w:lang w:val="fr-FR"/>
        </w:rPr>
        <w:t>declined</w:t>
      </w:r>
      <w:proofErr w:type="spellEnd"/>
      <w:r w:rsidRPr="00E51109">
        <w:rPr>
          <w:rFonts w:asciiTheme="minorHAnsi" w:hAnsiTheme="minorHAnsi"/>
          <w:sz w:val="22"/>
          <w:szCs w:val="22"/>
          <w:lang w:val="fr-FR"/>
        </w:rPr>
        <w:t>)</w:t>
      </w:r>
    </w:p>
    <w:p w14:paraId="08FEE7DA" w14:textId="77777777" w:rsidR="00C20E96" w:rsidRPr="007A293D" w:rsidRDefault="00C20E96" w:rsidP="00C20E96">
      <w:pPr>
        <w:spacing w:after="60"/>
        <w:ind w:firstLine="357"/>
        <w:rPr>
          <w:rFonts w:asciiTheme="minorHAnsi" w:hAnsiTheme="minorHAnsi"/>
          <w:sz w:val="22"/>
          <w:szCs w:val="22"/>
        </w:rPr>
      </w:pPr>
      <w:r w:rsidRPr="00E51109">
        <w:rPr>
          <w:rFonts w:asciiTheme="minorHAnsi" w:hAnsiTheme="minorHAnsi"/>
          <w:sz w:val="22"/>
          <w:szCs w:val="22"/>
          <w:lang w:val="fr-FR"/>
        </w:rPr>
        <w:tab/>
      </w:r>
      <w:r w:rsidRPr="00E51109">
        <w:rPr>
          <w:rFonts w:asciiTheme="minorHAnsi" w:hAnsiTheme="minorHAnsi"/>
          <w:sz w:val="22"/>
          <w:szCs w:val="22"/>
          <w:lang w:val="fr-FR"/>
        </w:rPr>
        <w:tab/>
      </w:r>
      <w:r w:rsidRPr="007A293D">
        <w:rPr>
          <w:rFonts w:asciiTheme="minorHAnsi" w:hAnsiTheme="minorHAnsi"/>
          <w:i/>
          <w:sz w:val="22"/>
          <w:szCs w:val="22"/>
        </w:rPr>
        <w:t>Graduate Fellowship</w:t>
      </w:r>
      <w:r w:rsidRPr="007A293D">
        <w:rPr>
          <w:rFonts w:asciiTheme="minorHAnsi" w:hAnsiTheme="minorHAnsi"/>
          <w:sz w:val="22"/>
          <w:szCs w:val="22"/>
        </w:rPr>
        <w:t>: McGill University Health Center Research Institute (declined)</w:t>
      </w:r>
    </w:p>
    <w:p w14:paraId="36114759"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2007</w:t>
      </w:r>
      <w:r w:rsidRPr="007A293D">
        <w:rPr>
          <w:rFonts w:asciiTheme="minorHAnsi" w:hAnsiTheme="minorHAnsi"/>
          <w:sz w:val="22"/>
          <w:szCs w:val="22"/>
        </w:rPr>
        <w:tab/>
      </w:r>
      <w:r w:rsidRPr="007A293D">
        <w:rPr>
          <w:rFonts w:asciiTheme="minorHAnsi" w:hAnsiTheme="minorHAnsi"/>
          <w:i/>
          <w:sz w:val="22"/>
          <w:szCs w:val="22"/>
        </w:rPr>
        <w:t>Undergraduate Summer Research Award</w:t>
      </w:r>
      <w:r w:rsidRPr="007A293D">
        <w:rPr>
          <w:rFonts w:asciiTheme="minorHAnsi" w:hAnsiTheme="minorHAnsi"/>
          <w:sz w:val="22"/>
          <w:szCs w:val="22"/>
        </w:rPr>
        <w:t>: NSERC</w:t>
      </w:r>
    </w:p>
    <w:p w14:paraId="4FEB012A"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2006</w:t>
      </w:r>
      <w:r w:rsidRPr="007A293D">
        <w:rPr>
          <w:rFonts w:asciiTheme="minorHAnsi" w:hAnsiTheme="minorHAnsi"/>
          <w:sz w:val="22"/>
          <w:szCs w:val="22"/>
        </w:rPr>
        <w:tab/>
      </w:r>
      <w:r w:rsidRPr="007A293D">
        <w:rPr>
          <w:rFonts w:asciiTheme="minorHAnsi" w:hAnsiTheme="minorHAnsi"/>
          <w:i/>
          <w:sz w:val="22"/>
          <w:szCs w:val="22"/>
        </w:rPr>
        <w:t xml:space="preserve">Alvin </w:t>
      </w:r>
      <w:proofErr w:type="spellStart"/>
      <w:r w:rsidRPr="007A293D">
        <w:rPr>
          <w:rFonts w:asciiTheme="minorHAnsi" w:hAnsiTheme="minorHAnsi"/>
          <w:i/>
          <w:sz w:val="22"/>
          <w:szCs w:val="22"/>
        </w:rPr>
        <w:t>Shrier</w:t>
      </w:r>
      <w:proofErr w:type="spellEnd"/>
      <w:r w:rsidRPr="007A293D">
        <w:rPr>
          <w:rFonts w:asciiTheme="minorHAnsi" w:hAnsiTheme="minorHAnsi"/>
          <w:i/>
          <w:sz w:val="22"/>
          <w:szCs w:val="22"/>
        </w:rPr>
        <w:t xml:space="preserve"> Physiology Scholarship</w:t>
      </w:r>
      <w:r w:rsidRPr="007A293D">
        <w:rPr>
          <w:rFonts w:asciiTheme="minorHAnsi" w:hAnsiTheme="minorHAnsi"/>
          <w:sz w:val="22"/>
          <w:szCs w:val="22"/>
        </w:rPr>
        <w:t>:  Physiology Department, McGill University</w:t>
      </w:r>
    </w:p>
    <w:p w14:paraId="05988E50"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lastRenderedPageBreak/>
        <w:t xml:space="preserve">2004-6 </w:t>
      </w:r>
      <w:r w:rsidRPr="007A293D">
        <w:rPr>
          <w:rFonts w:asciiTheme="minorHAnsi" w:hAnsiTheme="minorHAnsi"/>
          <w:sz w:val="22"/>
          <w:szCs w:val="22"/>
        </w:rPr>
        <w:tab/>
      </w:r>
      <w:r w:rsidRPr="007A293D">
        <w:rPr>
          <w:rFonts w:asciiTheme="minorHAnsi" w:hAnsiTheme="minorHAnsi"/>
          <w:i/>
          <w:sz w:val="22"/>
          <w:szCs w:val="22"/>
        </w:rPr>
        <w:t xml:space="preserve">Principal’s Student-Athlete </w:t>
      </w:r>
      <w:proofErr w:type="spellStart"/>
      <w:r w:rsidRPr="007A293D">
        <w:rPr>
          <w:rFonts w:asciiTheme="minorHAnsi" w:hAnsiTheme="minorHAnsi"/>
          <w:i/>
          <w:sz w:val="22"/>
          <w:szCs w:val="22"/>
        </w:rPr>
        <w:t>Honour</w:t>
      </w:r>
      <w:proofErr w:type="spellEnd"/>
      <w:r w:rsidRPr="007A293D">
        <w:rPr>
          <w:rFonts w:asciiTheme="minorHAnsi" w:hAnsiTheme="minorHAnsi"/>
          <w:i/>
          <w:sz w:val="22"/>
          <w:szCs w:val="22"/>
        </w:rPr>
        <w:t xml:space="preserve"> Roll</w:t>
      </w:r>
      <w:r w:rsidRPr="007A293D">
        <w:rPr>
          <w:rFonts w:asciiTheme="minorHAnsi" w:hAnsiTheme="minorHAnsi"/>
          <w:sz w:val="22"/>
          <w:szCs w:val="22"/>
        </w:rPr>
        <w:t>:  McGill University</w:t>
      </w:r>
    </w:p>
    <w:p w14:paraId="489855AC" w14:textId="77777777" w:rsidR="00C20E96" w:rsidRPr="007A293D" w:rsidRDefault="00C20E96" w:rsidP="00C20E96">
      <w:pPr>
        <w:spacing w:after="60"/>
        <w:ind w:left="1440"/>
        <w:rPr>
          <w:rFonts w:asciiTheme="minorHAnsi" w:hAnsiTheme="minorHAnsi"/>
          <w:i/>
          <w:sz w:val="22"/>
          <w:szCs w:val="22"/>
        </w:rPr>
      </w:pPr>
      <w:r w:rsidRPr="007A293D">
        <w:rPr>
          <w:rFonts w:asciiTheme="minorHAnsi" w:hAnsiTheme="minorHAnsi"/>
          <w:i/>
          <w:sz w:val="22"/>
          <w:szCs w:val="22"/>
        </w:rPr>
        <w:t xml:space="preserve">Dean’s </w:t>
      </w:r>
      <w:proofErr w:type="spellStart"/>
      <w:r w:rsidRPr="007A293D">
        <w:rPr>
          <w:rFonts w:asciiTheme="minorHAnsi" w:hAnsiTheme="minorHAnsi"/>
          <w:i/>
          <w:sz w:val="22"/>
          <w:szCs w:val="22"/>
        </w:rPr>
        <w:t>Honour</w:t>
      </w:r>
      <w:proofErr w:type="spellEnd"/>
      <w:r w:rsidRPr="007A293D">
        <w:rPr>
          <w:rFonts w:asciiTheme="minorHAnsi" w:hAnsiTheme="minorHAnsi"/>
          <w:i/>
          <w:sz w:val="22"/>
          <w:szCs w:val="22"/>
        </w:rPr>
        <w:t xml:space="preserve"> List</w:t>
      </w:r>
      <w:r w:rsidRPr="007A293D">
        <w:rPr>
          <w:rFonts w:asciiTheme="minorHAnsi" w:hAnsiTheme="minorHAnsi"/>
          <w:sz w:val="22"/>
          <w:szCs w:val="22"/>
        </w:rPr>
        <w:t>:  McGill University</w:t>
      </w:r>
    </w:p>
    <w:p w14:paraId="2E98AA7F" w14:textId="77777777" w:rsidR="00E2078B" w:rsidRPr="007A293D" w:rsidRDefault="00E2078B" w:rsidP="00C20E96">
      <w:pPr>
        <w:outlineLvl w:val="0"/>
        <w:rPr>
          <w:rFonts w:asciiTheme="minorHAnsi" w:hAnsiTheme="minorHAnsi"/>
          <w:b/>
          <w:caps/>
          <w:color w:val="000000" w:themeColor="text1"/>
          <w:u w:val="single"/>
        </w:rPr>
      </w:pPr>
    </w:p>
    <w:p w14:paraId="17FD5F24" w14:textId="7C3922A2" w:rsidR="00C20E96" w:rsidRPr="007A293D" w:rsidRDefault="00276FCA" w:rsidP="00C20E96">
      <w:pPr>
        <w:outlineLvl w:val="0"/>
        <w:rPr>
          <w:rFonts w:asciiTheme="minorHAnsi" w:hAnsiTheme="minorHAnsi"/>
          <w:b/>
          <w:caps/>
          <w:color w:val="000000" w:themeColor="text1"/>
          <w:u w:val="single"/>
        </w:rPr>
      </w:pPr>
      <w:r w:rsidRPr="007A293D">
        <w:rPr>
          <w:rFonts w:asciiTheme="minorHAnsi" w:hAnsiTheme="minorHAnsi"/>
          <w:b/>
          <w:caps/>
          <w:color w:val="000000" w:themeColor="text1"/>
          <w:u w:val="single"/>
        </w:rPr>
        <w:t xml:space="preserve">Administrative leadership and </w:t>
      </w:r>
      <w:r w:rsidR="00C20E96" w:rsidRPr="007A293D">
        <w:rPr>
          <w:rFonts w:asciiTheme="minorHAnsi" w:hAnsiTheme="minorHAnsi"/>
          <w:b/>
          <w:caps/>
          <w:color w:val="000000" w:themeColor="text1"/>
          <w:u w:val="single"/>
        </w:rPr>
        <w:t>Academic Service:</w:t>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p>
    <w:p w14:paraId="6E37B540" w14:textId="77777777" w:rsidR="00C20E96" w:rsidRPr="007A293D" w:rsidRDefault="00C20E96" w:rsidP="00C20E96">
      <w:pPr>
        <w:rPr>
          <w:rFonts w:asciiTheme="minorHAnsi" w:hAnsiTheme="minorHAnsi"/>
          <w:b/>
          <w:sz w:val="8"/>
        </w:rPr>
      </w:pPr>
    </w:p>
    <w:p w14:paraId="4B91AF25" w14:textId="77777777" w:rsidR="0010081A" w:rsidRPr="007A293D" w:rsidRDefault="0010081A" w:rsidP="0010081A">
      <w:pPr>
        <w:pStyle w:val="ListParagraph"/>
        <w:tabs>
          <w:tab w:val="left" w:pos="360"/>
        </w:tabs>
        <w:spacing w:after="0" w:line="240" w:lineRule="auto"/>
        <w:ind w:left="360" w:hanging="360"/>
        <w:outlineLvl w:val="0"/>
        <w:rPr>
          <w:b/>
          <w:smallCaps/>
          <w:sz w:val="24"/>
          <w:lang w:val="en-US"/>
        </w:rPr>
      </w:pPr>
      <w:r w:rsidRPr="007A293D">
        <w:rPr>
          <w:b/>
          <w:smallCaps/>
          <w:sz w:val="24"/>
          <w:lang w:val="en-US"/>
        </w:rPr>
        <w:t>National/International:</w:t>
      </w:r>
    </w:p>
    <w:p w14:paraId="2EF8F2E3" w14:textId="77777777" w:rsidR="0010081A" w:rsidRPr="007A293D" w:rsidRDefault="0010081A" w:rsidP="0010081A">
      <w:pPr>
        <w:pStyle w:val="ListParagraph"/>
        <w:tabs>
          <w:tab w:val="left" w:pos="360"/>
        </w:tabs>
        <w:spacing w:after="0" w:line="240" w:lineRule="auto"/>
        <w:ind w:left="360"/>
        <w:rPr>
          <w:b/>
          <w:smallCaps/>
          <w:sz w:val="8"/>
          <w:lang w:val="en-US"/>
        </w:rPr>
      </w:pPr>
    </w:p>
    <w:p w14:paraId="1F8ABD24" w14:textId="77777777" w:rsidR="0010081A" w:rsidRPr="007A293D" w:rsidRDefault="0010081A" w:rsidP="0010081A">
      <w:pPr>
        <w:pStyle w:val="ListParagraph"/>
        <w:numPr>
          <w:ilvl w:val="0"/>
          <w:numId w:val="4"/>
        </w:numPr>
        <w:tabs>
          <w:tab w:val="left" w:pos="360"/>
          <w:tab w:val="left" w:pos="709"/>
          <w:tab w:val="left" w:pos="3828"/>
          <w:tab w:val="right" w:pos="10632"/>
        </w:tabs>
        <w:spacing w:after="0" w:line="240" w:lineRule="auto"/>
        <w:ind w:left="538" w:hanging="181"/>
        <w:contextualSpacing w:val="0"/>
        <w:rPr>
          <w:i/>
          <w:lang w:val="en-US"/>
        </w:rPr>
      </w:pPr>
      <w:r w:rsidRPr="007A293D">
        <w:rPr>
          <w:i/>
          <w:lang w:val="en-US"/>
        </w:rPr>
        <w:t xml:space="preserve">Marie-Curie European Training Network (ETN) – Mitochondrial </w:t>
      </w:r>
      <w:proofErr w:type="spellStart"/>
      <w:r w:rsidRPr="007A293D">
        <w:rPr>
          <w:i/>
          <w:lang w:val="en-US"/>
        </w:rPr>
        <w:t>Morphofunction</w:t>
      </w:r>
      <w:proofErr w:type="spellEnd"/>
      <w:r w:rsidRPr="007A293D">
        <w:rPr>
          <w:lang w:val="en-US"/>
        </w:rPr>
        <w:t>: Member</w:t>
      </w:r>
      <w:r w:rsidRPr="007A293D">
        <w:rPr>
          <w:lang w:val="en-US"/>
        </w:rPr>
        <w:tab/>
        <w:t>2017-present</w:t>
      </w:r>
    </w:p>
    <w:p w14:paraId="2886DD47" w14:textId="77777777" w:rsidR="0010081A" w:rsidRPr="007A293D" w:rsidRDefault="0010081A" w:rsidP="0010081A">
      <w:pPr>
        <w:pStyle w:val="ListParagraph"/>
        <w:tabs>
          <w:tab w:val="left" w:pos="360"/>
          <w:tab w:val="left" w:pos="709"/>
          <w:tab w:val="left" w:pos="3828"/>
          <w:tab w:val="right" w:pos="10632"/>
        </w:tabs>
        <w:spacing w:after="80" w:line="240" w:lineRule="auto"/>
        <w:contextualSpacing w:val="0"/>
        <w:rPr>
          <w:lang w:val="en-US"/>
        </w:rPr>
      </w:pPr>
      <w:r w:rsidRPr="007A293D">
        <w:rPr>
          <w:lang w:val="en-US"/>
        </w:rPr>
        <w:t xml:space="preserve">Project Advisory Board member.  Nijmegen, The Netherlands. </w:t>
      </w:r>
    </w:p>
    <w:p w14:paraId="58E3C668" w14:textId="77777777" w:rsidR="0010081A" w:rsidRPr="007A293D" w:rsidRDefault="0010081A" w:rsidP="0010081A">
      <w:pPr>
        <w:pStyle w:val="ListParagraph"/>
        <w:numPr>
          <w:ilvl w:val="0"/>
          <w:numId w:val="4"/>
        </w:numPr>
        <w:tabs>
          <w:tab w:val="left" w:pos="360"/>
          <w:tab w:val="left" w:pos="709"/>
          <w:tab w:val="left" w:pos="3828"/>
          <w:tab w:val="right" w:pos="10632"/>
        </w:tabs>
        <w:spacing w:after="80" w:line="240" w:lineRule="auto"/>
        <w:ind w:left="547" w:hanging="187"/>
        <w:contextualSpacing w:val="0"/>
        <w:rPr>
          <w:i/>
          <w:lang w:val="en-US"/>
        </w:rPr>
      </w:pPr>
      <w:r w:rsidRPr="007A293D">
        <w:rPr>
          <w:i/>
          <w:lang w:val="en-US"/>
        </w:rPr>
        <w:t>Biophysical Society – Bioenergetics, Mitochondria Subgroup</w:t>
      </w:r>
      <w:r w:rsidRPr="007A293D">
        <w:rPr>
          <w:lang w:val="en-US"/>
        </w:rPr>
        <w:t>: Council Member</w:t>
      </w:r>
      <w:r w:rsidRPr="007A293D">
        <w:rPr>
          <w:lang w:val="en-US"/>
        </w:rPr>
        <w:tab/>
        <w:t>2019-</w:t>
      </w:r>
      <w:r>
        <w:rPr>
          <w:lang w:val="en-US"/>
        </w:rPr>
        <w:t>2021</w:t>
      </w:r>
    </w:p>
    <w:p w14:paraId="353F66EA" w14:textId="77777777" w:rsidR="0010081A" w:rsidRPr="007A293D" w:rsidRDefault="0010081A" w:rsidP="0010081A">
      <w:pPr>
        <w:pStyle w:val="ListParagraph"/>
        <w:numPr>
          <w:ilvl w:val="0"/>
          <w:numId w:val="4"/>
        </w:numPr>
        <w:tabs>
          <w:tab w:val="left" w:pos="360"/>
          <w:tab w:val="left" w:pos="709"/>
          <w:tab w:val="left" w:pos="3828"/>
          <w:tab w:val="right" w:pos="10632"/>
        </w:tabs>
        <w:spacing w:after="0" w:line="240" w:lineRule="auto"/>
        <w:ind w:left="538" w:hanging="181"/>
        <w:contextualSpacing w:val="0"/>
        <w:rPr>
          <w:b/>
          <w:lang w:val="en-US"/>
        </w:rPr>
      </w:pPr>
      <w:r w:rsidRPr="007A293D">
        <w:rPr>
          <w:i/>
          <w:lang w:val="en-US"/>
        </w:rPr>
        <w:t xml:space="preserve">FASEB Mitochondrial Biogenesis in Health and Disease: </w:t>
      </w:r>
      <w:r w:rsidRPr="007A293D">
        <w:rPr>
          <w:lang w:val="en-US"/>
        </w:rPr>
        <w:t>Session chair</w:t>
      </w:r>
      <w:r w:rsidRPr="007A293D">
        <w:rPr>
          <w:lang w:val="en-US"/>
        </w:rPr>
        <w:tab/>
        <w:t>05/2019</w:t>
      </w:r>
    </w:p>
    <w:p w14:paraId="5C5BDE65" w14:textId="77777777" w:rsidR="0010081A" w:rsidRPr="007A293D" w:rsidRDefault="0010081A" w:rsidP="0010081A">
      <w:pPr>
        <w:pStyle w:val="ListParagraph"/>
        <w:tabs>
          <w:tab w:val="left" w:pos="360"/>
          <w:tab w:val="left" w:pos="709"/>
          <w:tab w:val="left" w:pos="3828"/>
          <w:tab w:val="right" w:pos="10632"/>
        </w:tabs>
        <w:spacing w:after="80" w:line="240" w:lineRule="auto"/>
        <w:contextualSpacing w:val="0"/>
        <w:rPr>
          <w:lang w:val="en-US"/>
        </w:rPr>
      </w:pPr>
      <w:r w:rsidRPr="007A293D">
        <w:rPr>
          <w:lang w:val="en-US"/>
        </w:rPr>
        <w:t xml:space="preserve">Palm Springs, CA. </w:t>
      </w:r>
    </w:p>
    <w:p w14:paraId="4B6FBC28" w14:textId="77777777" w:rsidR="0010081A" w:rsidRPr="007A293D" w:rsidRDefault="0010081A" w:rsidP="0010081A">
      <w:pPr>
        <w:pStyle w:val="ListParagraph"/>
        <w:numPr>
          <w:ilvl w:val="0"/>
          <w:numId w:val="4"/>
        </w:numPr>
        <w:tabs>
          <w:tab w:val="left" w:pos="360"/>
          <w:tab w:val="left" w:pos="709"/>
          <w:tab w:val="left" w:pos="3828"/>
          <w:tab w:val="right" w:pos="10632"/>
        </w:tabs>
        <w:spacing w:after="0" w:line="240" w:lineRule="auto"/>
        <w:ind w:left="538" w:hanging="181"/>
        <w:contextualSpacing w:val="0"/>
        <w:rPr>
          <w:b/>
          <w:lang w:val="en-US"/>
        </w:rPr>
      </w:pPr>
      <w:r w:rsidRPr="007A293D">
        <w:rPr>
          <w:i/>
          <w:lang w:val="en-US"/>
        </w:rPr>
        <w:t>World Mitochondria Society Meeting, Targeting Mitochondria</w:t>
      </w:r>
      <w:r w:rsidRPr="007A293D">
        <w:rPr>
          <w:lang w:val="en-US"/>
        </w:rPr>
        <w:t>:  Opening session chair</w:t>
      </w:r>
      <w:r w:rsidRPr="007A293D">
        <w:rPr>
          <w:lang w:val="en-US"/>
        </w:rPr>
        <w:tab/>
        <w:t>10/2016</w:t>
      </w:r>
    </w:p>
    <w:p w14:paraId="189220DA" w14:textId="77777777" w:rsidR="0010081A" w:rsidRPr="007A293D" w:rsidRDefault="0010081A" w:rsidP="0010081A">
      <w:pPr>
        <w:pStyle w:val="ListParagraph"/>
        <w:tabs>
          <w:tab w:val="left" w:pos="360"/>
          <w:tab w:val="left" w:pos="709"/>
          <w:tab w:val="left" w:pos="3828"/>
          <w:tab w:val="right" w:pos="10632"/>
        </w:tabs>
        <w:spacing w:after="80" w:line="240" w:lineRule="auto"/>
        <w:contextualSpacing w:val="0"/>
        <w:rPr>
          <w:lang w:val="en-US"/>
        </w:rPr>
      </w:pPr>
      <w:r w:rsidRPr="007A293D">
        <w:rPr>
          <w:lang w:val="en-US"/>
        </w:rPr>
        <w:t xml:space="preserve">Berlin, Germany. </w:t>
      </w:r>
    </w:p>
    <w:p w14:paraId="39030843" w14:textId="77777777" w:rsidR="0010081A" w:rsidRPr="007A293D" w:rsidRDefault="0010081A" w:rsidP="0010081A">
      <w:pPr>
        <w:pStyle w:val="ListParagraph"/>
        <w:numPr>
          <w:ilvl w:val="0"/>
          <w:numId w:val="4"/>
        </w:numPr>
        <w:tabs>
          <w:tab w:val="left" w:pos="360"/>
          <w:tab w:val="left" w:pos="709"/>
          <w:tab w:val="left" w:pos="3828"/>
          <w:tab w:val="right" w:pos="10632"/>
        </w:tabs>
        <w:spacing w:after="0" w:line="240" w:lineRule="auto"/>
        <w:ind w:left="540" w:hanging="180"/>
        <w:rPr>
          <w:b/>
          <w:lang w:val="en-US"/>
        </w:rPr>
      </w:pPr>
      <w:r w:rsidRPr="007A293D">
        <w:rPr>
          <w:i/>
          <w:lang w:val="en-US"/>
        </w:rPr>
        <w:t xml:space="preserve">European Muscle Conference: </w:t>
      </w:r>
      <w:r w:rsidRPr="007A293D">
        <w:rPr>
          <w:lang w:val="en-US"/>
        </w:rPr>
        <w:t>Session chair</w:t>
      </w:r>
      <w:r w:rsidRPr="007A293D">
        <w:rPr>
          <w:lang w:val="en-US"/>
        </w:rPr>
        <w:tab/>
        <w:t>09/2016</w:t>
      </w:r>
    </w:p>
    <w:p w14:paraId="4460CD9A" w14:textId="77777777" w:rsidR="0010081A" w:rsidRPr="007A293D" w:rsidRDefault="0010081A" w:rsidP="0010081A">
      <w:pPr>
        <w:pStyle w:val="ListParagraph"/>
        <w:tabs>
          <w:tab w:val="left" w:pos="360"/>
          <w:tab w:val="left" w:pos="709"/>
          <w:tab w:val="left" w:pos="3828"/>
        </w:tabs>
        <w:spacing w:after="0" w:line="240" w:lineRule="auto"/>
        <w:ind w:left="540"/>
        <w:rPr>
          <w:lang w:val="en-US"/>
        </w:rPr>
      </w:pPr>
      <w:r w:rsidRPr="007A293D">
        <w:rPr>
          <w:lang w:val="en-US"/>
        </w:rPr>
        <w:tab/>
        <w:t xml:space="preserve">Montpellier, France. </w:t>
      </w:r>
    </w:p>
    <w:p w14:paraId="50BC6FED" w14:textId="77777777" w:rsidR="0010081A" w:rsidRPr="007A293D" w:rsidRDefault="0010081A" w:rsidP="0010081A">
      <w:pPr>
        <w:tabs>
          <w:tab w:val="left" w:pos="360"/>
          <w:tab w:val="left" w:pos="709"/>
          <w:tab w:val="left" w:pos="3828"/>
        </w:tabs>
        <w:rPr>
          <w:rFonts w:asciiTheme="minorHAnsi" w:hAnsiTheme="minorHAnsi"/>
          <w:b/>
          <w:smallCaps/>
          <w:sz w:val="16"/>
        </w:rPr>
      </w:pPr>
    </w:p>
    <w:p w14:paraId="681EAEE9" w14:textId="77777777" w:rsidR="0010081A" w:rsidRPr="007A293D" w:rsidRDefault="0010081A" w:rsidP="0010081A">
      <w:pPr>
        <w:tabs>
          <w:tab w:val="left" w:pos="360"/>
          <w:tab w:val="left" w:pos="709"/>
          <w:tab w:val="left" w:pos="3828"/>
        </w:tabs>
        <w:outlineLvl w:val="0"/>
        <w:rPr>
          <w:rFonts w:asciiTheme="minorHAnsi" w:hAnsiTheme="minorHAnsi"/>
          <w:b/>
          <w:smallCaps/>
        </w:rPr>
      </w:pPr>
      <w:r w:rsidRPr="007A293D">
        <w:rPr>
          <w:rFonts w:asciiTheme="minorHAnsi" w:hAnsiTheme="minorHAnsi"/>
          <w:b/>
          <w:smallCaps/>
        </w:rPr>
        <w:t>Local/Regional:</w:t>
      </w:r>
    </w:p>
    <w:p w14:paraId="7C291C59" w14:textId="77777777" w:rsidR="0010081A" w:rsidRPr="007A293D" w:rsidRDefault="0010081A" w:rsidP="0010081A">
      <w:pPr>
        <w:tabs>
          <w:tab w:val="left" w:pos="360"/>
          <w:tab w:val="left" w:pos="709"/>
          <w:tab w:val="left" w:pos="3828"/>
        </w:tabs>
        <w:rPr>
          <w:rFonts w:asciiTheme="minorHAnsi" w:hAnsiTheme="minorHAnsi"/>
          <w:b/>
          <w:smallCaps/>
          <w:sz w:val="8"/>
        </w:rPr>
      </w:pPr>
    </w:p>
    <w:p w14:paraId="50317E43" w14:textId="77777777" w:rsidR="0010081A" w:rsidRPr="007A293D" w:rsidRDefault="0010081A" w:rsidP="0010081A">
      <w:pPr>
        <w:pStyle w:val="ListParagraph"/>
        <w:numPr>
          <w:ilvl w:val="0"/>
          <w:numId w:val="4"/>
        </w:numPr>
        <w:tabs>
          <w:tab w:val="left" w:pos="360"/>
          <w:tab w:val="left" w:pos="709"/>
          <w:tab w:val="left" w:pos="3828"/>
          <w:tab w:val="right" w:pos="10632"/>
        </w:tabs>
        <w:spacing w:after="0" w:line="240" w:lineRule="auto"/>
        <w:ind w:left="540" w:hanging="180"/>
        <w:rPr>
          <w:color w:val="000000" w:themeColor="text1"/>
          <w:lang w:val="en-US"/>
        </w:rPr>
      </w:pPr>
      <w:r w:rsidRPr="007A293D">
        <w:rPr>
          <w:i/>
          <w:color w:val="000000" w:themeColor="text1"/>
          <w:lang w:val="en-US"/>
        </w:rPr>
        <w:t xml:space="preserve">University Seminars: The Future of Aging Research:  </w:t>
      </w:r>
      <w:r w:rsidRPr="007A293D">
        <w:rPr>
          <w:color w:val="000000" w:themeColor="text1"/>
          <w:lang w:val="en-US"/>
        </w:rPr>
        <w:t>Co-chair</w:t>
      </w:r>
      <w:r w:rsidRPr="007A293D">
        <w:rPr>
          <w:i/>
          <w:color w:val="000000" w:themeColor="text1"/>
          <w:lang w:val="en-US"/>
        </w:rPr>
        <w:t xml:space="preserve"> </w:t>
      </w:r>
      <w:r w:rsidRPr="007A293D">
        <w:rPr>
          <w:i/>
          <w:color w:val="000000" w:themeColor="text1"/>
          <w:lang w:val="en-US"/>
        </w:rPr>
        <w:tab/>
      </w:r>
      <w:r w:rsidRPr="007A293D">
        <w:rPr>
          <w:color w:val="000000" w:themeColor="text1"/>
          <w:lang w:val="en-US"/>
        </w:rPr>
        <w:t>2016-</w:t>
      </w:r>
      <w:r>
        <w:rPr>
          <w:color w:val="000000" w:themeColor="text1"/>
          <w:lang w:val="en-US"/>
        </w:rPr>
        <w:t>2021</w:t>
      </w:r>
    </w:p>
    <w:p w14:paraId="15C5BAF7" w14:textId="77777777" w:rsidR="0010081A" w:rsidRPr="007A293D" w:rsidRDefault="0010081A" w:rsidP="0010081A">
      <w:pPr>
        <w:pStyle w:val="ListParagraph"/>
        <w:tabs>
          <w:tab w:val="left" w:pos="360"/>
          <w:tab w:val="left" w:pos="709"/>
          <w:tab w:val="left" w:pos="3828"/>
          <w:tab w:val="right" w:pos="10065"/>
        </w:tabs>
        <w:spacing w:after="80" w:line="240" w:lineRule="auto"/>
        <w:ind w:left="540"/>
        <w:contextualSpacing w:val="0"/>
        <w:outlineLvl w:val="0"/>
        <w:rPr>
          <w:color w:val="000000" w:themeColor="text1"/>
          <w:lang w:val="en-US"/>
        </w:rPr>
      </w:pPr>
      <w:r w:rsidRPr="007A293D">
        <w:rPr>
          <w:color w:val="000000" w:themeColor="text1"/>
          <w:lang w:val="en-US"/>
        </w:rPr>
        <w:tab/>
        <w:t>Columbia University</w:t>
      </w:r>
    </w:p>
    <w:p w14:paraId="37BA0CEA" w14:textId="492B07D4" w:rsidR="00D51840" w:rsidRPr="007A293D" w:rsidRDefault="00D51840" w:rsidP="00D51840">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Faculty Mentor</w:t>
      </w:r>
      <w:r w:rsidRPr="007A293D">
        <w:rPr>
          <w:bCs/>
          <w:i/>
          <w:color w:val="000000" w:themeColor="text1"/>
          <w:lang w:val="en-US"/>
        </w:rPr>
        <w:tab/>
      </w:r>
      <w:r w:rsidRPr="007A293D">
        <w:rPr>
          <w:bCs/>
          <w:color w:val="000000" w:themeColor="text1"/>
          <w:lang w:val="en-US"/>
        </w:rPr>
        <w:tab/>
      </w:r>
      <w:r w:rsidRPr="007A293D">
        <w:rPr>
          <w:color w:val="000000" w:themeColor="text1"/>
          <w:lang w:val="en-US"/>
        </w:rPr>
        <w:t>2018-</w:t>
      </w:r>
      <w:r w:rsidR="00DC1B77" w:rsidRPr="007A293D">
        <w:rPr>
          <w:color w:val="000000" w:themeColor="text1"/>
          <w:lang w:val="en-US"/>
        </w:rPr>
        <w:t>2019</w:t>
      </w:r>
    </w:p>
    <w:p w14:paraId="778E4E90" w14:textId="440F5E53" w:rsidR="00D51840" w:rsidRPr="007A293D" w:rsidRDefault="00D51840" w:rsidP="00D51840">
      <w:pPr>
        <w:pStyle w:val="ListParagraph"/>
        <w:tabs>
          <w:tab w:val="left" w:pos="709"/>
          <w:tab w:val="left" w:pos="3828"/>
          <w:tab w:val="right" w:pos="10632"/>
        </w:tabs>
        <w:spacing w:after="80"/>
        <w:ind w:left="538"/>
        <w:outlineLvl w:val="0"/>
        <w:rPr>
          <w:color w:val="000000" w:themeColor="text1"/>
          <w:lang w:val="en-US"/>
        </w:rPr>
      </w:pPr>
      <w:r w:rsidRPr="007A293D">
        <w:rPr>
          <w:color w:val="000000" w:themeColor="text1"/>
          <w:lang w:val="en-US"/>
        </w:rPr>
        <w:tab/>
        <w:t>Presidential Scholars in Society and Neuroscience (PSSN) Program </w:t>
      </w:r>
    </w:p>
    <w:p w14:paraId="334A9FEB" w14:textId="22F3365A" w:rsidR="00C20E96" w:rsidRPr="007A293D" w:rsidRDefault="00EF227B" w:rsidP="00C20E96">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Host:</w:t>
      </w:r>
      <w:r w:rsidR="00C20E96" w:rsidRPr="007A293D">
        <w:rPr>
          <w:bCs/>
          <w:i/>
          <w:color w:val="000000" w:themeColor="text1"/>
          <w:lang w:val="en-US"/>
        </w:rPr>
        <w:t xml:space="preserve"> </w:t>
      </w:r>
      <w:r w:rsidRPr="007A293D">
        <w:rPr>
          <w:bCs/>
          <w:i/>
          <w:color w:val="000000" w:themeColor="text1"/>
          <w:lang w:val="en-US"/>
        </w:rPr>
        <w:t xml:space="preserve">Guest </w:t>
      </w:r>
      <w:r w:rsidR="00C20E96" w:rsidRPr="007A293D">
        <w:rPr>
          <w:bCs/>
          <w:i/>
          <w:color w:val="000000" w:themeColor="text1"/>
          <w:lang w:val="en-US"/>
        </w:rPr>
        <w:t>speaker Douglas C Wallace, PhD – Children’s Hospital of Philadelphia</w:t>
      </w:r>
      <w:r w:rsidR="00C20E96" w:rsidRPr="007A293D">
        <w:rPr>
          <w:bCs/>
          <w:color w:val="000000" w:themeColor="text1"/>
          <w:lang w:val="en-US"/>
        </w:rPr>
        <w:tab/>
      </w:r>
      <w:r w:rsidR="00C20E96" w:rsidRPr="007A293D">
        <w:rPr>
          <w:color w:val="000000" w:themeColor="text1"/>
          <w:lang w:val="en-US"/>
        </w:rPr>
        <w:t>1/2018</w:t>
      </w:r>
    </w:p>
    <w:p w14:paraId="50E5D610" w14:textId="7F443F97" w:rsidR="00C20E96" w:rsidRPr="007A293D" w:rsidRDefault="00C20E96" w:rsidP="00C20E96">
      <w:pPr>
        <w:pStyle w:val="ListParagraph"/>
        <w:tabs>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CUIMC-Precisi</w:t>
      </w:r>
      <w:r w:rsidR="00EF227B" w:rsidRPr="007A293D">
        <w:rPr>
          <w:color w:val="000000" w:themeColor="text1"/>
          <w:lang w:val="en-US"/>
        </w:rPr>
        <w:t>on Medicine Initiative and Departments</w:t>
      </w:r>
      <w:r w:rsidRPr="007A293D">
        <w:rPr>
          <w:color w:val="000000" w:themeColor="text1"/>
          <w:lang w:val="en-US"/>
        </w:rPr>
        <w:t xml:space="preserve"> of Psychiatry and Neurology</w:t>
      </w:r>
    </w:p>
    <w:p w14:paraId="1C52121C" w14:textId="6778D2D1" w:rsidR="00C20E96" w:rsidRPr="007A293D" w:rsidRDefault="00EF227B" w:rsidP="00C20E96">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Host: </w:t>
      </w:r>
      <w:r w:rsidR="00C20E96" w:rsidRPr="007A293D">
        <w:rPr>
          <w:bCs/>
          <w:i/>
          <w:color w:val="000000" w:themeColor="text1"/>
          <w:lang w:val="en-US"/>
        </w:rPr>
        <w:t xml:space="preserve">Guest speaker </w:t>
      </w:r>
      <w:proofErr w:type="spellStart"/>
      <w:r w:rsidR="00C20E96" w:rsidRPr="007A293D">
        <w:rPr>
          <w:bCs/>
          <w:i/>
          <w:color w:val="000000" w:themeColor="text1"/>
          <w:lang w:val="en-US"/>
        </w:rPr>
        <w:t>Zhenglong</w:t>
      </w:r>
      <w:proofErr w:type="spellEnd"/>
      <w:r w:rsidR="00C20E96" w:rsidRPr="007A293D">
        <w:rPr>
          <w:bCs/>
          <w:i/>
          <w:color w:val="000000" w:themeColor="text1"/>
          <w:lang w:val="en-US"/>
        </w:rPr>
        <w:t xml:space="preserve"> Gu, PhD – Cornell University</w:t>
      </w:r>
      <w:r w:rsidR="00C20E96" w:rsidRPr="007A293D">
        <w:rPr>
          <w:bCs/>
          <w:color w:val="000000" w:themeColor="text1"/>
          <w:lang w:val="en-US"/>
        </w:rPr>
        <w:tab/>
      </w:r>
      <w:r w:rsidR="00C20E96" w:rsidRPr="007A293D">
        <w:rPr>
          <w:color w:val="000000" w:themeColor="text1"/>
          <w:lang w:val="en-US"/>
        </w:rPr>
        <w:t>05/2017</w:t>
      </w:r>
    </w:p>
    <w:p w14:paraId="138D7E09" w14:textId="66A4A5B5" w:rsidR="00C20E96" w:rsidRPr="007A293D" w:rsidRDefault="00C20E96" w:rsidP="00C20E96">
      <w:pPr>
        <w:pStyle w:val="ListParagraph"/>
        <w:tabs>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Departments of Psychiatry and Neurology</w:t>
      </w:r>
    </w:p>
    <w:p w14:paraId="3628EC26" w14:textId="6E448C3F" w:rsidR="00C20E96" w:rsidRPr="007A293D" w:rsidRDefault="00EF227B" w:rsidP="00C20E96">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Host: </w:t>
      </w:r>
      <w:r w:rsidR="00C20E96" w:rsidRPr="007A293D">
        <w:rPr>
          <w:bCs/>
          <w:i/>
          <w:color w:val="000000" w:themeColor="text1"/>
          <w:lang w:val="en-US"/>
        </w:rPr>
        <w:t>Guest speaker Giovanni Marsicano, PhD – Université Bordeaux II, France</w:t>
      </w:r>
      <w:r w:rsidR="00C20E96" w:rsidRPr="007A293D">
        <w:rPr>
          <w:bCs/>
          <w:color w:val="000000" w:themeColor="text1"/>
          <w:lang w:val="en-US"/>
        </w:rPr>
        <w:tab/>
      </w:r>
      <w:r w:rsidR="00C20E96" w:rsidRPr="007A293D">
        <w:rPr>
          <w:color w:val="000000" w:themeColor="text1"/>
          <w:lang w:val="en-US"/>
        </w:rPr>
        <w:t>11/2016</w:t>
      </w:r>
    </w:p>
    <w:p w14:paraId="5AF82F37" w14:textId="56C5358F" w:rsidR="00C20E96" w:rsidRPr="007A293D" w:rsidRDefault="00C20E96" w:rsidP="00C20E96">
      <w:pPr>
        <w:pStyle w:val="ListParagraph"/>
        <w:tabs>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Departments of Psychiatry and Neurology</w:t>
      </w:r>
    </w:p>
    <w:p w14:paraId="7E3840C5" w14:textId="77777777" w:rsidR="00C20E96" w:rsidRPr="007A293D" w:rsidRDefault="00C20E96" w:rsidP="00C20E96">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Children’s Hospital of Philadelphia Research Institute Summer Scholars Program: </w:t>
      </w:r>
      <w:r w:rsidRPr="007A293D">
        <w:rPr>
          <w:bCs/>
          <w:color w:val="000000" w:themeColor="text1"/>
          <w:lang w:val="en-US"/>
        </w:rPr>
        <w:t>Judging Committee</w:t>
      </w:r>
      <w:r w:rsidRPr="007A293D">
        <w:rPr>
          <w:bCs/>
          <w:color w:val="000000" w:themeColor="text1"/>
          <w:lang w:val="en-US"/>
        </w:rPr>
        <w:tab/>
      </w:r>
      <w:r w:rsidRPr="007A293D">
        <w:rPr>
          <w:color w:val="000000" w:themeColor="text1"/>
          <w:lang w:val="en-US"/>
        </w:rPr>
        <w:t>2013-2014</w:t>
      </w:r>
    </w:p>
    <w:p w14:paraId="4F19C611" w14:textId="77777777" w:rsidR="00C20E96" w:rsidRPr="007A293D" w:rsidRDefault="00C20E96" w:rsidP="00C20E96">
      <w:pPr>
        <w:pStyle w:val="ListParagraph"/>
        <w:tabs>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Poster Day, Children’s Hospital of Philadelphia</w:t>
      </w:r>
    </w:p>
    <w:p w14:paraId="2AD067CC"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40" w:hanging="180"/>
        <w:contextualSpacing w:val="0"/>
        <w:rPr>
          <w:color w:val="000000" w:themeColor="text1"/>
          <w:lang w:val="en-US"/>
        </w:rPr>
      </w:pPr>
      <w:r w:rsidRPr="007A293D">
        <w:rPr>
          <w:bCs/>
          <w:i/>
          <w:color w:val="000000" w:themeColor="text1"/>
          <w:lang w:val="en-US"/>
        </w:rPr>
        <w:t xml:space="preserve">Committee on Research and Graduate Studies:  </w:t>
      </w:r>
      <w:r w:rsidRPr="007A293D">
        <w:rPr>
          <w:bCs/>
          <w:color w:val="000000" w:themeColor="text1"/>
          <w:lang w:val="en-US"/>
        </w:rPr>
        <w:t>Graduate student representative </w:t>
      </w:r>
      <w:r w:rsidRPr="007A293D">
        <w:rPr>
          <w:b/>
          <w:bCs/>
          <w:i/>
          <w:color w:val="000000" w:themeColor="text1"/>
          <w:lang w:val="en-US"/>
        </w:rPr>
        <w:tab/>
      </w:r>
      <w:r w:rsidRPr="007A293D">
        <w:rPr>
          <w:color w:val="000000" w:themeColor="text1"/>
          <w:lang w:val="en-US"/>
        </w:rPr>
        <w:t>2011-2012</w:t>
      </w:r>
    </w:p>
    <w:p w14:paraId="182ACCFC" w14:textId="77777777" w:rsidR="00C20E96" w:rsidRPr="007A293D" w:rsidRDefault="00C20E96" w:rsidP="00C20E96">
      <w:pPr>
        <w:pStyle w:val="ListParagraph"/>
        <w:tabs>
          <w:tab w:val="left" w:pos="360"/>
          <w:tab w:val="left" w:pos="709"/>
          <w:tab w:val="left" w:pos="3828"/>
          <w:tab w:val="right" w:pos="10632"/>
        </w:tabs>
        <w:spacing w:after="80" w:line="240" w:lineRule="auto"/>
        <w:ind w:left="540"/>
        <w:contextualSpacing w:val="0"/>
        <w:outlineLvl w:val="0"/>
        <w:rPr>
          <w:color w:val="000000" w:themeColor="text1"/>
          <w:lang w:val="en-US"/>
        </w:rPr>
      </w:pPr>
      <w:r w:rsidRPr="007A293D">
        <w:rPr>
          <w:bCs/>
          <w:i/>
          <w:color w:val="000000" w:themeColor="text1"/>
          <w:lang w:val="en-US"/>
        </w:rPr>
        <w:tab/>
      </w:r>
      <w:r w:rsidRPr="007A293D">
        <w:rPr>
          <w:color w:val="000000" w:themeColor="text1"/>
          <w:lang w:val="en-US"/>
        </w:rPr>
        <w:t>McGill University, Faculty of Education</w:t>
      </w:r>
    </w:p>
    <w:p w14:paraId="3D06AB26"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40" w:hanging="180"/>
        <w:rPr>
          <w:i/>
          <w:color w:val="000000" w:themeColor="text1"/>
          <w:lang w:val="en-US"/>
        </w:rPr>
      </w:pPr>
      <w:r w:rsidRPr="007A293D">
        <w:rPr>
          <w:i/>
          <w:color w:val="000000" w:themeColor="text1"/>
          <w:lang w:val="en-US"/>
        </w:rPr>
        <w:t>Muscle Mitochondria Meetings:</w:t>
      </w:r>
      <w:r w:rsidRPr="007A293D">
        <w:rPr>
          <w:b/>
          <w:color w:val="000000" w:themeColor="text1"/>
          <w:lang w:val="en-US"/>
        </w:rPr>
        <w:t xml:space="preserve">  </w:t>
      </w:r>
      <w:r w:rsidRPr="007A293D">
        <w:rPr>
          <w:color w:val="000000" w:themeColor="text1"/>
          <w:lang w:val="en-US"/>
        </w:rPr>
        <w:t>Founder</w:t>
      </w:r>
      <w:r w:rsidRPr="007A293D">
        <w:rPr>
          <w:b/>
          <w:color w:val="000000" w:themeColor="text1"/>
          <w:lang w:val="en-US"/>
        </w:rPr>
        <w:t xml:space="preserve"> </w:t>
      </w:r>
      <w:r w:rsidRPr="007A293D">
        <w:rPr>
          <w:b/>
          <w:color w:val="000000" w:themeColor="text1"/>
          <w:lang w:val="en-US"/>
        </w:rPr>
        <w:tab/>
      </w:r>
      <w:r w:rsidRPr="007A293D">
        <w:rPr>
          <w:color w:val="000000" w:themeColor="text1"/>
          <w:lang w:val="en-US"/>
        </w:rPr>
        <w:t xml:space="preserve">2010-2012  </w:t>
      </w:r>
    </w:p>
    <w:p w14:paraId="43E0B535" w14:textId="77777777" w:rsidR="00C20E96" w:rsidRPr="007A293D" w:rsidRDefault="00C20E96" w:rsidP="00C20E96">
      <w:pPr>
        <w:pStyle w:val="ListParagraph"/>
        <w:tabs>
          <w:tab w:val="left" w:pos="360"/>
          <w:tab w:val="left" w:pos="709"/>
          <w:tab w:val="left" w:pos="3828"/>
          <w:tab w:val="right" w:pos="10065"/>
        </w:tabs>
        <w:spacing w:after="80" w:line="240" w:lineRule="auto"/>
        <w:contextualSpacing w:val="0"/>
        <w:rPr>
          <w:color w:val="000000" w:themeColor="text1"/>
          <w:lang w:val="en-US"/>
        </w:rPr>
      </w:pPr>
      <w:r w:rsidRPr="007A293D">
        <w:rPr>
          <w:color w:val="000000" w:themeColor="text1"/>
          <w:lang w:val="en-US"/>
        </w:rPr>
        <w:t>Organization of dialogue-based forum to facilitate interactions among faculty and graduate students</w:t>
      </w:r>
    </w:p>
    <w:p w14:paraId="1E949B61"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40" w:hanging="180"/>
        <w:contextualSpacing w:val="0"/>
        <w:rPr>
          <w:color w:val="000000" w:themeColor="text1"/>
          <w:lang w:val="en-US"/>
        </w:rPr>
      </w:pPr>
      <w:r w:rsidRPr="007A293D">
        <w:rPr>
          <w:i/>
          <w:color w:val="000000" w:themeColor="text1"/>
          <w:lang w:val="en-US"/>
        </w:rPr>
        <w:t>Education Graduate Student Society</w:t>
      </w:r>
      <w:r w:rsidRPr="007A293D">
        <w:rPr>
          <w:bCs/>
          <w:i/>
          <w:color w:val="000000" w:themeColor="text1"/>
          <w:lang w:val="en-US"/>
        </w:rPr>
        <w:t xml:space="preserve">:  </w:t>
      </w:r>
      <w:r w:rsidRPr="007A293D">
        <w:rPr>
          <w:bCs/>
          <w:color w:val="000000" w:themeColor="text1"/>
          <w:lang w:val="en-US"/>
        </w:rPr>
        <w:t>Departmental graduate student representative</w:t>
      </w:r>
      <w:r w:rsidRPr="007A293D">
        <w:rPr>
          <w:b/>
          <w:bCs/>
          <w:i/>
          <w:color w:val="000000" w:themeColor="text1"/>
          <w:lang w:val="en-US"/>
        </w:rPr>
        <w:tab/>
      </w:r>
      <w:r w:rsidRPr="007A293D">
        <w:rPr>
          <w:color w:val="000000" w:themeColor="text1"/>
          <w:lang w:val="en-US"/>
        </w:rPr>
        <w:t>2009-2012</w:t>
      </w:r>
    </w:p>
    <w:p w14:paraId="4619AC02" w14:textId="77777777" w:rsidR="00C20E96" w:rsidRPr="007A293D" w:rsidRDefault="00C20E96" w:rsidP="00C20E96">
      <w:pPr>
        <w:pStyle w:val="ListParagraph"/>
        <w:tabs>
          <w:tab w:val="left" w:pos="360"/>
          <w:tab w:val="left" w:pos="709"/>
          <w:tab w:val="left" w:pos="3828"/>
          <w:tab w:val="right" w:pos="10632"/>
        </w:tabs>
        <w:spacing w:after="80" w:line="240" w:lineRule="auto"/>
        <w:ind w:left="539"/>
        <w:contextualSpacing w:val="0"/>
        <w:outlineLvl w:val="0"/>
        <w:rPr>
          <w:color w:val="000000" w:themeColor="text1"/>
          <w:lang w:val="en-US"/>
        </w:rPr>
      </w:pPr>
      <w:r w:rsidRPr="007A293D">
        <w:rPr>
          <w:color w:val="000000" w:themeColor="text1"/>
          <w:lang w:val="en-US"/>
        </w:rPr>
        <w:tab/>
        <w:t>McGill University, Faculty of Education. Montreal, Canada</w:t>
      </w:r>
    </w:p>
    <w:p w14:paraId="61E8A569"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Bloomberg-Manulife Roundtable with Inaugural winner Dr. Steven Blair: </w:t>
      </w:r>
      <w:r w:rsidRPr="007A293D">
        <w:rPr>
          <w:bCs/>
          <w:color w:val="000000" w:themeColor="text1"/>
          <w:lang w:val="en-US"/>
        </w:rPr>
        <w:t xml:space="preserve">Invited panelist </w:t>
      </w:r>
      <w:r w:rsidRPr="007A293D">
        <w:rPr>
          <w:bCs/>
          <w:color w:val="000000" w:themeColor="text1"/>
          <w:lang w:val="en-US"/>
        </w:rPr>
        <w:tab/>
      </w:r>
      <w:r w:rsidRPr="007A293D">
        <w:rPr>
          <w:color w:val="000000" w:themeColor="text1"/>
          <w:lang w:val="en-US"/>
        </w:rPr>
        <w:t>01/2012</w:t>
      </w:r>
    </w:p>
    <w:p w14:paraId="351EA16F" w14:textId="6C2395CE" w:rsidR="00C20E96" w:rsidRPr="007A293D" w:rsidRDefault="00C20E96" w:rsidP="00C20E96">
      <w:pPr>
        <w:pStyle w:val="ListParagraph"/>
        <w:tabs>
          <w:tab w:val="left" w:pos="360"/>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McGill University. Montreal, Canada</w:t>
      </w:r>
    </w:p>
    <w:p w14:paraId="7323F590"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i/>
          <w:color w:val="000000" w:themeColor="text1"/>
          <w:lang w:val="en-US"/>
        </w:rPr>
        <w:t>Student Committee for Doctoral Students in Education</w:t>
      </w:r>
      <w:r w:rsidRPr="007A293D">
        <w:rPr>
          <w:b/>
          <w:bCs/>
          <w:i/>
          <w:color w:val="000000" w:themeColor="text1"/>
          <w:lang w:val="en-US"/>
        </w:rPr>
        <w:t xml:space="preserve">: </w:t>
      </w:r>
      <w:r w:rsidRPr="007A293D">
        <w:rPr>
          <w:bCs/>
          <w:color w:val="000000" w:themeColor="text1"/>
          <w:lang w:val="en-US"/>
        </w:rPr>
        <w:t>Departmental doctoral representative </w:t>
      </w:r>
      <w:r w:rsidRPr="007A293D">
        <w:rPr>
          <w:bCs/>
          <w:color w:val="000000" w:themeColor="text1"/>
          <w:lang w:val="en-US"/>
        </w:rPr>
        <w:tab/>
      </w:r>
      <w:r w:rsidRPr="007A293D">
        <w:rPr>
          <w:color w:val="000000" w:themeColor="text1"/>
          <w:lang w:val="en-US"/>
        </w:rPr>
        <w:t>2010-2011</w:t>
      </w:r>
    </w:p>
    <w:p w14:paraId="45909823" w14:textId="77777777" w:rsidR="00C20E96" w:rsidRPr="007A293D" w:rsidRDefault="00C20E96" w:rsidP="00C20E96">
      <w:pPr>
        <w:pStyle w:val="ListParagraph"/>
        <w:tabs>
          <w:tab w:val="left" w:pos="360"/>
          <w:tab w:val="left" w:pos="709"/>
          <w:tab w:val="left" w:pos="3828"/>
          <w:tab w:val="right" w:pos="10632"/>
        </w:tabs>
        <w:spacing w:after="80" w:line="240" w:lineRule="auto"/>
        <w:ind w:left="540"/>
        <w:contextualSpacing w:val="0"/>
        <w:outlineLvl w:val="0"/>
        <w:rPr>
          <w:color w:val="000000" w:themeColor="text1"/>
          <w:lang w:val="en-US"/>
        </w:rPr>
      </w:pPr>
      <w:r w:rsidRPr="007A293D">
        <w:rPr>
          <w:color w:val="000000" w:themeColor="text1"/>
          <w:lang w:val="en-US"/>
        </w:rPr>
        <w:tab/>
        <w:t>McGill University, Department of Kinesiology</w:t>
      </w:r>
    </w:p>
    <w:p w14:paraId="5729563F"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Academic Integrity Day: </w:t>
      </w:r>
      <w:r w:rsidRPr="007A293D">
        <w:rPr>
          <w:bCs/>
          <w:color w:val="000000" w:themeColor="text1"/>
          <w:lang w:val="en-US"/>
        </w:rPr>
        <w:t>Workshop facilitator</w:t>
      </w:r>
      <w:r w:rsidRPr="007A293D">
        <w:rPr>
          <w:bCs/>
          <w:color w:val="000000" w:themeColor="text1"/>
          <w:lang w:val="en-US"/>
        </w:rPr>
        <w:tab/>
      </w:r>
      <w:r w:rsidRPr="007A293D">
        <w:rPr>
          <w:color w:val="000000" w:themeColor="text1"/>
          <w:lang w:val="en-US"/>
        </w:rPr>
        <w:t>02/2011</w:t>
      </w:r>
    </w:p>
    <w:p w14:paraId="67DE9F6D" w14:textId="77777777" w:rsidR="00C20E96" w:rsidRPr="007A293D" w:rsidRDefault="00C20E96" w:rsidP="00C20E96">
      <w:pPr>
        <w:pStyle w:val="ListParagraph"/>
        <w:tabs>
          <w:tab w:val="left" w:pos="360"/>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McGill University Skillsets Event</w:t>
      </w:r>
    </w:p>
    <w:p w14:paraId="6297120E"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The importance of knowing how to write in graduate school: </w:t>
      </w:r>
      <w:r w:rsidRPr="007A293D">
        <w:rPr>
          <w:bCs/>
          <w:color w:val="000000" w:themeColor="text1"/>
          <w:lang w:val="en-US"/>
        </w:rPr>
        <w:t>Panelist</w:t>
      </w:r>
      <w:r w:rsidRPr="007A293D">
        <w:rPr>
          <w:bCs/>
          <w:color w:val="000000" w:themeColor="text1"/>
          <w:lang w:val="en-US"/>
        </w:rPr>
        <w:tab/>
      </w:r>
      <w:r w:rsidRPr="007A293D">
        <w:rPr>
          <w:color w:val="000000" w:themeColor="text1"/>
          <w:lang w:val="en-US"/>
        </w:rPr>
        <w:t>10/2010</w:t>
      </w:r>
    </w:p>
    <w:p w14:paraId="589C8DC8" w14:textId="77777777" w:rsidR="00C20E96" w:rsidRPr="007A293D" w:rsidRDefault="00C20E96" w:rsidP="00C20E96">
      <w:pPr>
        <w:pStyle w:val="ListParagraph"/>
        <w:tabs>
          <w:tab w:val="left" w:pos="360"/>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 xml:space="preserve">McGill University Skillsets Event “Sneak Peek </w:t>
      </w:r>
      <w:proofErr w:type="gramStart"/>
      <w:r w:rsidRPr="007A293D">
        <w:rPr>
          <w:color w:val="000000" w:themeColor="text1"/>
          <w:lang w:val="en-US"/>
        </w:rPr>
        <w:t>Into</w:t>
      </w:r>
      <w:proofErr w:type="gramEnd"/>
      <w:r w:rsidRPr="007A293D">
        <w:rPr>
          <w:color w:val="000000" w:themeColor="text1"/>
          <w:lang w:val="en-US"/>
        </w:rPr>
        <w:t xml:space="preserve"> Graduate School”</w:t>
      </w:r>
    </w:p>
    <w:p w14:paraId="08F824AD"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i/>
          <w:color w:val="000000" w:themeColor="text1"/>
          <w:lang w:val="en-US"/>
        </w:rPr>
        <w:t xml:space="preserve">ABCs of the PhD: </w:t>
      </w:r>
      <w:r w:rsidRPr="007A293D">
        <w:rPr>
          <w:bCs/>
          <w:i/>
          <w:color w:val="000000" w:themeColor="text1"/>
          <w:lang w:val="en-US"/>
        </w:rPr>
        <w:t xml:space="preserve">How to be successful in your doctoral fellowship application: </w:t>
      </w:r>
      <w:r w:rsidRPr="007A293D">
        <w:rPr>
          <w:bCs/>
          <w:color w:val="000000" w:themeColor="text1"/>
          <w:lang w:val="en-US"/>
        </w:rPr>
        <w:t>Panelist</w:t>
      </w:r>
      <w:r w:rsidRPr="007A293D">
        <w:rPr>
          <w:b/>
          <w:bCs/>
          <w:color w:val="000000" w:themeColor="text1"/>
          <w:lang w:val="en-US"/>
        </w:rPr>
        <w:tab/>
      </w:r>
      <w:r w:rsidRPr="007A293D">
        <w:rPr>
          <w:color w:val="000000" w:themeColor="text1"/>
          <w:lang w:val="en-US"/>
        </w:rPr>
        <w:t>09/2010</w:t>
      </w:r>
    </w:p>
    <w:p w14:paraId="32A3AD5B" w14:textId="77777777" w:rsidR="00C20E96" w:rsidRPr="007A293D" w:rsidRDefault="00C20E96" w:rsidP="00C20E96">
      <w:pPr>
        <w:pStyle w:val="ListParagraph"/>
        <w:tabs>
          <w:tab w:val="left" w:pos="360"/>
          <w:tab w:val="left" w:pos="709"/>
          <w:tab w:val="left" w:pos="3828"/>
          <w:tab w:val="right" w:pos="10632"/>
        </w:tabs>
        <w:spacing w:after="80" w:line="240" w:lineRule="auto"/>
        <w:ind w:left="538"/>
        <w:contextualSpacing w:val="0"/>
        <w:rPr>
          <w:color w:val="000000" w:themeColor="text1"/>
          <w:lang w:val="en-US"/>
        </w:rPr>
      </w:pPr>
      <w:r w:rsidRPr="007A293D">
        <w:rPr>
          <w:color w:val="000000" w:themeColor="text1"/>
          <w:lang w:val="en-US"/>
        </w:rPr>
        <w:tab/>
        <w:t>McGill University, Faculty of Education</w:t>
      </w:r>
    </w:p>
    <w:p w14:paraId="4C3E51DA" w14:textId="77777777" w:rsidR="00C20E96" w:rsidRPr="007A293D" w:rsidRDefault="00C20E96" w:rsidP="00C20E96">
      <w:pPr>
        <w:tabs>
          <w:tab w:val="left" w:pos="709"/>
          <w:tab w:val="left" w:pos="3828"/>
        </w:tabs>
        <w:rPr>
          <w:rFonts w:asciiTheme="minorHAnsi" w:hAnsiTheme="minorHAnsi"/>
        </w:rPr>
      </w:pPr>
    </w:p>
    <w:p w14:paraId="0DD6F137" w14:textId="20C46492" w:rsidR="00C20E96" w:rsidRPr="007A293D" w:rsidRDefault="00C20E96" w:rsidP="00C20E96">
      <w:pPr>
        <w:tabs>
          <w:tab w:val="left" w:pos="709"/>
          <w:tab w:val="left" w:pos="3828"/>
        </w:tabs>
        <w:outlineLvl w:val="0"/>
        <w:rPr>
          <w:rFonts w:asciiTheme="minorHAnsi" w:hAnsiTheme="minorHAnsi"/>
          <w:b/>
          <w:caps/>
          <w:u w:val="single"/>
        </w:rPr>
      </w:pPr>
      <w:r w:rsidRPr="007A293D">
        <w:rPr>
          <w:rFonts w:asciiTheme="minorHAnsi" w:hAnsiTheme="minorHAnsi"/>
          <w:b/>
          <w:caps/>
          <w:u w:val="single"/>
        </w:rPr>
        <w:t xml:space="preserve">Professional Organizations and </w:t>
      </w:r>
      <w:r w:rsidR="00276FCA" w:rsidRPr="007A293D">
        <w:rPr>
          <w:rFonts w:asciiTheme="minorHAnsi" w:hAnsiTheme="minorHAnsi"/>
          <w:b/>
          <w:caps/>
          <w:u w:val="single"/>
        </w:rPr>
        <w:t>societies</w:t>
      </w:r>
      <w:r w:rsidRPr="007A293D">
        <w:rPr>
          <w:rFonts w:asciiTheme="minorHAnsi" w:hAnsiTheme="minorHAnsi"/>
          <w:b/>
          <w:caps/>
          <w:u w:val="single"/>
        </w:rPr>
        <w:t>:</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09F0765E" w14:textId="77777777" w:rsidR="00C20E96" w:rsidRPr="007A293D" w:rsidRDefault="00C20E96" w:rsidP="00C20E96">
      <w:pPr>
        <w:tabs>
          <w:tab w:val="left" w:pos="709"/>
          <w:tab w:val="left" w:pos="3828"/>
        </w:tabs>
        <w:rPr>
          <w:rFonts w:asciiTheme="minorHAnsi" w:hAnsiTheme="minorHAnsi"/>
          <w:b/>
          <w:sz w:val="8"/>
        </w:rPr>
      </w:pPr>
    </w:p>
    <w:p w14:paraId="68F9AE24" w14:textId="6D740184" w:rsidR="00C20E96" w:rsidRPr="007A293D" w:rsidRDefault="000D0BE6" w:rsidP="00C20E96">
      <w:pPr>
        <w:tabs>
          <w:tab w:val="left" w:pos="360"/>
          <w:tab w:val="left" w:pos="709"/>
          <w:tab w:val="left" w:pos="3828"/>
        </w:tabs>
        <w:outlineLvl w:val="0"/>
        <w:rPr>
          <w:rFonts w:asciiTheme="minorHAnsi" w:hAnsiTheme="minorHAnsi"/>
          <w:b/>
          <w:smallCaps/>
        </w:rPr>
      </w:pPr>
      <w:r w:rsidRPr="007A293D">
        <w:rPr>
          <w:rFonts w:asciiTheme="minorHAnsi" w:hAnsiTheme="minorHAnsi"/>
          <w:b/>
          <w:smallCaps/>
        </w:rPr>
        <w:t>Membership and Positions</w:t>
      </w:r>
      <w:r w:rsidR="00C20E96" w:rsidRPr="007A293D">
        <w:rPr>
          <w:rFonts w:asciiTheme="minorHAnsi" w:hAnsiTheme="minorHAnsi"/>
          <w:b/>
          <w:smallCaps/>
        </w:rPr>
        <w:t>:</w:t>
      </w:r>
    </w:p>
    <w:p w14:paraId="4D9A8B8C" w14:textId="77777777" w:rsidR="00C20E96" w:rsidRPr="007A293D" w:rsidRDefault="00C20E96" w:rsidP="00C20E96">
      <w:pPr>
        <w:tabs>
          <w:tab w:val="left" w:pos="360"/>
          <w:tab w:val="left" w:pos="709"/>
          <w:tab w:val="left" w:pos="3828"/>
        </w:tabs>
        <w:rPr>
          <w:rFonts w:asciiTheme="minorHAnsi" w:hAnsiTheme="minorHAnsi"/>
          <w:b/>
          <w:sz w:val="8"/>
        </w:rPr>
      </w:pPr>
    </w:p>
    <w:p w14:paraId="3CE845FD" w14:textId="77777777" w:rsidR="00C20E96" w:rsidRPr="007A293D" w:rsidRDefault="00C20E96" w:rsidP="00C20E96">
      <w:pPr>
        <w:pStyle w:val="ListParagraph"/>
        <w:numPr>
          <w:ilvl w:val="0"/>
          <w:numId w:val="4"/>
        </w:numPr>
        <w:tabs>
          <w:tab w:val="left" w:pos="360"/>
          <w:tab w:val="left" w:pos="709"/>
          <w:tab w:val="left" w:pos="3828"/>
        </w:tabs>
        <w:spacing w:after="0" w:line="240" w:lineRule="auto"/>
        <w:ind w:left="540" w:hanging="180"/>
        <w:rPr>
          <w:lang w:val="en-US"/>
        </w:rPr>
      </w:pPr>
      <w:r w:rsidRPr="007A293D">
        <w:rPr>
          <w:b/>
          <w:lang w:val="en-US"/>
        </w:rPr>
        <w:t>National/International:</w:t>
      </w:r>
    </w:p>
    <w:p w14:paraId="35D1C35E" w14:textId="77777777" w:rsidR="00C20E96" w:rsidRPr="007A293D" w:rsidRDefault="00C20E96" w:rsidP="00C20E96">
      <w:pPr>
        <w:pStyle w:val="ListParagraph"/>
        <w:tabs>
          <w:tab w:val="left" w:pos="360"/>
          <w:tab w:val="left" w:pos="709"/>
          <w:tab w:val="left" w:pos="3828"/>
        </w:tabs>
        <w:spacing w:after="0" w:line="240" w:lineRule="auto"/>
        <w:rPr>
          <w:sz w:val="8"/>
          <w:lang w:val="en-US"/>
        </w:rPr>
      </w:pPr>
    </w:p>
    <w:p w14:paraId="4B40B96D" w14:textId="50D435E4" w:rsidR="00C20E96" w:rsidRPr="007A293D" w:rsidRDefault="00C20E96" w:rsidP="00C20E96">
      <w:pPr>
        <w:tabs>
          <w:tab w:val="left" w:pos="360"/>
          <w:tab w:val="left" w:pos="709"/>
          <w:tab w:val="left" w:pos="3828"/>
          <w:tab w:val="right" w:pos="10632"/>
        </w:tabs>
        <w:spacing w:after="60"/>
        <w:rPr>
          <w:rFonts w:asciiTheme="minorHAnsi" w:hAnsiTheme="minorHAnsi"/>
          <w:sz w:val="22"/>
          <w:szCs w:val="22"/>
        </w:rPr>
      </w:pPr>
      <w:r w:rsidRPr="007A293D">
        <w:rPr>
          <w:rFonts w:asciiTheme="minorHAnsi" w:hAnsiTheme="minorHAnsi"/>
          <w:b/>
          <w:sz w:val="22"/>
          <w:szCs w:val="22"/>
        </w:rPr>
        <w:tab/>
      </w:r>
      <w:r w:rsidRPr="007A293D">
        <w:rPr>
          <w:rFonts w:asciiTheme="minorHAnsi" w:hAnsiTheme="minorHAnsi"/>
          <w:b/>
          <w:sz w:val="22"/>
          <w:szCs w:val="22"/>
        </w:rPr>
        <w:tab/>
      </w:r>
      <w:r w:rsidRPr="007A293D">
        <w:rPr>
          <w:rFonts w:asciiTheme="minorHAnsi" w:hAnsiTheme="minorHAnsi"/>
          <w:i/>
          <w:sz w:val="22"/>
          <w:szCs w:val="22"/>
        </w:rPr>
        <w:t>- American Psychosomatic Society</w:t>
      </w:r>
      <w:r w:rsidR="00AB1165" w:rsidRPr="007A293D">
        <w:rPr>
          <w:rFonts w:asciiTheme="minorHAnsi" w:hAnsiTheme="minorHAnsi"/>
          <w:i/>
          <w:sz w:val="22"/>
          <w:szCs w:val="22"/>
        </w:rPr>
        <w:t xml:space="preserve"> – APS</w:t>
      </w:r>
      <w:r w:rsidRPr="007A293D">
        <w:rPr>
          <w:rFonts w:asciiTheme="minorHAnsi" w:hAnsiTheme="minorHAnsi"/>
          <w:i/>
          <w:sz w:val="22"/>
          <w:szCs w:val="22"/>
        </w:rPr>
        <w:t>:</w:t>
      </w:r>
      <w:r w:rsidRPr="007A293D">
        <w:rPr>
          <w:rFonts w:asciiTheme="minorHAnsi" w:hAnsiTheme="minorHAnsi"/>
          <w:sz w:val="22"/>
          <w:szCs w:val="22"/>
        </w:rPr>
        <w:t xml:space="preserve">  Member</w:t>
      </w:r>
      <w:r w:rsidRPr="007A293D">
        <w:rPr>
          <w:rFonts w:asciiTheme="minorHAnsi" w:hAnsiTheme="minorHAnsi"/>
          <w:sz w:val="22"/>
          <w:szCs w:val="22"/>
        </w:rPr>
        <w:tab/>
        <w:t>2011-present</w:t>
      </w:r>
    </w:p>
    <w:p w14:paraId="2E93B44F" w14:textId="01A14BAE" w:rsidR="00C20E96" w:rsidRPr="007A293D" w:rsidRDefault="00C20E96" w:rsidP="00C20E96">
      <w:pPr>
        <w:pStyle w:val="ListParagraph"/>
        <w:tabs>
          <w:tab w:val="left" w:pos="709"/>
          <w:tab w:val="left" w:pos="3828"/>
          <w:tab w:val="right" w:pos="10632"/>
        </w:tabs>
        <w:spacing w:after="60" w:line="240" w:lineRule="auto"/>
        <w:contextualSpacing w:val="0"/>
        <w:rPr>
          <w:lang w:val="en-US"/>
        </w:rPr>
      </w:pPr>
      <w:r w:rsidRPr="007A293D">
        <w:rPr>
          <w:i/>
          <w:lang w:val="en-US"/>
        </w:rPr>
        <w:t>- International Society of Psychoneuroimmunology</w:t>
      </w:r>
      <w:r w:rsidR="00AB1165" w:rsidRPr="007A293D">
        <w:rPr>
          <w:i/>
          <w:lang w:val="en-US"/>
        </w:rPr>
        <w:t xml:space="preserve"> – ISPNE</w:t>
      </w:r>
      <w:r w:rsidRPr="007A293D">
        <w:rPr>
          <w:i/>
          <w:lang w:val="en-US"/>
        </w:rPr>
        <w:t>:</w:t>
      </w:r>
      <w:r w:rsidRPr="007A293D">
        <w:rPr>
          <w:lang w:val="en-US"/>
        </w:rPr>
        <w:t xml:space="preserve">  </w:t>
      </w:r>
      <w:proofErr w:type="gramStart"/>
      <w:r w:rsidRPr="007A293D">
        <w:rPr>
          <w:lang w:val="en-US"/>
        </w:rPr>
        <w:t xml:space="preserve">Member  </w:t>
      </w:r>
      <w:r w:rsidRPr="007A293D">
        <w:rPr>
          <w:lang w:val="en-US"/>
        </w:rPr>
        <w:tab/>
      </w:r>
      <w:proofErr w:type="gramEnd"/>
      <w:r w:rsidRPr="007A293D">
        <w:rPr>
          <w:lang w:val="en-US"/>
        </w:rPr>
        <w:t>2014-present</w:t>
      </w:r>
    </w:p>
    <w:p w14:paraId="737911D7" w14:textId="7771C2F0" w:rsidR="00C20E96" w:rsidRPr="007A293D" w:rsidRDefault="00C20E96" w:rsidP="00C20E96">
      <w:pPr>
        <w:pStyle w:val="ListParagraph"/>
        <w:tabs>
          <w:tab w:val="left" w:pos="709"/>
          <w:tab w:val="left" w:pos="3828"/>
          <w:tab w:val="right" w:pos="10632"/>
        </w:tabs>
        <w:spacing w:after="60" w:line="240" w:lineRule="auto"/>
        <w:contextualSpacing w:val="0"/>
        <w:rPr>
          <w:lang w:val="en-US"/>
        </w:rPr>
      </w:pPr>
      <w:r w:rsidRPr="007A293D">
        <w:rPr>
          <w:i/>
          <w:lang w:val="en-US"/>
        </w:rPr>
        <w:t>- North American Mitochondrial Disease Consortium</w:t>
      </w:r>
      <w:r w:rsidR="00AB1165" w:rsidRPr="007A293D">
        <w:rPr>
          <w:i/>
          <w:lang w:val="en-US"/>
        </w:rPr>
        <w:t xml:space="preserve"> – NAMDC</w:t>
      </w:r>
      <w:r w:rsidRPr="007A293D">
        <w:rPr>
          <w:i/>
          <w:lang w:val="en-US"/>
        </w:rPr>
        <w:t>:</w:t>
      </w:r>
      <w:r w:rsidRPr="007A293D">
        <w:rPr>
          <w:lang w:val="en-US"/>
        </w:rPr>
        <w:t xml:space="preserve">  Member </w:t>
      </w:r>
      <w:r w:rsidRPr="007A293D">
        <w:rPr>
          <w:lang w:val="en-US"/>
        </w:rPr>
        <w:tab/>
        <w:t>2017-present</w:t>
      </w:r>
    </w:p>
    <w:p w14:paraId="60327AAC" w14:textId="698A8A1C" w:rsidR="00BA0E43" w:rsidRPr="007A293D" w:rsidRDefault="00BA0E43" w:rsidP="00BA0E43">
      <w:pPr>
        <w:pStyle w:val="ListParagraph"/>
        <w:tabs>
          <w:tab w:val="left" w:pos="360"/>
          <w:tab w:val="left" w:pos="709"/>
          <w:tab w:val="left" w:pos="3828"/>
          <w:tab w:val="right" w:pos="10632"/>
        </w:tabs>
        <w:spacing w:after="60" w:line="240" w:lineRule="auto"/>
        <w:contextualSpacing w:val="0"/>
        <w:rPr>
          <w:lang w:val="en-US"/>
        </w:rPr>
      </w:pPr>
      <w:r w:rsidRPr="007A293D">
        <w:rPr>
          <w:i/>
          <w:lang w:val="en-US"/>
        </w:rPr>
        <w:t>- Academy of Behavioral Medicine Research – ABMR:</w:t>
      </w:r>
      <w:r w:rsidRPr="007A293D">
        <w:rPr>
          <w:lang w:val="en-US"/>
        </w:rPr>
        <w:t xml:space="preserve">  Elected Member</w:t>
      </w:r>
      <w:r w:rsidRPr="007A293D">
        <w:rPr>
          <w:lang w:val="en-US"/>
        </w:rPr>
        <w:tab/>
        <w:t>2019-present</w:t>
      </w:r>
    </w:p>
    <w:p w14:paraId="323A39D7" w14:textId="77777777" w:rsidR="00C908FF" w:rsidRPr="007A293D" w:rsidRDefault="00C908FF" w:rsidP="00C908FF">
      <w:pPr>
        <w:pStyle w:val="ListParagraph"/>
        <w:tabs>
          <w:tab w:val="left" w:pos="709"/>
          <w:tab w:val="left" w:pos="3828"/>
          <w:tab w:val="right" w:pos="10632"/>
        </w:tabs>
        <w:spacing w:after="60" w:line="240" w:lineRule="auto"/>
        <w:contextualSpacing w:val="0"/>
        <w:rPr>
          <w:lang w:val="en-US"/>
        </w:rPr>
      </w:pPr>
      <w:r w:rsidRPr="007A293D">
        <w:rPr>
          <w:i/>
          <w:lang w:val="en-US"/>
        </w:rPr>
        <w:t>- Psychoneuroimmunology Research Society – PNIRS:</w:t>
      </w:r>
      <w:r w:rsidRPr="007A293D">
        <w:rPr>
          <w:lang w:val="en-US"/>
        </w:rPr>
        <w:t xml:space="preserve">  Member </w:t>
      </w:r>
      <w:r w:rsidRPr="007A293D">
        <w:rPr>
          <w:lang w:val="en-US"/>
        </w:rPr>
        <w:tab/>
        <w:t>2017-</w:t>
      </w:r>
      <w:r>
        <w:rPr>
          <w:lang w:val="en-US"/>
        </w:rPr>
        <w:t>2020</w:t>
      </w:r>
    </w:p>
    <w:p w14:paraId="64763DA7" w14:textId="77777777" w:rsidR="00C908FF" w:rsidRPr="007A293D" w:rsidRDefault="00C908FF" w:rsidP="00C908FF">
      <w:pPr>
        <w:pStyle w:val="ListParagraph"/>
        <w:tabs>
          <w:tab w:val="left" w:pos="709"/>
          <w:tab w:val="left" w:pos="3828"/>
          <w:tab w:val="right" w:pos="10632"/>
        </w:tabs>
        <w:spacing w:after="60" w:line="240" w:lineRule="auto"/>
        <w:contextualSpacing w:val="0"/>
        <w:rPr>
          <w:lang w:val="en-US"/>
        </w:rPr>
      </w:pPr>
      <w:r w:rsidRPr="007A293D">
        <w:rPr>
          <w:i/>
          <w:lang w:val="en-US"/>
        </w:rPr>
        <w:t>- Biological Psychiatry:</w:t>
      </w:r>
      <w:r w:rsidRPr="007A293D">
        <w:rPr>
          <w:lang w:val="en-US"/>
        </w:rPr>
        <w:t xml:space="preserve">  Member </w:t>
      </w:r>
      <w:r w:rsidRPr="007A293D">
        <w:rPr>
          <w:lang w:val="en-US"/>
        </w:rPr>
        <w:tab/>
      </w:r>
      <w:r w:rsidRPr="007A293D">
        <w:rPr>
          <w:lang w:val="en-US"/>
        </w:rPr>
        <w:tab/>
        <w:t>2017-</w:t>
      </w:r>
      <w:r>
        <w:rPr>
          <w:lang w:val="en-US"/>
        </w:rPr>
        <w:t>2020</w:t>
      </w:r>
    </w:p>
    <w:p w14:paraId="27112858" w14:textId="77777777" w:rsidR="00C908FF" w:rsidRPr="007A293D" w:rsidRDefault="00C908FF" w:rsidP="00C908FF">
      <w:pPr>
        <w:pStyle w:val="ListParagraph"/>
        <w:tabs>
          <w:tab w:val="left" w:pos="709"/>
          <w:tab w:val="left" w:pos="3828"/>
          <w:tab w:val="right" w:pos="10632"/>
        </w:tabs>
        <w:spacing w:after="60" w:line="240" w:lineRule="auto"/>
        <w:contextualSpacing w:val="0"/>
        <w:rPr>
          <w:lang w:val="en-US"/>
        </w:rPr>
      </w:pPr>
      <w:r w:rsidRPr="007A293D">
        <w:rPr>
          <w:i/>
          <w:lang w:val="en-US"/>
        </w:rPr>
        <w:t>- Biophysical Society:</w:t>
      </w:r>
      <w:r w:rsidRPr="007A293D">
        <w:rPr>
          <w:lang w:val="en-US"/>
        </w:rPr>
        <w:t xml:space="preserve">  Member </w:t>
      </w:r>
      <w:r w:rsidRPr="007A293D">
        <w:rPr>
          <w:lang w:val="en-US"/>
        </w:rPr>
        <w:tab/>
      </w:r>
      <w:r w:rsidRPr="007A293D">
        <w:rPr>
          <w:lang w:val="en-US"/>
        </w:rPr>
        <w:tab/>
        <w:t>2019-</w:t>
      </w:r>
      <w:r>
        <w:rPr>
          <w:lang w:val="en-US"/>
        </w:rPr>
        <w:t>2021</w:t>
      </w:r>
    </w:p>
    <w:p w14:paraId="1E9EEABD" w14:textId="41EE2B8B" w:rsidR="00C20E96" w:rsidRPr="007A293D" w:rsidRDefault="00C20E96" w:rsidP="00C20E96">
      <w:pPr>
        <w:pStyle w:val="ListParagraph"/>
        <w:tabs>
          <w:tab w:val="left" w:pos="360"/>
          <w:tab w:val="left" w:pos="709"/>
          <w:tab w:val="left" w:pos="3828"/>
          <w:tab w:val="right" w:pos="10632"/>
        </w:tabs>
        <w:spacing w:after="60" w:line="240" w:lineRule="auto"/>
        <w:contextualSpacing w:val="0"/>
        <w:rPr>
          <w:lang w:val="en-US"/>
        </w:rPr>
      </w:pPr>
      <w:r w:rsidRPr="007A293D">
        <w:rPr>
          <w:i/>
          <w:lang w:val="en-US"/>
        </w:rPr>
        <w:t>- American Physiological Society</w:t>
      </w:r>
      <w:r w:rsidR="00AB1165" w:rsidRPr="007A293D">
        <w:rPr>
          <w:i/>
          <w:lang w:val="en-US"/>
        </w:rPr>
        <w:t xml:space="preserve"> – APS</w:t>
      </w:r>
      <w:r w:rsidRPr="007A293D">
        <w:rPr>
          <w:i/>
          <w:lang w:val="en-US"/>
        </w:rPr>
        <w:t>:</w:t>
      </w:r>
      <w:r w:rsidRPr="007A293D">
        <w:rPr>
          <w:lang w:val="en-US"/>
        </w:rPr>
        <w:t xml:space="preserve">  Member</w:t>
      </w:r>
      <w:r w:rsidRPr="007A293D">
        <w:rPr>
          <w:lang w:val="en-US"/>
        </w:rPr>
        <w:tab/>
        <w:t>2011-2018</w:t>
      </w:r>
    </w:p>
    <w:p w14:paraId="51A023DC" w14:textId="485ED078" w:rsidR="00C20E96" w:rsidRPr="007A293D" w:rsidRDefault="00C20E96" w:rsidP="00C20E96">
      <w:pPr>
        <w:pStyle w:val="ListParagraph"/>
        <w:tabs>
          <w:tab w:val="left" w:pos="709"/>
          <w:tab w:val="left" w:pos="3828"/>
          <w:tab w:val="right" w:pos="10632"/>
        </w:tabs>
        <w:spacing w:after="60" w:line="240" w:lineRule="auto"/>
        <w:contextualSpacing w:val="0"/>
        <w:rPr>
          <w:i/>
          <w:lang w:val="en-US"/>
        </w:rPr>
      </w:pPr>
      <w:r w:rsidRPr="007A293D">
        <w:rPr>
          <w:i/>
          <w:lang w:val="en-US"/>
        </w:rPr>
        <w:t>- American Society of Human Genetics</w:t>
      </w:r>
      <w:r w:rsidR="00AB1165" w:rsidRPr="007A293D">
        <w:rPr>
          <w:i/>
          <w:lang w:val="en-US"/>
        </w:rPr>
        <w:t xml:space="preserve"> – ASHG</w:t>
      </w:r>
      <w:r w:rsidRPr="007A293D">
        <w:rPr>
          <w:i/>
          <w:lang w:val="en-US"/>
        </w:rPr>
        <w:t xml:space="preserve">:  </w:t>
      </w:r>
      <w:r w:rsidRPr="007A293D">
        <w:rPr>
          <w:lang w:val="en-US"/>
        </w:rPr>
        <w:t>Member</w:t>
      </w:r>
      <w:r w:rsidRPr="007A293D">
        <w:rPr>
          <w:i/>
          <w:lang w:val="en-US"/>
        </w:rPr>
        <w:t xml:space="preserve"> </w:t>
      </w:r>
      <w:r w:rsidRPr="007A293D">
        <w:rPr>
          <w:i/>
          <w:lang w:val="en-US"/>
        </w:rPr>
        <w:tab/>
      </w:r>
      <w:r w:rsidRPr="007A293D">
        <w:rPr>
          <w:lang w:val="en-US"/>
        </w:rPr>
        <w:t>2011-2012</w:t>
      </w:r>
    </w:p>
    <w:p w14:paraId="078C888A" w14:textId="77777777" w:rsidR="00C20E96" w:rsidRPr="007A293D" w:rsidRDefault="00C20E96" w:rsidP="00C20E96">
      <w:pPr>
        <w:tabs>
          <w:tab w:val="left" w:pos="709"/>
          <w:tab w:val="left" w:pos="3828"/>
          <w:tab w:val="left" w:pos="10065"/>
        </w:tabs>
        <w:spacing w:after="60"/>
        <w:ind w:firstLine="720"/>
        <w:rPr>
          <w:rFonts w:asciiTheme="minorHAnsi" w:hAnsiTheme="minorHAnsi"/>
          <w:sz w:val="8"/>
        </w:rPr>
      </w:pPr>
    </w:p>
    <w:p w14:paraId="355ED2E7" w14:textId="77777777" w:rsidR="00C20E96" w:rsidRPr="007A293D" w:rsidRDefault="00C20E96" w:rsidP="00C20E96">
      <w:pPr>
        <w:pStyle w:val="ListParagraph"/>
        <w:numPr>
          <w:ilvl w:val="0"/>
          <w:numId w:val="4"/>
        </w:numPr>
        <w:tabs>
          <w:tab w:val="left" w:pos="360"/>
          <w:tab w:val="left" w:pos="709"/>
          <w:tab w:val="left" w:pos="3828"/>
          <w:tab w:val="left" w:pos="10065"/>
        </w:tabs>
        <w:spacing w:after="0" w:line="240" w:lineRule="auto"/>
        <w:ind w:left="540" w:hanging="180"/>
        <w:rPr>
          <w:b/>
          <w:lang w:val="en-US"/>
        </w:rPr>
      </w:pPr>
      <w:r w:rsidRPr="007A293D">
        <w:rPr>
          <w:b/>
          <w:lang w:val="en-US"/>
        </w:rPr>
        <w:t>Local/Regional:</w:t>
      </w:r>
    </w:p>
    <w:p w14:paraId="11CDA74F" w14:textId="77777777" w:rsidR="00C20E96" w:rsidRPr="007A293D" w:rsidRDefault="00C20E96" w:rsidP="00C20E96">
      <w:pPr>
        <w:pStyle w:val="ListParagraph"/>
        <w:tabs>
          <w:tab w:val="left" w:pos="360"/>
          <w:tab w:val="left" w:pos="709"/>
          <w:tab w:val="left" w:pos="3828"/>
          <w:tab w:val="left" w:pos="10065"/>
        </w:tabs>
        <w:spacing w:after="0" w:line="240" w:lineRule="auto"/>
        <w:rPr>
          <w:b/>
          <w:sz w:val="8"/>
          <w:lang w:val="en-US"/>
        </w:rPr>
      </w:pPr>
    </w:p>
    <w:p w14:paraId="121CFF67" w14:textId="0ACA0206" w:rsidR="009E741A" w:rsidRPr="007A293D" w:rsidRDefault="009E741A" w:rsidP="009E741A">
      <w:pPr>
        <w:pStyle w:val="ListParagraph"/>
        <w:tabs>
          <w:tab w:val="left" w:pos="709"/>
          <w:tab w:val="left" w:pos="3828"/>
          <w:tab w:val="right" w:pos="10632"/>
        </w:tabs>
        <w:spacing w:after="60" w:line="240" w:lineRule="auto"/>
        <w:contextualSpacing w:val="0"/>
        <w:rPr>
          <w:i/>
          <w:lang w:val="en-US"/>
        </w:rPr>
      </w:pPr>
      <w:r w:rsidRPr="007A293D">
        <w:rPr>
          <w:i/>
          <w:lang w:val="en-US"/>
        </w:rPr>
        <w:t>- New York Nutrition and Obesity Research Center</w:t>
      </w:r>
      <w:r w:rsidRPr="007A293D">
        <w:rPr>
          <w:iCs/>
          <w:lang w:val="en-US"/>
        </w:rPr>
        <w:t>, CUIMC</w:t>
      </w:r>
      <w:r w:rsidRPr="007A293D">
        <w:rPr>
          <w:i/>
          <w:lang w:val="en-US"/>
        </w:rPr>
        <w:t xml:space="preserve">: </w:t>
      </w:r>
      <w:proofErr w:type="gramStart"/>
      <w:r w:rsidRPr="007A293D">
        <w:rPr>
          <w:lang w:val="en-US"/>
        </w:rPr>
        <w:t>Member</w:t>
      </w:r>
      <w:r w:rsidRPr="007A293D">
        <w:rPr>
          <w:i/>
          <w:lang w:val="en-US"/>
        </w:rPr>
        <w:t xml:space="preserve">  </w:t>
      </w:r>
      <w:r w:rsidRPr="007A293D">
        <w:rPr>
          <w:i/>
          <w:lang w:val="en-US"/>
        </w:rPr>
        <w:tab/>
      </w:r>
      <w:proofErr w:type="gramEnd"/>
      <w:r w:rsidRPr="007A293D">
        <w:rPr>
          <w:lang w:val="en-US"/>
        </w:rPr>
        <w:t>2020-present</w:t>
      </w:r>
    </w:p>
    <w:p w14:paraId="3F53CDAE" w14:textId="52167AC3" w:rsidR="00C140A4" w:rsidRPr="007A293D" w:rsidRDefault="00C140A4" w:rsidP="00C140A4">
      <w:pPr>
        <w:pStyle w:val="ListParagraph"/>
        <w:tabs>
          <w:tab w:val="left" w:pos="709"/>
          <w:tab w:val="left" w:pos="3828"/>
          <w:tab w:val="right" w:pos="10632"/>
        </w:tabs>
        <w:spacing w:after="60" w:line="240" w:lineRule="auto"/>
        <w:contextualSpacing w:val="0"/>
        <w:rPr>
          <w:i/>
          <w:lang w:val="en-US"/>
        </w:rPr>
      </w:pPr>
      <w:r w:rsidRPr="007A293D">
        <w:rPr>
          <w:i/>
          <w:lang w:val="en-US"/>
        </w:rPr>
        <w:t>- Institute of Human Nutrition</w:t>
      </w:r>
      <w:r w:rsidRPr="007A293D">
        <w:rPr>
          <w:iCs/>
          <w:lang w:val="en-US"/>
        </w:rPr>
        <w:t>, CUIMC</w:t>
      </w:r>
      <w:r w:rsidRPr="007A293D">
        <w:rPr>
          <w:i/>
          <w:lang w:val="en-US"/>
        </w:rPr>
        <w:t xml:space="preserve">: </w:t>
      </w:r>
      <w:proofErr w:type="gramStart"/>
      <w:r w:rsidRPr="007A293D">
        <w:rPr>
          <w:lang w:val="en-US"/>
        </w:rPr>
        <w:t>Member</w:t>
      </w:r>
      <w:r w:rsidRPr="007A293D">
        <w:rPr>
          <w:i/>
          <w:lang w:val="en-US"/>
        </w:rPr>
        <w:t xml:space="preserve">  </w:t>
      </w:r>
      <w:r w:rsidRPr="007A293D">
        <w:rPr>
          <w:i/>
          <w:lang w:val="en-US"/>
        </w:rPr>
        <w:tab/>
      </w:r>
      <w:proofErr w:type="gramEnd"/>
      <w:r w:rsidRPr="007A293D">
        <w:rPr>
          <w:lang w:val="en-US"/>
        </w:rPr>
        <w:t>2020-present</w:t>
      </w:r>
    </w:p>
    <w:p w14:paraId="0D066C6C" w14:textId="77777777" w:rsidR="00C140A4" w:rsidRPr="007A293D" w:rsidRDefault="00C140A4" w:rsidP="00C140A4">
      <w:pPr>
        <w:pStyle w:val="ListParagraph"/>
        <w:tabs>
          <w:tab w:val="left" w:pos="709"/>
          <w:tab w:val="left" w:pos="3828"/>
          <w:tab w:val="right" w:pos="10632"/>
        </w:tabs>
        <w:spacing w:after="60" w:line="240" w:lineRule="auto"/>
        <w:contextualSpacing w:val="0"/>
        <w:rPr>
          <w:i/>
          <w:lang w:val="en-US"/>
        </w:rPr>
      </w:pPr>
      <w:r w:rsidRPr="007A293D">
        <w:rPr>
          <w:i/>
          <w:lang w:val="en-US"/>
        </w:rPr>
        <w:t>- Center for Translational and Computational Neuroimmunology</w:t>
      </w:r>
      <w:r w:rsidRPr="007A293D">
        <w:rPr>
          <w:iCs/>
          <w:lang w:val="en-US"/>
        </w:rPr>
        <w:t>, CUIMC</w:t>
      </w:r>
      <w:r w:rsidRPr="007A293D">
        <w:rPr>
          <w:i/>
          <w:lang w:val="en-US"/>
        </w:rPr>
        <w:t xml:space="preserve">: </w:t>
      </w:r>
      <w:r w:rsidRPr="007A293D">
        <w:rPr>
          <w:lang w:val="en-US"/>
        </w:rPr>
        <w:t>Affiliate</w:t>
      </w:r>
      <w:r w:rsidRPr="007A293D">
        <w:rPr>
          <w:i/>
          <w:lang w:val="en-US"/>
        </w:rPr>
        <w:t xml:space="preserve"> </w:t>
      </w:r>
      <w:proofErr w:type="gramStart"/>
      <w:r w:rsidRPr="007A293D">
        <w:rPr>
          <w:lang w:val="en-US"/>
        </w:rPr>
        <w:t>Member</w:t>
      </w:r>
      <w:r w:rsidRPr="007A293D">
        <w:rPr>
          <w:i/>
          <w:lang w:val="en-US"/>
        </w:rPr>
        <w:t xml:space="preserve">  </w:t>
      </w:r>
      <w:r w:rsidRPr="007A293D">
        <w:rPr>
          <w:i/>
          <w:lang w:val="en-US"/>
        </w:rPr>
        <w:tab/>
      </w:r>
      <w:proofErr w:type="gramEnd"/>
      <w:r w:rsidRPr="007A293D">
        <w:rPr>
          <w:lang w:val="en-US"/>
        </w:rPr>
        <w:t>2020-present</w:t>
      </w:r>
    </w:p>
    <w:p w14:paraId="2778B0A3" w14:textId="1B5B8841" w:rsidR="00A9291E" w:rsidRPr="007A293D" w:rsidRDefault="00A9291E" w:rsidP="00A9291E">
      <w:pPr>
        <w:pStyle w:val="ListParagraph"/>
        <w:tabs>
          <w:tab w:val="left" w:pos="709"/>
          <w:tab w:val="left" w:pos="3828"/>
          <w:tab w:val="right" w:pos="10632"/>
        </w:tabs>
        <w:spacing w:after="60" w:line="240" w:lineRule="auto"/>
        <w:contextualSpacing w:val="0"/>
        <w:rPr>
          <w:i/>
          <w:lang w:val="en-US"/>
        </w:rPr>
      </w:pPr>
      <w:r w:rsidRPr="007A293D">
        <w:rPr>
          <w:i/>
          <w:lang w:val="en-US"/>
        </w:rPr>
        <w:t>- Zuckerman Institute (Mind Brain Behavior Institute)</w:t>
      </w:r>
      <w:r w:rsidRPr="007A293D">
        <w:rPr>
          <w:iCs/>
          <w:lang w:val="en-US"/>
        </w:rPr>
        <w:t>, Columbia University</w:t>
      </w:r>
      <w:r w:rsidRPr="007A293D">
        <w:rPr>
          <w:i/>
          <w:lang w:val="en-US"/>
        </w:rPr>
        <w:t xml:space="preserve">: </w:t>
      </w:r>
      <w:r w:rsidRPr="007A293D">
        <w:rPr>
          <w:lang w:val="en-US"/>
        </w:rPr>
        <w:t>Affiliate</w:t>
      </w:r>
      <w:r w:rsidRPr="007A293D">
        <w:rPr>
          <w:i/>
          <w:lang w:val="en-US"/>
        </w:rPr>
        <w:t xml:space="preserve"> </w:t>
      </w:r>
      <w:proofErr w:type="gramStart"/>
      <w:r w:rsidRPr="007A293D">
        <w:rPr>
          <w:lang w:val="en-US"/>
        </w:rPr>
        <w:t>Member</w:t>
      </w:r>
      <w:r w:rsidRPr="007A293D">
        <w:rPr>
          <w:i/>
          <w:lang w:val="en-US"/>
        </w:rPr>
        <w:t xml:space="preserve">  </w:t>
      </w:r>
      <w:r w:rsidRPr="007A293D">
        <w:rPr>
          <w:i/>
          <w:lang w:val="en-US"/>
        </w:rPr>
        <w:tab/>
      </w:r>
      <w:proofErr w:type="gramEnd"/>
      <w:r w:rsidRPr="007A293D">
        <w:rPr>
          <w:lang w:val="en-US"/>
        </w:rPr>
        <w:t>2018-present</w:t>
      </w:r>
    </w:p>
    <w:p w14:paraId="4C830A27" w14:textId="5A3F659F" w:rsidR="00706EE3" w:rsidRPr="007A293D" w:rsidRDefault="00706EE3" w:rsidP="00706EE3">
      <w:pPr>
        <w:pStyle w:val="ListParagraph"/>
        <w:tabs>
          <w:tab w:val="left" w:pos="709"/>
          <w:tab w:val="left" w:pos="3828"/>
          <w:tab w:val="right" w:pos="10632"/>
        </w:tabs>
        <w:spacing w:after="60" w:line="240" w:lineRule="auto"/>
        <w:contextualSpacing w:val="0"/>
        <w:rPr>
          <w:i/>
          <w:lang w:val="en-US"/>
        </w:rPr>
      </w:pPr>
      <w:r w:rsidRPr="007A293D">
        <w:rPr>
          <w:i/>
          <w:lang w:val="en-US"/>
        </w:rPr>
        <w:t>- Herbert Irving Comprehensive Cancer Center</w:t>
      </w:r>
      <w:r w:rsidR="00A9291E" w:rsidRPr="007A293D">
        <w:rPr>
          <w:iCs/>
          <w:lang w:val="en-US"/>
        </w:rPr>
        <w:t>, CUIMC</w:t>
      </w:r>
      <w:r w:rsidRPr="007A293D">
        <w:rPr>
          <w:i/>
          <w:lang w:val="en-US"/>
        </w:rPr>
        <w:t xml:space="preserve">:  </w:t>
      </w:r>
      <w:proofErr w:type="gramStart"/>
      <w:r w:rsidRPr="007A293D">
        <w:rPr>
          <w:lang w:val="en-US"/>
        </w:rPr>
        <w:t>Member</w:t>
      </w:r>
      <w:r w:rsidRPr="007A293D">
        <w:rPr>
          <w:i/>
          <w:lang w:val="en-US"/>
        </w:rPr>
        <w:t xml:space="preserve">  </w:t>
      </w:r>
      <w:r w:rsidRPr="007A293D">
        <w:rPr>
          <w:i/>
          <w:lang w:val="en-US"/>
        </w:rPr>
        <w:tab/>
      </w:r>
      <w:proofErr w:type="gramEnd"/>
      <w:r w:rsidRPr="007A293D">
        <w:rPr>
          <w:lang w:val="en-US"/>
        </w:rPr>
        <w:t>2017-present</w:t>
      </w:r>
    </w:p>
    <w:p w14:paraId="5F904C22" w14:textId="50854828" w:rsidR="00A06A59" w:rsidRPr="007A293D" w:rsidRDefault="00A06A59" w:rsidP="00A06A59">
      <w:pPr>
        <w:pStyle w:val="ListParagraph"/>
        <w:tabs>
          <w:tab w:val="left" w:pos="709"/>
          <w:tab w:val="left" w:pos="3828"/>
          <w:tab w:val="right" w:pos="10632"/>
        </w:tabs>
        <w:spacing w:after="60" w:line="240" w:lineRule="auto"/>
        <w:contextualSpacing w:val="0"/>
        <w:rPr>
          <w:i/>
          <w:lang w:val="en-US"/>
        </w:rPr>
      </w:pPr>
      <w:r>
        <w:rPr>
          <w:i/>
          <w:lang w:val="en-US"/>
        </w:rPr>
        <w:t xml:space="preserve">- </w:t>
      </w:r>
      <w:r w:rsidRPr="007A293D">
        <w:rPr>
          <w:i/>
          <w:lang w:val="en-US"/>
        </w:rPr>
        <w:t>Neuromuscular Research Group</w:t>
      </w:r>
      <w:r w:rsidRPr="007A293D">
        <w:rPr>
          <w:iCs/>
          <w:lang w:val="en-US"/>
        </w:rPr>
        <w:t>, Montreal Neurological Institute (MNI)</w:t>
      </w:r>
      <w:r w:rsidRPr="007A293D">
        <w:rPr>
          <w:i/>
          <w:lang w:val="en-US"/>
        </w:rPr>
        <w:t xml:space="preserve">:  </w:t>
      </w:r>
      <w:proofErr w:type="gramStart"/>
      <w:r w:rsidRPr="007A293D">
        <w:rPr>
          <w:lang w:val="en-US"/>
        </w:rPr>
        <w:t>Member</w:t>
      </w:r>
      <w:r w:rsidRPr="007A293D">
        <w:rPr>
          <w:i/>
          <w:lang w:val="en-US"/>
        </w:rPr>
        <w:t xml:space="preserve">  </w:t>
      </w:r>
      <w:r w:rsidRPr="007A293D">
        <w:rPr>
          <w:i/>
          <w:lang w:val="en-US"/>
        </w:rPr>
        <w:tab/>
      </w:r>
      <w:proofErr w:type="gramEnd"/>
      <w:r w:rsidRPr="007A293D">
        <w:rPr>
          <w:lang w:val="en-US"/>
        </w:rPr>
        <w:t>2009-2012</w:t>
      </w:r>
    </w:p>
    <w:p w14:paraId="3DC5A6FE" w14:textId="77777777" w:rsidR="00A06A59" w:rsidRPr="007A293D" w:rsidRDefault="00A06A59" w:rsidP="00A06A59">
      <w:pPr>
        <w:pStyle w:val="ListParagraph"/>
        <w:tabs>
          <w:tab w:val="left" w:pos="709"/>
          <w:tab w:val="left" w:pos="3828"/>
          <w:tab w:val="right" w:pos="10632"/>
        </w:tabs>
        <w:spacing w:after="60" w:line="240" w:lineRule="auto"/>
        <w:contextualSpacing w:val="0"/>
        <w:rPr>
          <w:i/>
          <w:lang w:val="en-US"/>
        </w:rPr>
      </w:pPr>
      <w:r w:rsidRPr="007A293D">
        <w:rPr>
          <w:i/>
          <w:lang w:val="en-US"/>
        </w:rPr>
        <w:t xml:space="preserve">- Canadian Association of Psychosocial Oncology:  </w:t>
      </w:r>
      <w:r w:rsidRPr="007A293D">
        <w:rPr>
          <w:lang w:val="en-US"/>
        </w:rPr>
        <w:t>Member</w:t>
      </w:r>
      <w:r w:rsidRPr="007A293D">
        <w:rPr>
          <w:i/>
          <w:lang w:val="en-US"/>
        </w:rPr>
        <w:tab/>
      </w:r>
      <w:r w:rsidRPr="007A293D">
        <w:rPr>
          <w:lang w:val="en-US"/>
        </w:rPr>
        <w:t>2009-2012</w:t>
      </w:r>
    </w:p>
    <w:p w14:paraId="17BB92D5" w14:textId="5C1F34F7" w:rsidR="00C20E96" w:rsidRPr="00A06A59" w:rsidRDefault="00C20E96" w:rsidP="00A06A59">
      <w:pPr>
        <w:pStyle w:val="ListParagraph"/>
        <w:tabs>
          <w:tab w:val="left" w:pos="709"/>
          <w:tab w:val="left" w:pos="3828"/>
          <w:tab w:val="right" w:pos="10632"/>
        </w:tabs>
        <w:spacing w:after="60" w:line="240" w:lineRule="auto"/>
        <w:contextualSpacing w:val="0"/>
        <w:rPr>
          <w:i/>
          <w:lang w:val="en-US"/>
        </w:rPr>
      </w:pPr>
      <w:r w:rsidRPr="007A293D">
        <w:rPr>
          <w:i/>
          <w:lang w:val="en-US"/>
        </w:rPr>
        <w:t>- Respiratory and Epidemiology Clinical Research Unit</w:t>
      </w:r>
      <w:r w:rsidR="00A9291E" w:rsidRPr="007A293D">
        <w:rPr>
          <w:iCs/>
          <w:lang w:val="en-US"/>
        </w:rPr>
        <w:t>, Columbia University</w:t>
      </w:r>
      <w:r w:rsidRPr="007A293D">
        <w:rPr>
          <w:i/>
          <w:lang w:val="en-US"/>
        </w:rPr>
        <w:t xml:space="preserve">:  </w:t>
      </w:r>
      <w:proofErr w:type="gramStart"/>
      <w:r w:rsidRPr="007A293D">
        <w:rPr>
          <w:lang w:val="en-US"/>
        </w:rPr>
        <w:t>Member</w:t>
      </w:r>
      <w:r w:rsidRPr="007A293D">
        <w:rPr>
          <w:i/>
          <w:lang w:val="en-US"/>
        </w:rPr>
        <w:t xml:space="preserve">  </w:t>
      </w:r>
      <w:r w:rsidRPr="007A293D">
        <w:rPr>
          <w:i/>
          <w:lang w:val="en-US"/>
        </w:rPr>
        <w:tab/>
      </w:r>
      <w:proofErr w:type="gramEnd"/>
      <w:r w:rsidRPr="007A293D">
        <w:rPr>
          <w:lang w:val="en-US"/>
        </w:rPr>
        <w:t>2004-2012</w:t>
      </w:r>
    </w:p>
    <w:p w14:paraId="11FCA2A4" w14:textId="77777777" w:rsidR="00C20E96" w:rsidRPr="007A293D" w:rsidRDefault="00C20E96" w:rsidP="00C20E96">
      <w:pPr>
        <w:pStyle w:val="ListParagraph"/>
        <w:tabs>
          <w:tab w:val="left" w:pos="360"/>
        </w:tabs>
        <w:spacing w:after="0" w:line="240" w:lineRule="auto"/>
        <w:ind w:left="540"/>
        <w:rPr>
          <w:b/>
          <w:lang w:val="en-US"/>
        </w:rPr>
      </w:pPr>
    </w:p>
    <w:p w14:paraId="23F815F7" w14:textId="77777777" w:rsidR="00C20E96" w:rsidRPr="007A293D" w:rsidRDefault="00C20E96" w:rsidP="00C20E96">
      <w:pPr>
        <w:tabs>
          <w:tab w:val="left" w:pos="360"/>
          <w:tab w:val="left" w:pos="709"/>
          <w:tab w:val="left" w:pos="3828"/>
        </w:tabs>
        <w:outlineLvl w:val="0"/>
        <w:rPr>
          <w:rFonts w:asciiTheme="minorHAnsi" w:hAnsiTheme="minorHAnsi"/>
          <w:b/>
          <w:smallCaps/>
        </w:rPr>
      </w:pPr>
      <w:r w:rsidRPr="007A293D">
        <w:rPr>
          <w:rFonts w:asciiTheme="minorHAnsi" w:hAnsiTheme="minorHAnsi"/>
          <w:b/>
          <w:smallCaps/>
        </w:rPr>
        <w:t>Grant Reviewer:</w:t>
      </w:r>
    </w:p>
    <w:p w14:paraId="7F6F7AE5" w14:textId="77777777" w:rsidR="00C20E96" w:rsidRPr="007A293D" w:rsidRDefault="00C20E96" w:rsidP="00C20E96">
      <w:pPr>
        <w:tabs>
          <w:tab w:val="left" w:pos="360"/>
          <w:tab w:val="left" w:pos="709"/>
          <w:tab w:val="left" w:pos="3828"/>
        </w:tabs>
        <w:rPr>
          <w:rFonts w:asciiTheme="minorHAnsi" w:hAnsiTheme="minorHAnsi"/>
          <w:b/>
          <w:sz w:val="8"/>
        </w:rPr>
      </w:pPr>
    </w:p>
    <w:p w14:paraId="5CB797A7" w14:textId="2FD7F3A2" w:rsidR="00C908FF" w:rsidRPr="005B0C01" w:rsidRDefault="00C908FF" w:rsidP="00C908FF">
      <w:pPr>
        <w:pStyle w:val="ListParagraph"/>
        <w:numPr>
          <w:ilvl w:val="0"/>
          <w:numId w:val="4"/>
        </w:numPr>
        <w:tabs>
          <w:tab w:val="left" w:pos="360"/>
          <w:tab w:val="left" w:pos="709"/>
          <w:tab w:val="left" w:pos="3828"/>
          <w:tab w:val="right" w:pos="10632"/>
        </w:tabs>
        <w:spacing w:after="60"/>
        <w:ind w:left="538" w:hanging="181"/>
        <w:rPr>
          <w:b/>
        </w:rPr>
      </w:pPr>
      <w:r>
        <w:rPr>
          <w:b/>
        </w:rPr>
        <w:t>National Science Foundation</w:t>
      </w:r>
      <w:r w:rsidRPr="005B0C01">
        <w:t>:</w:t>
      </w:r>
      <w:r w:rsidRPr="005B0C01" w:rsidDel="00DF6E2C">
        <w:t xml:space="preserve"> </w:t>
      </w:r>
      <w:r w:rsidRPr="005B0C01">
        <w:t xml:space="preserve"> </w:t>
      </w:r>
      <w:r>
        <w:t>Ad-hoc reviewer</w:t>
      </w:r>
      <w:r w:rsidRPr="005B0C01">
        <w:t xml:space="preserve"> </w:t>
      </w:r>
      <w:r w:rsidRPr="005B0C01">
        <w:tab/>
      </w:r>
      <w:r>
        <w:t>04/</w:t>
      </w:r>
      <w:r w:rsidRPr="005B0C01">
        <w:t>202</w:t>
      </w:r>
      <w:r>
        <w:t>1</w:t>
      </w:r>
    </w:p>
    <w:p w14:paraId="0573BC31" w14:textId="4BF77FF1" w:rsidR="005B0C01" w:rsidRPr="005B0C01" w:rsidRDefault="005B0C01" w:rsidP="005B0C01">
      <w:pPr>
        <w:pStyle w:val="ListParagraph"/>
        <w:numPr>
          <w:ilvl w:val="0"/>
          <w:numId w:val="4"/>
        </w:numPr>
        <w:tabs>
          <w:tab w:val="left" w:pos="360"/>
          <w:tab w:val="left" w:pos="709"/>
          <w:tab w:val="left" w:pos="3828"/>
          <w:tab w:val="right" w:pos="10632"/>
        </w:tabs>
        <w:spacing w:after="60"/>
        <w:ind w:left="538" w:hanging="181"/>
        <w:rPr>
          <w:b/>
        </w:rPr>
      </w:pPr>
      <w:r w:rsidRPr="005B0C01">
        <w:rPr>
          <w:b/>
        </w:rPr>
        <w:t>Aging Systems and Geriatrics</w:t>
      </w:r>
      <w:r w:rsidR="00415C50">
        <w:rPr>
          <w:b/>
        </w:rPr>
        <w:t xml:space="preserve"> (</w:t>
      </w:r>
      <w:r w:rsidRPr="005B0C01">
        <w:rPr>
          <w:b/>
        </w:rPr>
        <w:t>ASG</w:t>
      </w:r>
      <w:r w:rsidR="00415C50">
        <w:rPr>
          <w:b/>
        </w:rPr>
        <w:t>)</w:t>
      </w:r>
      <w:r>
        <w:rPr>
          <w:b/>
        </w:rPr>
        <w:t xml:space="preserve"> NIH</w:t>
      </w:r>
      <w:r w:rsidR="00415C50">
        <w:rPr>
          <w:b/>
        </w:rPr>
        <w:t xml:space="preserve"> study section</w:t>
      </w:r>
      <w:r w:rsidRPr="005B0C01">
        <w:t>:</w:t>
      </w:r>
      <w:r w:rsidRPr="005B0C01" w:rsidDel="00DF6E2C">
        <w:t xml:space="preserve"> </w:t>
      </w:r>
      <w:r w:rsidRPr="005B0C01">
        <w:t xml:space="preserve"> </w:t>
      </w:r>
      <w:r w:rsidR="00415C50">
        <w:t xml:space="preserve">Ad-hoc </w:t>
      </w:r>
      <w:r w:rsidR="00571110">
        <w:t>reviewer</w:t>
      </w:r>
      <w:r w:rsidRPr="005B0C01">
        <w:t xml:space="preserve"> </w:t>
      </w:r>
      <w:r w:rsidR="006B49BA">
        <w:t>(R01, R21, R03 grants)</w:t>
      </w:r>
      <w:r w:rsidRPr="005B0C01">
        <w:t xml:space="preserve"> </w:t>
      </w:r>
      <w:r w:rsidRPr="005B0C01">
        <w:tab/>
      </w:r>
      <w:r w:rsidR="00571110">
        <w:t>02/</w:t>
      </w:r>
      <w:r w:rsidRPr="005B0C01">
        <w:t>202</w:t>
      </w:r>
      <w:r>
        <w:t>1</w:t>
      </w:r>
    </w:p>
    <w:p w14:paraId="440747FE" w14:textId="2367FFAC" w:rsidR="005B0C01" w:rsidRPr="007A293D" w:rsidRDefault="005B0C01" w:rsidP="005B0C01">
      <w:pPr>
        <w:pStyle w:val="ListParagraph"/>
        <w:numPr>
          <w:ilvl w:val="0"/>
          <w:numId w:val="4"/>
        </w:numPr>
        <w:tabs>
          <w:tab w:val="left" w:pos="360"/>
          <w:tab w:val="left" w:pos="709"/>
          <w:tab w:val="left" w:pos="3828"/>
          <w:tab w:val="right" w:pos="10632"/>
        </w:tabs>
        <w:spacing w:after="60"/>
        <w:ind w:left="538" w:hanging="181"/>
        <w:rPr>
          <w:b/>
          <w:lang w:val="en-US"/>
        </w:rPr>
      </w:pPr>
      <w:proofErr w:type="spellStart"/>
      <w:r w:rsidRPr="007A293D">
        <w:rPr>
          <w:b/>
          <w:lang w:val="en-US"/>
        </w:rPr>
        <w:t>Wellcome</w:t>
      </w:r>
      <w:proofErr w:type="spellEnd"/>
      <w:r w:rsidRPr="007A293D">
        <w:rPr>
          <w:b/>
          <w:lang w:val="en-US"/>
        </w:rPr>
        <w:t xml:space="preserve"> Trust, UK</w:t>
      </w:r>
      <w:r w:rsidRPr="007A293D">
        <w:rPr>
          <w:lang w:val="en-US"/>
        </w:rPr>
        <w:t>:</w:t>
      </w:r>
      <w:r w:rsidRPr="007A293D" w:rsidDel="00DF6E2C">
        <w:rPr>
          <w:lang w:val="en-US"/>
        </w:rPr>
        <w:t xml:space="preserve"> </w:t>
      </w:r>
      <w:r w:rsidRPr="007A293D">
        <w:rPr>
          <w:lang w:val="en-US"/>
        </w:rPr>
        <w:t xml:space="preserve"> Ad hoc </w:t>
      </w:r>
      <w:proofErr w:type="gramStart"/>
      <w:r w:rsidRPr="007A293D">
        <w:rPr>
          <w:lang w:val="en-US"/>
        </w:rPr>
        <w:t xml:space="preserve">reviewer  </w:t>
      </w:r>
      <w:r w:rsidRPr="007A293D">
        <w:rPr>
          <w:lang w:val="en-US"/>
        </w:rPr>
        <w:tab/>
      </w:r>
      <w:proofErr w:type="gramEnd"/>
      <w:r w:rsidR="006B49BA">
        <w:rPr>
          <w:lang w:val="en-US"/>
        </w:rPr>
        <w:t>05/</w:t>
      </w:r>
      <w:r w:rsidRPr="007A293D">
        <w:rPr>
          <w:lang w:val="en-US"/>
        </w:rPr>
        <w:t>2020</w:t>
      </w:r>
    </w:p>
    <w:p w14:paraId="31892830" w14:textId="41938600" w:rsidR="002E29E8" w:rsidRPr="007A293D" w:rsidRDefault="002E29E8" w:rsidP="002E29E8">
      <w:pPr>
        <w:pStyle w:val="ListParagraph"/>
        <w:numPr>
          <w:ilvl w:val="0"/>
          <w:numId w:val="4"/>
        </w:numPr>
        <w:tabs>
          <w:tab w:val="left" w:pos="360"/>
          <w:tab w:val="left" w:pos="709"/>
          <w:tab w:val="left" w:pos="3828"/>
          <w:tab w:val="right" w:pos="10632"/>
        </w:tabs>
        <w:spacing w:after="60"/>
        <w:ind w:left="538" w:hanging="181"/>
        <w:rPr>
          <w:b/>
          <w:lang w:val="en-US"/>
        </w:rPr>
      </w:pPr>
      <w:r w:rsidRPr="007A293D">
        <w:rPr>
          <w:b/>
          <w:lang w:val="en-US"/>
        </w:rPr>
        <w:t>Israeli Ministry of Science, Technology and Space – Life Sciences, Israel</w:t>
      </w:r>
      <w:r w:rsidRPr="007A293D">
        <w:rPr>
          <w:lang w:val="en-US"/>
        </w:rPr>
        <w:t>:</w:t>
      </w:r>
      <w:r w:rsidRPr="007A293D" w:rsidDel="00DF6E2C">
        <w:rPr>
          <w:lang w:val="en-US"/>
        </w:rPr>
        <w:t xml:space="preserve"> </w:t>
      </w:r>
      <w:r w:rsidRPr="007A293D">
        <w:rPr>
          <w:lang w:val="en-US"/>
        </w:rPr>
        <w:t xml:space="preserve"> Ad hoc </w:t>
      </w:r>
      <w:proofErr w:type="gramStart"/>
      <w:r w:rsidRPr="007A293D">
        <w:rPr>
          <w:lang w:val="en-US"/>
        </w:rPr>
        <w:t xml:space="preserve">reviewer  </w:t>
      </w:r>
      <w:r w:rsidRPr="007A293D">
        <w:rPr>
          <w:lang w:val="en-US"/>
        </w:rPr>
        <w:tab/>
      </w:r>
      <w:proofErr w:type="gramEnd"/>
      <w:r w:rsidR="006B49BA">
        <w:rPr>
          <w:lang w:val="en-US"/>
        </w:rPr>
        <w:t>01/</w:t>
      </w:r>
      <w:r w:rsidRPr="007A293D">
        <w:rPr>
          <w:lang w:val="en-US"/>
        </w:rPr>
        <w:t>2020</w:t>
      </w:r>
    </w:p>
    <w:p w14:paraId="55082858" w14:textId="77777777" w:rsidR="00C908FF" w:rsidRPr="007A293D" w:rsidRDefault="00C908FF" w:rsidP="00C908FF">
      <w:pPr>
        <w:pStyle w:val="ListParagraph"/>
        <w:numPr>
          <w:ilvl w:val="0"/>
          <w:numId w:val="4"/>
        </w:numPr>
        <w:tabs>
          <w:tab w:val="left" w:pos="360"/>
          <w:tab w:val="left" w:pos="709"/>
          <w:tab w:val="left" w:pos="3828"/>
          <w:tab w:val="right" w:pos="10632"/>
        </w:tabs>
        <w:spacing w:after="60" w:line="240" w:lineRule="auto"/>
        <w:ind w:left="538" w:hanging="181"/>
        <w:contextualSpacing w:val="0"/>
        <w:rPr>
          <w:lang w:val="en-US"/>
        </w:rPr>
      </w:pPr>
      <w:r w:rsidRPr="007A293D">
        <w:rPr>
          <w:b/>
          <w:lang w:val="en-US"/>
        </w:rPr>
        <w:t>The Irving Institute Study Section – Columbia University</w:t>
      </w:r>
      <w:r w:rsidRPr="007A293D">
        <w:rPr>
          <w:lang w:val="en-US"/>
        </w:rPr>
        <w:t>:</w:t>
      </w:r>
      <w:r w:rsidRPr="007A293D" w:rsidDel="00DF6E2C">
        <w:rPr>
          <w:lang w:val="en-US"/>
        </w:rPr>
        <w:t xml:space="preserve"> </w:t>
      </w:r>
      <w:r w:rsidRPr="007A293D">
        <w:rPr>
          <w:lang w:val="en-US"/>
        </w:rPr>
        <w:t xml:space="preserve"> Ad hoc </w:t>
      </w:r>
      <w:proofErr w:type="gramStart"/>
      <w:r w:rsidRPr="007A293D">
        <w:rPr>
          <w:lang w:val="en-US"/>
        </w:rPr>
        <w:t xml:space="preserve">reviewer  </w:t>
      </w:r>
      <w:r w:rsidRPr="007A293D">
        <w:rPr>
          <w:lang w:val="en-US"/>
        </w:rPr>
        <w:tab/>
      </w:r>
      <w:proofErr w:type="gramEnd"/>
      <w:r w:rsidRPr="007A293D">
        <w:rPr>
          <w:lang w:val="en-US"/>
        </w:rPr>
        <w:t>2017</w:t>
      </w:r>
      <w:r>
        <w:rPr>
          <w:lang w:val="en-US"/>
        </w:rPr>
        <w:t>, 2019</w:t>
      </w:r>
    </w:p>
    <w:p w14:paraId="1B94E5BE" w14:textId="5F113652" w:rsidR="00612393" w:rsidRPr="007A293D" w:rsidRDefault="00612393" w:rsidP="00612393">
      <w:pPr>
        <w:pStyle w:val="ListParagraph"/>
        <w:numPr>
          <w:ilvl w:val="0"/>
          <w:numId w:val="4"/>
        </w:numPr>
        <w:tabs>
          <w:tab w:val="left" w:pos="360"/>
          <w:tab w:val="left" w:pos="709"/>
          <w:tab w:val="left" w:pos="3828"/>
          <w:tab w:val="right" w:pos="10632"/>
        </w:tabs>
        <w:spacing w:after="60"/>
        <w:ind w:left="538" w:hanging="181"/>
        <w:rPr>
          <w:b/>
          <w:lang w:val="en-US"/>
        </w:rPr>
      </w:pPr>
      <w:r w:rsidRPr="007A293D">
        <w:rPr>
          <w:b/>
          <w:lang w:val="en-US"/>
        </w:rPr>
        <w:t>Biotechnology and Biological Sciences Research Council (BBSRC), UK</w:t>
      </w:r>
      <w:r w:rsidRPr="007A293D">
        <w:rPr>
          <w:lang w:val="en-US"/>
        </w:rPr>
        <w:t>:</w:t>
      </w:r>
      <w:r w:rsidRPr="007A293D" w:rsidDel="00DF6E2C">
        <w:rPr>
          <w:lang w:val="en-US"/>
        </w:rPr>
        <w:t xml:space="preserve"> </w:t>
      </w:r>
      <w:r w:rsidRPr="007A293D">
        <w:rPr>
          <w:lang w:val="en-US"/>
        </w:rPr>
        <w:t xml:space="preserve"> Ad hoc </w:t>
      </w:r>
      <w:proofErr w:type="gramStart"/>
      <w:r w:rsidRPr="007A293D">
        <w:rPr>
          <w:lang w:val="en-US"/>
        </w:rPr>
        <w:t xml:space="preserve">reviewer  </w:t>
      </w:r>
      <w:r w:rsidRPr="007A293D">
        <w:rPr>
          <w:lang w:val="en-US"/>
        </w:rPr>
        <w:tab/>
      </w:r>
      <w:proofErr w:type="gramEnd"/>
      <w:r w:rsidR="006B49BA">
        <w:rPr>
          <w:lang w:val="en-US"/>
        </w:rPr>
        <w:t>10/</w:t>
      </w:r>
      <w:r w:rsidRPr="007A293D">
        <w:rPr>
          <w:lang w:val="en-US"/>
        </w:rPr>
        <w:t>2019</w:t>
      </w:r>
    </w:p>
    <w:p w14:paraId="72CA9F0C" w14:textId="5C926695"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lang w:val="en-US"/>
        </w:rPr>
      </w:pPr>
      <w:r w:rsidRPr="007A293D">
        <w:rPr>
          <w:b/>
          <w:lang w:val="en-US"/>
        </w:rPr>
        <w:t>National Switzerland Science Foundation</w:t>
      </w:r>
      <w:r w:rsidRPr="007A293D">
        <w:rPr>
          <w:lang w:val="en-US"/>
        </w:rPr>
        <w:t>:</w:t>
      </w:r>
      <w:r w:rsidRPr="007A293D" w:rsidDel="00DF6E2C">
        <w:rPr>
          <w:lang w:val="en-US"/>
        </w:rPr>
        <w:t xml:space="preserve"> </w:t>
      </w:r>
      <w:r w:rsidRPr="007A293D">
        <w:rPr>
          <w:lang w:val="en-US"/>
        </w:rPr>
        <w:t xml:space="preserve"> Ad hoc </w:t>
      </w:r>
      <w:proofErr w:type="gramStart"/>
      <w:r w:rsidRPr="007A293D">
        <w:rPr>
          <w:lang w:val="en-US"/>
        </w:rPr>
        <w:t xml:space="preserve">reviewer  </w:t>
      </w:r>
      <w:r w:rsidRPr="007A293D">
        <w:rPr>
          <w:lang w:val="en-US"/>
        </w:rPr>
        <w:tab/>
      </w:r>
      <w:proofErr w:type="gramEnd"/>
      <w:r w:rsidR="006B49BA">
        <w:rPr>
          <w:lang w:val="en-US"/>
        </w:rPr>
        <w:t>09/</w:t>
      </w:r>
      <w:r w:rsidRPr="007A293D">
        <w:rPr>
          <w:lang w:val="en-US"/>
        </w:rPr>
        <w:t>2018</w:t>
      </w:r>
    </w:p>
    <w:p w14:paraId="76FA4A75" w14:textId="4271EF10"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lang w:val="en-US"/>
        </w:rPr>
      </w:pPr>
      <w:r w:rsidRPr="007A293D">
        <w:rPr>
          <w:b/>
          <w:lang w:val="en-US"/>
        </w:rPr>
        <w:t>Medical Research Council – MRC, UK</w:t>
      </w:r>
      <w:r w:rsidRPr="007A293D">
        <w:rPr>
          <w:lang w:val="en-US"/>
        </w:rPr>
        <w:t>:</w:t>
      </w:r>
      <w:r w:rsidRPr="007A293D" w:rsidDel="00DF6E2C">
        <w:rPr>
          <w:lang w:val="en-US"/>
        </w:rPr>
        <w:t xml:space="preserve"> </w:t>
      </w:r>
      <w:r w:rsidRPr="007A293D">
        <w:rPr>
          <w:lang w:val="en-US"/>
        </w:rPr>
        <w:t xml:space="preserve"> Ad hoc </w:t>
      </w:r>
      <w:proofErr w:type="gramStart"/>
      <w:r w:rsidRPr="007A293D">
        <w:rPr>
          <w:lang w:val="en-US"/>
        </w:rPr>
        <w:t xml:space="preserve">reviewer  </w:t>
      </w:r>
      <w:r w:rsidRPr="007A293D">
        <w:rPr>
          <w:lang w:val="en-US"/>
        </w:rPr>
        <w:tab/>
      </w:r>
      <w:proofErr w:type="gramEnd"/>
      <w:r w:rsidR="006B49BA">
        <w:rPr>
          <w:lang w:val="en-US"/>
        </w:rPr>
        <w:t>10/</w:t>
      </w:r>
      <w:r w:rsidRPr="007A293D">
        <w:rPr>
          <w:lang w:val="en-US"/>
        </w:rPr>
        <w:t>201</w:t>
      </w:r>
      <w:r w:rsidR="006B49BA">
        <w:rPr>
          <w:lang w:val="en-US"/>
        </w:rPr>
        <w:t>7</w:t>
      </w:r>
    </w:p>
    <w:p w14:paraId="7B077292" w14:textId="76246B06"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b/>
          <w:lang w:val="en-US"/>
        </w:rPr>
      </w:pPr>
      <w:r w:rsidRPr="007A293D">
        <w:rPr>
          <w:b/>
          <w:lang w:val="en-US"/>
        </w:rPr>
        <w:t>Columbia University Irving Institute – CTSA</w:t>
      </w:r>
      <w:r w:rsidRPr="007A293D">
        <w:rPr>
          <w:lang w:val="en-US"/>
        </w:rPr>
        <w:t>: Ad hoc reviewer</w:t>
      </w:r>
      <w:r w:rsidRPr="007A293D">
        <w:rPr>
          <w:lang w:val="en-US"/>
        </w:rPr>
        <w:tab/>
        <w:t>2016-</w:t>
      </w:r>
      <w:r w:rsidR="00F355EA" w:rsidRPr="007A293D">
        <w:rPr>
          <w:lang w:val="en-US"/>
        </w:rPr>
        <w:t>2017</w:t>
      </w:r>
    </w:p>
    <w:p w14:paraId="495B6495" w14:textId="77777777"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lang w:val="en-US"/>
        </w:rPr>
      </w:pPr>
      <w:r w:rsidRPr="007A293D">
        <w:rPr>
          <w:b/>
          <w:lang w:val="en-US"/>
        </w:rPr>
        <w:t>Danish Council for Independent Research, Medical Sciences Grant Review</w:t>
      </w:r>
      <w:r w:rsidRPr="007A293D">
        <w:rPr>
          <w:lang w:val="en-US"/>
        </w:rPr>
        <w:t>:</w:t>
      </w:r>
      <w:r w:rsidRPr="007A293D" w:rsidDel="00DF6E2C">
        <w:rPr>
          <w:lang w:val="en-US"/>
        </w:rPr>
        <w:t xml:space="preserve"> </w:t>
      </w:r>
      <w:r w:rsidRPr="007A293D">
        <w:rPr>
          <w:lang w:val="en-US"/>
        </w:rPr>
        <w:t xml:space="preserve"> Ad hoc </w:t>
      </w:r>
      <w:proofErr w:type="gramStart"/>
      <w:r w:rsidRPr="007A293D">
        <w:rPr>
          <w:lang w:val="en-US"/>
        </w:rPr>
        <w:t xml:space="preserve">reviewer  </w:t>
      </w:r>
      <w:r w:rsidRPr="007A293D">
        <w:rPr>
          <w:lang w:val="en-US"/>
        </w:rPr>
        <w:tab/>
      </w:r>
      <w:proofErr w:type="gramEnd"/>
      <w:r w:rsidRPr="007A293D">
        <w:rPr>
          <w:lang w:val="en-US"/>
        </w:rPr>
        <w:t>2015-2016</w:t>
      </w:r>
    </w:p>
    <w:p w14:paraId="522E7E4C" w14:textId="77777777"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b/>
          <w:lang w:val="en-US"/>
        </w:rPr>
      </w:pPr>
      <w:r w:rsidRPr="007A293D">
        <w:rPr>
          <w:b/>
          <w:lang w:val="en-US"/>
        </w:rPr>
        <w:t>National Science Center of Poland Grant Review Committee</w:t>
      </w:r>
      <w:r w:rsidRPr="007A293D">
        <w:rPr>
          <w:lang w:val="en-US"/>
        </w:rPr>
        <w:t>:</w:t>
      </w:r>
      <w:r w:rsidRPr="007A293D">
        <w:rPr>
          <w:b/>
          <w:lang w:val="en-US"/>
        </w:rPr>
        <w:t xml:space="preserve">  </w:t>
      </w:r>
      <w:r w:rsidRPr="007A293D">
        <w:rPr>
          <w:lang w:val="en-US"/>
        </w:rPr>
        <w:t>Ad hoc reviewer</w:t>
      </w:r>
      <w:r w:rsidRPr="007A293D">
        <w:rPr>
          <w:lang w:val="en-US"/>
        </w:rPr>
        <w:tab/>
        <w:t>2015-2016</w:t>
      </w:r>
    </w:p>
    <w:p w14:paraId="5CAFFF1A" w14:textId="77777777" w:rsidR="00C20E96" w:rsidRPr="007A293D" w:rsidRDefault="00C20E96" w:rsidP="00C20E96">
      <w:pPr>
        <w:pStyle w:val="ListParagraph"/>
        <w:tabs>
          <w:tab w:val="left" w:pos="360"/>
        </w:tabs>
        <w:spacing w:after="0" w:line="240" w:lineRule="auto"/>
        <w:ind w:left="540"/>
        <w:rPr>
          <w:b/>
          <w:lang w:val="en-US"/>
        </w:rPr>
      </w:pPr>
    </w:p>
    <w:p w14:paraId="03151E57" w14:textId="6B5D31A8" w:rsidR="00832342" w:rsidRPr="007A293D" w:rsidRDefault="00832342" w:rsidP="00832342">
      <w:pPr>
        <w:tabs>
          <w:tab w:val="left" w:pos="360"/>
          <w:tab w:val="left" w:pos="709"/>
          <w:tab w:val="left" w:pos="3828"/>
        </w:tabs>
        <w:outlineLvl w:val="0"/>
        <w:rPr>
          <w:rFonts w:asciiTheme="minorHAnsi" w:hAnsiTheme="minorHAnsi"/>
          <w:b/>
          <w:smallCaps/>
        </w:rPr>
      </w:pPr>
      <w:r w:rsidRPr="007A293D">
        <w:rPr>
          <w:rFonts w:asciiTheme="minorHAnsi" w:hAnsiTheme="minorHAnsi"/>
          <w:b/>
          <w:smallCaps/>
        </w:rPr>
        <w:t>Advisory positions:</w:t>
      </w:r>
    </w:p>
    <w:p w14:paraId="3386F982" w14:textId="7CBEA046" w:rsidR="00564366" w:rsidRPr="007A293D" w:rsidRDefault="00564366" w:rsidP="00564366">
      <w:pPr>
        <w:pStyle w:val="ListParagraph"/>
        <w:numPr>
          <w:ilvl w:val="0"/>
          <w:numId w:val="4"/>
        </w:numPr>
        <w:tabs>
          <w:tab w:val="left" w:pos="360"/>
          <w:tab w:val="left" w:pos="709"/>
          <w:tab w:val="left" w:pos="3828"/>
          <w:tab w:val="right" w:pos="10632"/>
        </w:tabs>
        <w:spacing w:after="60"/>
        <w:ind w:left="538" w:hanging="181"/>
        <w:rPr>
          <w:b/>
          <w:lang w:val="en-US"/>
        </w:rPr>
      </w:pPr>
      <w:r w:rsidRPr="007A293D">
        <w:rPr>
          <w:b/>
          <w:lang w:val="en-US"/>
        </w:rPr>
        <w:t>NIA, Intramural Research Program</w:t>
      </w:r>
      <w:r w:rsidRPr="007A293D">
        <w:rPr>
          <w:lang w:val="en-US"/>
        </w:rPr>
        <w:t>:</w:t>
      </w:r>
      <w:r w:rsidRPr="007A293D" w:rsidDel="00DF6E2C">
        <w:rPr>
          <w:lang w:val="en-US"/>
        </w:rPr>
        <w:t xml:space="preserve"> </w:t>
      </w:r>
      <w:r w:rsidRPr="007A293D">
        <w:rPr>
          <w:lang w:val="en-US"/>
        </w:rPr>
        <w:t xml:space="preserve"> Primary reviewer for </w:t>
      </w:r>
      <w:r w:rsidR="00982E0D">
        <w:rPr>
          <w:lang w:val="en-US"/>
        </w:rPr>
        <w:t xml:space="preserve">intramural </w:t>
      </w:r>
      <w:r w:rsidRPr="007A293D">
        <w:rPr>
          <w:lang w:val="en-US"/>
        </w:rPr>
        <w:t>concept proposal</w:t>
      </w:r>
      <w:r w:rsidRPr="007A293D">
        <w:rPr>
          <w:lang w:val="en-US"/>
        </w:rPr>
        <w:tab/>
        <w:t>2020</w:t>
      </w:r>
    </w:p>
    <w:p w14:paraId="0B0B19BC" w14:textId="03158E0C" w:rsidR="00564366" w:rsidRPr="007A293D" w:rsidRDefault="00564366" w:rsidP="00564366">
      <w:pPr>
        <w:pStyle w:val="ListParagraph"/>
        <w:numPr>
          <w:ilvl w:val="0"/>
          <w:numId w:val="4"/>
        </w:numPr>
        <w:tabs>
          <w:tab w:val="left" w:pos="360"/>
          <w:tab w:val="left" w:pos="709"/>
          <w:tab w:val="left" w:pos="3828"/>
          <w:tab w:val="right" w:pos="10632"/>
        </w:tabs>
        <w:spacing w:after="60"/>
        <w:ind w:left="538" w:hanging="181"/>
        <w:rPr>
          <w:b/>
          <w:lang w:val="en-US"/>
        </w:rPr>
      </w:pPr>
      <w:r w:rsidRPr="007A293D">
        <w:rPr>
          <w:b/>
          <w:lang w:val="en-US"/>
        </w:rPr>
        <w:t>Czech Academy of Sciences, Czech Republic</w:t>
      </w:r>
      <w:r w:rsidRPr="007A293D">
        <w:rPr>
          <w:lang w:val="en-US"/>
        </w:rPr>
        <w:t>:</w:t>
      </w:r>
      <w:r w:rsidRPr="007A293D" w:rsidDel="00DF6E2C">
        <w:rPr>
          <w:lang w:val="en-US"/>
        </w:rPr>
        <w:t xml:space="preserve"> </w:t>
      </w:r>
      <w:r w:rsidRPr="007A293D">
        <w:rPr>
          <w:lang w:val="en-US"/>
        </w:rPr>
        <w:t xml:space="preserve"> Program review panel member </w:t>
      </w:r>
      <w:r w:rsidRPr="007A293D">
        <w:rPr>
          <w:lang w:val="en-US"/>
        </w:rPr>
        <w:tab/>
        <w:t>2020</w:t>
      </w:r>
    </w:p>
    <w:p w14:paraId="1BB023A0" w14:textId="77777777" w:rsidR="00832342" w:rsidRPr="007A293D" w:rsidRDefault="00832342" w:rsidP="00C20E96">
      <w:pPr>
        <w:tabs>
          <w:tab w:val="left" w:pos="360"/>
        </w:tabs>
        <w:outlineLvl w:val="0"/>
        <w:rPr>
          <w:rFonts w:asciiTheme="minorHAnsi" w:hAnsiTheme="minorHAnsi"/>
          <w:b/>
          <w:smallCaps/>
        </w:rPr>
      </w:pPr>
    </w:p>
    <w:p w14:paraId="66DA6BF3" w14:textId="0B6E25E3" w:rsidR="00C20E96" w:rsidRPr="007A293D" w:rsidRDefault="00C20E96" w:rsidP="00C20E96">
      <w:pPr>
        <w:tabs>
          <w:tab w:val="left" w:pos="360"/>
        </w:tabs>
        <w:outlineLvl w:val="0"/>
        <w:rPr>
          <w:rFonts w:asciiTheme="minorHAnsi" w:hAnsiTheme="minorHAnsi" w:cstheme="minorHAnsi"/>
          <w:b/>
          <w:smallCaps/>
        </w:rPr>
      </w:pPr>
      <w:r w:rsidRPr="007A293D">
        <w:rPr>
          <w:rFonts w:asciiTheme="minorHAnsi" w:hAnsiTheme="minorHAnsi"/>
          <w:b/>
          <w:smallCaps/>
        </w:rPr>
        <w:t>Journal Reviewer:</w:t>
      </w:r>
      <w:r w:rsidRPr="007A293D">
        <w:rPr>
          <w:rFonts w:asciiTheme="minorHAnsi" w:hAnsiTheme="minorHAnsi" w:cstheme="minorHAnsi"/>
          <w:b/>
          <w:smallCaps/>
        </w:rPr>
        <w:t xml:space="preserve"> </w:t>
      </w:r>
    </w:p>
    <w:p w14:paraId="453E3F81" w14:textId="77777777" w:rsidR="003834F9" w:rsidRPr="007A293D" w:rsidRDefault="003834F9" w:rsidP="003834F9">
      <w:pPr>
        <w:pStyle w:val="ListParagraph"/>
        <w:numPr>
          <w:ilvl w:val="0"/>
          <w:numId w:val="5"/>
        </w:numPr>
        <w:tabs>
          <w:tab w:val="left" w:pos="360"/>
          <w:tab w:val="left" w:pos="720"/>
        </w:tabs>
        <w:spacing w:after="120" w:line="240" w:lineRule="auto"/>
        <w:ind w:left="538" w:hanging="181"/>
        <w:contextualSpacing w:val="0"/>
        <w:rPr>
          <w:rFonts w:cstheme="minorHAnsi"/>
          <w:b/>
          <w:lang w:val="en-US"/>
        </w:rPr>
      </w:pPr>
      <w:r w:rsidRPr="007A293D">
        <w:rPr>
          <w:rFonts w:cstheme="minorHAnsi"/>
          <w:b/>
          <w:lang w:val="en-US"/>
        </w:rPr>
        <w:lastRenderedPageBreak/>
        <w:t xml:space="preserve">Aging and Biology Journals:  </w:t>
      </w:r>
      <w:r w:rsidRPr="007A293D">
        <w:rPr>
          <w:rFonts w:cstheme="minorHAnsi"/>
          <w:i/>
          <w:lang w:val="en-US"/>
        </w:rPr>
        <w:t xml:space="preserve">Aging Cell,  Biochemical Journal,  </w:t>
      </w:r>
      <w:proofErr w:type="spellStart"/>
      <w:r w:rsidRPr="007A293D">
        <w:rPr>
          <w:rFonts w:cstheme="minorHAnsi"/>
          <w:i/>
          <w:lang w:val="en-US"/>
        </w:rPr>
        <w:t>Biochim</w:t>
      </w:r>
      <w:proofErr w:type="spellEnd"/>
      <w:r w:rsidRPr="007A293D">
        <w:rPr>
          <w:rFonts w:cstheme="minorHAnsi"/>
          <w:i/>
          <w:lang w:val="en-US"/>
        </w:rPr>
        <w:t xml:space="preserve"> </w:t>
      </w:r>
      <w:proofErr w:type="spellStart"/>
      <w:r w:rsidRPr="007A293D">
        <w:rPr>
          <w:rFonts w:cstheme="minorHAnsi"/>
          <w:i/>
          <w:lang w:val="en-US"/>
        </w:rPr>
        <w:t>Bhiophys</w:t>
      </w:r>
      <w:proofErr w:type="spellEnd"/>
      <w:r w:rsidRPr="007A293D">
        <w:rPr>
          <w:rFonts w:cstheme="minorHAnsi"/>
          <w:i/>
          <w:lang w:val="en-US"/>
        </w:rPr>
        <w:t xml:space="preserve"> Acta (BBA) </w:t>
      </w:r>
      <w:proofErr w:type="spellStart"/>
      <w:r w:rsidRPr="007A293D">
        <w:rPr>
          <w:rFonts w:cstheme="minorHAnsi"/>
          <w:i/>
          <w:lang w:val="en-US"/>
        </w:rPr>
        <w:t>Biomembranes</w:t>
      </w:r>
      <w:proofErr w:type="spellEnd"/>
      <w:r w:rsidRPr="007A293D">
        <w:rPr>
          <w:rFonts w:cstheme="minorHAnsi"/>
          <w:i/>
          <w:lang w:val="en-US"/>
        </w:rPr>
        <w:t xml:space="preserve">,  </w:t>
      </w:r>
      <w:proofErr w:type="spellStart"/>
      <w:r w:rsidRPr="007A293D">
        <w:rPr>
          <w:rFonts w:cstheme="minorHAnsi"/>
          <w:i/>
          <w:lang w:val="en-US"/>
        </w:rPr>
        <w:t>Bioessays</w:t>
      </w:r>
      <w:proofErr w:type="spellEnd"/>
      <w:r w:rsidRPr="007A293D">
        <w:rPr>
          <w:rFonts w:cstheme="minorHAnsi"/>
          <w:i/>
          <w:lang w:val="en-US"/>
        </w:rPr>
        <w:t>,  Biological Reviews,  Biology,  Biology of Sex Differences,  Cell Metabolism,  Cell Reports,  Chromosome Research,</w:t>
      </w:r>
      <w:r>
        <w:rPr>
          <w:rFonts w:cstheme="minorHAnsi"/>
          <w:i/>
          <w:lang w:val="en-US"/>
        </w:rPr>
        <w:t xml:space="preserve"> </w:t>
      </w:r>
      <w:r w:rsidRPr="007A293D">
        <w:rPr>
          <w:rFonts w:cstheme="minorHAnsi"/>
          <w:i/>
          <w:lang w:val="en-US"/>
        </w:rPr>
        <w:t xml:space="preserve"> Experimental Gerontology,  FASEB Journal,  General Comparative Endocrinology,  Human Genetics,  Journal of Bioenergetics and </w:t>
      </w:r>
      <w:proofErr w:type="spellStart"/>
      <w:r w:rsidRPr="007A293D">
        <w:rPr>
          <w:rFonts w:cstheme="minorHAnsi"/>
          <w:i/>
          <w:lang w:val="en-US"/>
        </w:rPr>
        <w:t>Biomembranes</w:t>
      </w:r>
      <w:proofErr w:type="spellEnd"/>
      <w:r w:rsidRPr="007A293D">
        <w:rPr>
          <w:rFonts w:cstheme="minorHAnsi"/>
          <w:i/>
          <w:lang w:val="en-US"/>
        </w:rPr>
        <w:t xml:space="preserve">, Journal of Bioengineering and Biomedical Sciences,  </w:t>
      </w:r>
      <w:r w:rsidRPr="007A293D">
        <w:rPr>
          <w:rFonts w:cstheme="minorHAnsi"/>
          <w:i/>
          <w:iCs/>
          <w:lang w:val="en-US"/>
        </w:rPr>
        <w:t>Journal of Cachexia, Sarcopenia and Muscle</w:t>
      </w:r>
      <w:r w:rsidRPr="007A293D">
        <w:rPr>
          <w:rFonts w:cstheme="minorHAnsi"/>
          <w:i/>
          <w:lang w:val="en-US"/>
        </w:rPr>
        <w:t xml:space="preserve">,  Journal of Gerontology: Biological Sciences,  </w:t>
      </w:r>
      <w:r>
        <w:rPr>
          <w:rFonts w:cstheme="minorHAnsi"/>
          <w:i/>
          <w:lang w:val="en-US"/>
        </w:rPr>
        <w:t xml:space="preserve">mBio,  </w:t>
      </w:r>
      <w:r w:rsidRPr="007A293D">
        <w:rPr>
          <w:rFonts w:cstheme="minorHAnsi"/>
          <w:i/>
          <w:lang w:val="en-US"/>
        </w:rPr>
        <w:t xml:space="preserve">Microscopy and Microanalysis,  Mitochondrion,  Molecular Metabolism,  </w:t>
      </w:r>
      <w:r>
        <w:rPr>
          <w:rFonts w:cstheme="minorHAnsi"/>
          <w:i/>
          <w:lang w:val="en-US"/>
        </w:rPr>
        <w:t xml:space="preserve">Nature Aging,  </w:t>
      </w:r>
      <w:r w:rsidRPr="007A293D">
        <w:rPr>
          <w:rFonts w:cstheme="minorHAnsi"/>
          <w:i/>
          <w:lang w:val="en-US"/>
        </w:rPr>
        <w:t>Nucleic Acid Research</w:t>
      </w:r>
    </w:p>
    <w:p w14:paraId="00171BD3" w14:textId="77777777" w:rsidR="003834F9" w:rsidRPr="007A293D" w:rsidRDefault="003834F9" w:rsidP="003834F9">
      <w:pPr>
        <w:pStyle w:val="ListParagraph"/>
        <w:numPr>
          <w:ilvl w:val="0"/>
          <w:numId w:val="5"/>
        </w:numPr>
        <w:tabs>
          <w:tab w:val="left" w:pos="360"/>
          <w:tab w:val="left" w:pos="720"/>
        </w:tabs>
        <w:spacing w:after="120" w:line="240" w:lineRule="auto"/>
        <w:ind w:left="538" w:hanging="181"/>
        <w:contextualSpacing w:val="0"/>
        <w:rPr>
          <w:rFonts w:cstheme="minorHAnsi"/>
          <w:i/>
          <w:iCs/>
          <w:lang w:val="en-US"/>
        </w:rPr>
      </w:pPr>
      <w:r w:rsidRPr="007A293D">
        <w:rPr>
          <w:rFonts w:cstheme="minorHAnsi"/>
          <w:b/>
          <w:lang w:val="en-US"/>
        </w:rPr>
        <w:t>Physiology Journals:</w:t>
      </w:r>
      <w:r w:rsidRPr="007A293D">
        <w:rPr>
          <w:rFonts w:cstheme="minorHAnsi"/>
          <w:lang w:val="en-US"/>
        </w:rPr>
        <w:t xml:space="preserve">  </w:t>
      </w:r>
      <w:r w:rsidRPr="007A293D">
        <w:rPr>
          <w:rFonts w:cstheme="minorHAnsi"/>
          <w:i/>
          <w:iCs/>
          <w:lang w:val="en-US"/>
        </w:rPr>
        <w:t xml:space="preserve">American Journal of Physiology Cell </w:t>
      </w:r>
      <w:proofErr w:type="gramStart"/>
      <w:r w:rsidRPr="007A293D">
        <w:rPr>
          <w:rFonts w:cstheme="minorHAnsi"/>
          <w:i/>
          <w:iCs/>
          <w:lang w:val="en-US"/>
        </w:rPr>
        <w:t>Physiology,  American</w:t>
      </w:r>
      <w:proofErr w:type="gramEnd"/>
      <w:r w:rsidRPr="007A293D">
        <w:rPr>
          <w:rFonts w:cstheme="minorHAnsi"/>
          <w:i/>
          <w:iCs/>
          <w:lang w:val="en-US"/>
        </w:rPr>
        <w:t xml:space="preserve"> Journal of Physiology Endocrinology Metabolism,  American Journal of Physiology Regulatory Integrative Comparative Physiology,  Applied Physiology Nutrition Metabolism,  Frontiers in Physiology,  Journal of Applied Physiology,  The Journal of Physiology (London),  Obesity,  Physiological Reports</w:t>
      </w:r>
    </w:p>
    <w:p w14:paraId="11931D9C" w14:textId="77777777" w:rsidR="003834F9" w:rsidRPr="007A293D" w:rsidRDefault="003834F9" w:rsidP="003834F9">
      <w:pPr>
        <w:pStyle w:val="ListParagraph"/>
        <w:numPr>
          <w:ilvl w:val="0"/>
          <w:numId w:val="5"/>
        </w:numPr>
        <w:tabs>
          <w:tab w:val="left" w:pos="360"/>
          <w:tab w:val="left" w:pos="720"/>
        </w:tabs>
        <w:spacing w:after="120" w:line="240" w:lineRule="auto"/>
        <w:ind w:left="538" w:hanging="181"/>
        <w:contextualSpacing w:val="0"/>
        <w:rPr>
          <w:rFonts w:cstheme="minorHAnsi"/>
          <w:i/>
          <w:iCs/>
          <w:lang w:val="en-US"/>
        </w:rPr>
      </w:pPr>
      <w:r w:rsidRPr="007A293D">
        <w:rPr>
          <w:rFonts w:cstheme="minorHAnsi"/>
          <w:b/>
          <w:lang w:val="en-US"/>
        </w:rPr>
        <w:t>Clinical Journals:</w:t>
      </w:r>
      <w:r w:rsidRPr="007A293D">
        <w:rPr>
          <w:rFonts w:cstheme="minorHAnsi"/>
          <w:lang w:val="en-US"/>
        </w:rPr>
        <w:t xml:space="preserve">  </w:t>
      </w:r>
      <w:r w:rsidRPr="007A293D">
        <w:rPr>
          <w:rFonts w:cstheme="minorHAnsi"/>
          <w:i/>
          <w:lang w:val="en-US"/>
        </w:rPr>
        <w:t xml:space="preserve">American Journal of Respiratory and Critical Care </w:t>
      </w:r>
      <w:proofErr w:type="gramStart"/>
      <w:r w:rsidRPr="007A293D">
        <w:rPr>
          <w:rFonts w:cstheme="minorHAnsi"/>
          <w:i/>
          <w:lang w:val="en-US"/>
        </w:rPr>
        <w:t>Medicine</w:t>
      </w:r>
      <w:r w:rsidRPr="007A293D">
        <w:rPr>
          <w:rFonts w:cstheme="minorHAnsi"/>
          <w:lang w:val="en-US"/>
        </w:rPr>
        <w:t xml:space="preserve">,  </w:t>
      </w:r>
      <w:r w:rsidRPr="007A293D">
        <w:rPr>
          <w:rFonts w:cstheme="minorHAnsi"/>
          <w:i/>
          <w:iCs/>
          <w:lang w:val="en-US"/>
        </w:rPr>
        <w:t>Anesthesiology</w:t>
      </w:r>
      <w:proofErr w:type="gramEnd"/>
      <w:r w:rsidRPr="007A293D">
        <w:rPr>
          <w:rFonts w:cstheme="minorHAnsi"/>
          <w:i/>
          <w:iCs/>
          <w:lang w:val="en-US"/>
        </w:rPr>
        <w:t xml:space="preserve">,  Aust N Z J Psychiatry,  BBA Molecular Basis of Disease,  Cancer Investigation,  Cardiovasc Research, Circulation Research,  Clinical Science,  </w:t>
      </w:r>
      <w:proofErr w:type="spellStart"/>
      <w:r w:rsidRPr="007A293D">
        <w:rPr>
          <w:rFonts w:cstheme="minorHAnsi"/>
          <w:i/>
          <w:iCs/>
          <w:lang w:val="en-US"/>
        </w:rPr>
        <w:t>EBiomedicine</w:t>
      </w:r>
      <w:proofErr w:type="spellEnd"/>
      <w:r w:rsidRPr="007A293D">
        <w:rPr>
          <w:rFonts w:cstheme="minorHAnsi"/>
          <w:i/>
          <w:iCs/>
          <w:lang w:val="en-US"/>
        </w:rPr>
        <w:t>,  Experimental Dermatology,  Journal of Alzheimer’s Disease,  Journal of Clinical Investigation,  Journal of Clinical Medicine Research,  Journal of Neurological Sciences,  Journal of Pathology</w:t>
      </w:r>
      <w:r>
        <w:rPr>
          <w:rFonts w:cstheme="minorHAnsi"/>
          <w:i/>
          <w:iCs/>
          <w:lang w:val="en-US"/>
        </w:rPr>
        <w:t>,  NEJM</w:t>
      </w:r>
    </w:p>
    <w:p w14:paraId="53E3A6BD" w14:textId="62FDEAB8" w:rsidR="003834F9" w:rsidRPr="007A293D" w:rsidRDefault="003834F9" w:rsidP="003834F9">
      <w:pPr>
        <w:pStyle w:val="ListParagraph"/>
        <w:numPr>
          <w:ilvl w:val="0"/>
          <w:numId w:val="5"/>
        </w:numPr>
        <w:tabs>
          <w:tab w:val="left" w:pos="360"/>
          <w:tab w:val="left" w:pos="720"/>
        </w:tabs>
        <w:spacing w:after="120" w:line="240" w:lineRule="auto"/>
        <w:ind w:left="538" w:hanging="181"/>
        <w:contextualSpacing w:val="0"/>
        <w:rPr>
          <w:rFonts w:cstheme="minorHAnsi"/>
          <w:i/>
          <w:lang w:val="en-US"/>
        </w:rPr>
      </w:pPr>
      <w:r w:rsidRPr="007A293D">
        <w:rPr>
          <w:rFonts w:cstheme="minorHAnsi"/>
          <w:b/>
          <w:lang w:val="en-US"/>
        </w:rPr>
        <w:t>Neuroscience and Psychoneuroendocrinology Journals:</w:t>
      </w:r>
      <w:r w:rsidRPr="007A293D">
        <w:rPr>
          <w:rFonts w:cstheme="minorHAnsi"/>
          <w:lang w:val="en-US"/>
        </w:rPr>
        <w:t xml:space="preserve"> </w:t>
      </w:r>
      <w:r>
        <w:rPr>
          <w:rFonts w:cstheme="minorHAnsi"/>
          <w:lang w:val="en-US"/>
        </w:rPr>
        <w:t xml:space="preserve"> </w:t>
      </w:r>
      <w:r w:rsidRPr="00966F1F">
        <w:rPr>
          <w:rFonts w:cstheme="minorHAnsi"/>
          <w:i/>
          <w:iCs/>
          <w:lang w:val="en-US"/>
        </w:rPr>
        <w:t xml:space="preserve">Acta </w:t>
      </w:r>
      <w:proofErr w:type="spellStart"/>
      <w:r w:rsidRPr="00966F1F">
        <w:rPr>
          <w:rFonts w:cstheme="minorHAnsi"/>
          <w:i/>
          <w:iCs/>
          <w:lang w:val="en-US"/>
        </w:rPr>
        <w:t>Neuropathologica</w:t>
      </w:r>
      <w:proofErr w:type="spellEnd"/>
      <w:r w:rsidRPr="00966F1F">
        <w:rPr>
          <w:rFonts w:cstheme="minorHAnsi"/>
          <w:i/>
          <w:iCs/>
          <w:lang w:val="en-US"/>
        </w:rPr>
        <w:t xml:space="preserve"> </w:t>
      </w:r>
      <w:proofErr w:type="gramStart"/>
      <w:r w:rsidRPr="00966F1F">
        <w:rPr>
          <w:rFonts w:cstheme="minorHAnsi"/>
          <w:i/>
          <w:iCs/>
          <w:lang w:val="en-US"/>
        </w:rPr>
        <w:t>Communications</w:t>
      </w:r>
      <w:r>
        <w:rPr>
          <w:rFonts w:cstheme="minorHAnsi"/>
          <w:lang w:val="en-US"/>
        </w:rPr>
        <w:t xml:space="preserve">,  </w:t>
      </w:r>
      <w:r w:rsidRPr="007A293D">
        <w:rPr>
          <w:rFonts w:cstheme="minorHAnsi"/>
          <w:i/>
          <w:iCs/>
          <w:lang w:val="en-US"/>
        </w:rPr>
        <w:t>Biological</w:t>
      </w:r>
      <w:proofErr w:type="gramEnd"/>
      <w:r w:rsidRPr="007A293D">
        <w:rPr>
          <w:rFonts w:cstheme="minorHAnsi"/>
          <w:i/>
          <w:iCs/>
          <w:lang w:val="en-US"/>
        </w:rPr>
        <w:t xml:space="preserve"> Psychiatry,  Brain Behavior and Immunity, </w:t>
      </w:r>
      <w:r>
        <w:rPr>
          <w:rFonts w:cstheme="minorHAnsi"/>
          <w:i/>
          <w:iCs/>
          <w:lang w:val="en-US"/>
        </w:rPr>
        <w:t xml:space="preserve">Brain Behavior and Immunity-Health, </w:t>
      </w:r>
      <w:r w:rsidRPr="007A293D">
        <w:rPr>
          <w:rFonts w:cstheme="minorHAnsi"/>
          <w:i/>
          <w:iCs/>
          <w:lang w:val="en-US"/>
        </w:rPr>
        <w:t xml:space="preserve"> Cerebral Cortex,  Frontiers in Neuroscience, Journal of Neuroscience,  Neuroscience Biobehavioral Reviews</w:t>
      </w:r>
      <w:r w:rsidRPr="007A293D">
        <w:rPr>
          <w:rFonts w:cstheme="minorHAnsi"/>
          <w:i/>
          <w:lang w:val="en-US"/>
        </w:rPr>
        <w:t xml:space="preserve">,  </w:t>
      </w:r>
      <w:r w:rsidRPr="007A293D">
        <w:rPr>
          <w:rFonts w:cstheme="minorHAnsi"/>
          <w:i/>
          <w:iCs/>
          <w:lang w:val="en-US"/>
        </w:rPr>
        <w:t>Molecular Psychiatry,  Neurochemistry International,  Psychosomatic Medicine,  Psychoneuroendocrinology,  Stress</w:t>
      </w:r>
      <w:r w:rsidR="005702B1">
        <w:rPr>
          <w:rFonts w:cstheme="minorHAnsi"/>
          <w:i/>
          <w:iCs/>
          <w:lang w:val="en-US"/>
        </w:rPr>
        <w:t xml:space="preserve">,  </w:t>
      </w:r>
      <w:proofErr w:type="spellStart"/>
      <w:r w:rsidR="005702B1">
        <w:rPr>
          <w:rFonts w:cstheme="minorHAnsi"/>
          <w:i/>
          <w:iCs/>
          <w:lang w:val="en-US"/>
        </w:rPr>
        <w:t>Transl</w:t>
      </w:r>
      <w:proofErr w:type="spellEnd"/>
      <w:r w:rsidR="005702B1">
        <w:rPr>
          <w:rFonts w:cstheme="minorHAnsi"/>
          <w:i/>
          <w:iCs/>
          <w:lang w:val="en-US"/>
        </w:rPr>
        <w:t xml:space="preserve"> </w:t>
      </w:r>
      <w:proofErr w:type="spellStart"/>
      <w:r w:rsidR="005702B1">
        <w:rPr>
          <w:rFonts w:cstheme="minorHAnsi"/>
          <w:i/>
          <w:iCs/>
          <w:lang w:val="en-US"/>
        </w:rPr>
        <w:t>Psychiatr</w:t>
      </w:r>
      <w:proofErr w:type="spellEnd"/>
    </w:p>
    <w:p w14:paraId="5F808994" w14:textId="77777777" w:rsidR="003834F9" w:rsidRPr="00F24E2A" w:rsidRDefault="003834F9" w:rsidP="003834F9">
      <w:pPr>
        <w:pStyle w:val="ListParagraph"/>
        <w:numPr>
          <w:ilvl w:val="0"/>
          <w:numId w:val="5"/>
        </w:numPr>
        <w:tabs>
          <w:tab w:val="left" w:pos="360"/>
        </w:tabs>
        <w:spacing w:after="0" w:line="240" w:lineRule="auto"/>
        <w:ind w:left="540" w:hanging="180"/>
        <w:rPr>
          <w:rFonts w:cstheme="minorHAnsi"/>
          <w:i/>
          <w:lang w:val="en-US"/>
        </w:rPr>
      </w:pPr>
      <w:r w:rsidRPr="007A293D">
        <w:rPr>
          <w:rFonts w:cstheme="minorHAnsi"/>
          <w:b/>
          <w:lang w:val="en-US"/>
        </w:rPr>
        <w:t>Multidisciplinary Journals:</w:t>
      </w:r>
      <w:r w:rsidRPr="007A293D">
        <w:rPr>
          <w:rFonts w:cstheme="minorHAnsi"/>
          <w:lang w:val="en-US"/>
        </w:rPr>
        <w:t xml:space="preserve"> </w:t>
      </w:r>
      <w:r>
        <w:rPr>
          <w:rFonts w:cstheme="minorHAnsi"/>
          <w:lang w:val="en-US"/>
        </w:rPr>
        <w:t xml:space="preserve"> </w:t>
      </w:r>
      <w:proofErr w:type="spellStart"/>
      <w:proofErr w:type="gramStart"/>
      <w:r w:rsidRPr="007A293D">
        <w:rPr>
          <w:rFonts w:cstheme="minorHAnsi"/>
          <w:i/>
          <w:lang w:val="en-US"/>
        </w:rPr>
        <w:t>eLife</w:t>
      </w:r>
      <w:proofErr w:type="spellEnd"/>
      <w:r w:rsidRPr="007A293D">
        <w:rPr>
          <w:rFonts w:cstheme="minorHAnsi"/>
          <w:i/>
          <w:lang w:val="en-US"/>
        </w:rPr>
        <w:t>,</w:t>
      </w:r>
      <w:r>
        <w:rPr>
          <w:rFonts w:cstheme="minorHAnsi"/>
          <w:i/>
          <w:lang w:val="en-US"/>
        </w:rPr>
        <w:t xml:space="preserve">  </w:t>
      </w:r>
      <w:r w:rsidRPr="00DC29CE">
        <w:rPr>
          <w:rFonts w:cstheme="minorHAnsi"/>
          <w:i/>
          <w:iCs/>
          <w:lang w:val="en-US"/>
        </w:rPr>
        <w:t>iScience</w:t>
      </w:r>
      <w:proofErr w:type="gramEnd"/>
      <w:r>
        <w:rPr>
          <w:rFonts w:cstheme="minorHAnsi"/>
          <w:lang w:val="en-US"/>
        </w:rPr>
        <w:t xml:space="preserve">,  </w:t>
      </w:r>
      <w:r w:rsidRPr="007A293D">
        <w:rPr>
          <w:rFonts w:cstheme="minorHAnsi"/>
          <w:i/>
          <w:lang w:val="en-US"/>
        </w:rPr>
        <w:t>Nature Communications</w:t>
      </w:r>
      <w:r w:rsidRPr="007A293D">
        <w:rPr>
          <w:rFonts w:cstheme="minorHAnsi"/>
          <w:lang w:val="en-US"/>
        </w:rPr>
        <w:t xml:space="preserve">,  </w:t>
      </w:r>
      <w:r w:rsidRPr="00887A75">
        <w:rPr>
          <w:rFonts w:cstheme="minorHAnsi"/>
          <w:i/>
          <w:iCs/>
          <w:lang w:val="en-US"/>
        </w:rPr>
        <w:t>Phenomics</w:t>
      </w:r>
      <w:r>
        <w:rPr>
          <w:rFonts w:cstheme="minorHAnsi"/>
          <w:lang w:val="en-US"/>
        </w:rPr>
        <w:t xml:space="preserve">,   </w:t>
      </w:r>
      <w:proofErr w:type="spellStart"/>
      <w:r w:rsidRPr="007A293D">
        <w:rPr>
          <w:rFonts w:cstheme="minorHAnsi"/>
          <w:i/>
          <w:iCs/>
          <w:lang w:val="en-US"/>
        </w:rPr>
        <w:t>Plos</w:t>
      </w:r>
      <w:proofErr w:type="spellEnd"/>
      <w:r w:rsidRPr="007A293D">
        <w:rPr>
          <w:rFonts w:cstheme="minorHAnsi"/>
          <w:i/>
          <w:iCs/>
          <w:lang w:val="en-US"/>
        </w:rPr>
        <w:t xml:space="preserve"> One,  PNAS,  Scientific Reports</w:t>
      </w:r>
      <w:r>
        <w:rPr>
          <w:rFonts w:cstheme="minorHAnsi"/>
          <w:i/>
          <w:iCs/>
          <w:lang w:val="en-US"/>
        </w:rPr>
        <w:t>,  Science Advances</w:t>
      </w:r>
    </w:p>
    <w:p w14:paraId="5694E779" w14:textId="77777777" w:rsidR="00C20E96" w:rsidRPr="007A293D" w:rsidRDefault="00C20E96" w:rsidP="00C20E96">
      <w:pPr>
        <w:tabs>
          <w:tab w:val="left" w:pos="360"/>
        </w:tabs>
        <w:jc w:val="both"/>
        <w:rPr>
          <w:rFonts w:asciiTheme="minorHAnsi" w:hAnsiTheme="minorHAnsi" w:cstheme="minorHAnsi"/>
          <w:color w:val="4F6228" w:themeColor="accent3" w:themeShade="80"/>
        </w:rPr>
      </w:pPr>
      <w:r w:rsidRPr="007A293D">
        <w:rPr>
          <w:rFonts w:asciiTheme="minorHAnsi" w:hAnsiTheme="minorHAnsi" w:cstheme="minorHAnsi"/>
          <w:color w:val="4F6228" w:themeColor="accent3" w:themeShade="80"/>
        </w:rPr>
        <w:t xml:space="preserve"> </w:t>
      </w:r>
    </w:p>
    <w:p w14:paraId="2980F842" w14:textId="3DBCC3AB" w:rsidR="00C20E96" w:rsidRPr="007A293D" w:rsidRDefault="00C20E96" w:rsidP="00C20E96">
      <w:pPr>
        <w:pStyle w:val="Default"/>
        <w:outlineLvl w:val="0"/>
        <w:rPr>
          <w:rFonts w:asciiTheme="minorHAnsi" w:hAnsiTheme="minorHAnsi"/>
          <w:b/>
          <w:bCs/>
          <w:sz w:val="8"/>
          <w:szCs w:val="22"/>
        </w:rPr>
      </w:pPr>
      <w:r w:rsidRPr="007A293D">
        <w:rPr>
          <w:rFonts w:asciiTheme="minorHAnsi" w:hAnsiTheme="minorHAnsi" w:cs="Times New Roman"/>
          <w:b/>
          <w:bCs/>
          <w:caps/>
          <w:u w:val="single"/>
        </w:rPr>
        <w:t>Fellowship and Grant Support:</w:t>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b/>
          <w:bCs/>
          <w:sz w:val="8"/>
          <w:szCs w:val="22"/>
        </w:rPr>
        <w:tab/>
      </w:r>
      <w:r w:rsidRPr="007A293D">
        <w:rPr>
          <w:rFonts w:asciiTheme="minorHAnsi" w:hAnsiTheme="minorHAnsi"/>
          <w:b/>
          <w:bCs/>
          <w:sz w:val="8"/>
          <w:szCs w:val="22"/>
        </w:rPr>
        <w:tab/>
      </w:r>
      <w:r w:rsidRPr="007A293D">
        <w:rPr>
          <w:rFonts w:asciiTheme="minorHAnsi" w:hAnsiTheme="minorHAnsi"/>
          <w:b/>
          <w:bCs/>
          <w:sz w:val="8"/>
          <w:szCs w:val="22"/>
        </w:rPr>
        <w:tab/>
      </w:r>
      <w:r w:rsidRPr="007A293D">
        <w:rPr>
          <w:rFonts w:asciiTheme="minorHAnsi" w:hAnsiTheme="minorHAnsi"/>
          <w:b/>
          <w:bCs/>
          <w:sz w:val="8"/>
          <w:szCs w:val="22"/>
        </w:rPr>
        <w:tab/>
      </w:r>
      <w:r w:rsidRPr="007A293D">
        <w:rPr>
          <w:rFonts w:asciiTheme="minorHAnsi" w:hAnsiTheme="minorHAnsi"/>
          <w:b/>
          <w:bCs/>
          <w:sz w:val="8"/>
          <w:szCs w:val="22"/>
        </w:rPr>
        <w:tab/>
      </w:r>
      <w:r w:rsidRPr="007A293D">
        <w:rPr>
          <w:rFonts w:asciiTheme="minorHAnsi" w:hAnsiTheme="minorHAnsi"/>
          <w:b/>
          <w:bCs/>
          <w:sz w:val="8"/>
          <w:szCs w:val="22"/>
        </w:rPr>
        <w:tab/>
      </w:r>
    </w:p>
    <w:p w14:paraId="5838F2D1" w14:textId="69BDA66B" w:rsidR="00F815D8" w:rsidRPr="007A293D" w:rsidRDefault="00F815D8" w:rsidP="00F815D8">
      <w:pPr>
        <w:pStyle w:val="Default"/>
        <w:tabs>
          <w:tab w:val="left" w:pos="360"/>
        </w:tabs>
        <w:outlineLvl w:val="0"/>
        <w:rPr>
          <w:rFonts w:asciiTheme="minorHAnsi" w:hAnsiTheme="minorHAnsi"/>
          <w:b/>
          <w:bCs/>
          <w:smallCaps/>
          <w:szCs w:val="22"/>
        </w:rPr>
      </w:pPr>
      <w:r w:rsidRPr="007A293D">
        <w:rPr>
          <w:rFonts w:asciiTheme="minorHAnsi" w:hAnsiTheme="minorHAnsi"/>
          <w:b/>
          <w:bCs/>
          <w:smallCaps/>
          <w:szCs w:val="22"/>
        </w:rPr>
        <w:t xml:space="preserve">Fellowship: </w:t>
      </w:r>
    </w:p>
    <w:p w14:paraId="2BB6D6CD" w14:textId="77777777" w:rsidR="00F815D8" w:rsidRPr="007A293D" w:rsidRDefault="00F815D8" w:rsidP="0034176C">
      <w:pPr>
        <w:pStyle w:val="Default"/>
        <w:numPr>
          <w:ilvl w:val="0"/>
          <w:numId w:val="6"/>
        </w:numPr>
        <w:tabs>
          <w:tab w:val="left" w:pos="3544"/>
          <w:tab w:val="left" w:pos="5812"/>
          <w:tab w:val="left" w:pos="7797"/>
          <w:tab w:val="right" w:pos="10773"/>
        </w:tabs>
        <w:ind w:left="567" w:hanging="207"/>
        <w:rPr>
          <w:rFonts w:asciiTheme="minorHAnsi" w:hAnsiTheme="minorHAnsi"/>
          <w:color w:val="000000" w:themeColor="text1"/>
          <w:sz w:val="22"/>
          <w:szCs w:val="22"/>
        </w:rPr>
      </w:pPr>
      <w:r w:rsidRPr="007A293D">
        <w:rPr>
          <w:rFonts w:asciiTheme="minorHAnsi" w:hAnsiTheme="minorHAnsi"/>
          <w:b/>
          <w:color w:val="000000" w:themeColor="text1"/>
          <w:sz w:val="22"/>
          <w:szCs w:val="22"/>
        </w:rPr>
        <w:t>MFE-274188</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Postdoc Fellowship</w:t>
      </w:r>
      <w:r w:rsidRPr="007A293D">
        <w:rPr>
          <w:rFonts w:asciiTheme="minorHAnsi" w:hAnsiTheme="minorHAnsi"/>
          <w:color w:val="000000" w:themeColor="text1"/>
          <w:sz w:val="22"/>
          <w:szCs w:val="22"/>
        </w:rPr>
        <w:tab/>
        <w:t>1/07/12 – 6/30/15</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 xml:space="preserve">$135,000 </w:t>
      </w:r>
    </w:p>
    <w:p w14:paraId="205B387D" w14:textId="77777777" w:rsidR="00F815D8" w:rsidRPr="007A293D" w:rsidRDefault="00F815D8" w:rsidP="00F815D8">
      <w:pPr>
        <w:pStyle w:val="Default"/>
        <w:ind w:left="567"/>
        <w:outlineLvl w:val="0"/>
        <w:rPr>
          <w:rFonts w:asciiTheme="minorHAnsi" w:hAnsiTheme="minorHAnsi"/>
          <w:color w:val="000000" w:themeColor="text1"/>
          <w:sz w:val="22"/>
          <w:szCs w:val="22"/>
        </w:rPr>
      </w:pPr>
      <w:r w:rsidRPr="007A293D">
        <w:rPr>
          <w:rFonts w:asciiTheme="minorHAnsi" w:hAnsiTheme="minorHAnsi"/>
          <w:b/>
          <w:color w:val="000000" w:themeColor="text1"/>
          <w:sz w:val="22"/>
          <w:szCs w:val="22"/>
        </w:rPr>
        <w:t>Canadian Institute of Health Research</w:t>
      </w:r>
    </w:p>
    <w:p w14:paraId="6692C7DC" w14:textId="77777777" w:rsidR="00F815D8" w:rsidRPr="007A293D" w:rsidRDefault="00F815D8" w:rsidP="00F815D8">
      <w:pPr>
        <w:pStyle w:val="Default"/>
        <w:ind w:left="567"/>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Mitochondria as Mediators of Metabolic and Neuroendocrine Stressors on the Epigenome</w:t>
      </w:r>
    </w:p>
    <w:p w14:paraId="27D8ACAF" w14:textId="20F278E3" w:rsidR="00F815D8" w:rsidRPr="007A293D" w:rsidRDefault="00F815D8" w:rsidP="004A1907">
      <w:pPr>
        <w:pStyle w:val="Default"/>
        <w:ind w:left="567"/>
        <w:rPr>
          <w:rFonts w:asciiTheme="minorHAnsi" w:hAnsiTheme="minorHAnsi"/>
          <w:color w:val="000000" w:themeColor="text1"/>
          <w:sz w:val="22"/>
          <w:szCs w:val="22"/>
        </w:rPr>
      </w:pPr>
      <w:r w:rsidRPr="007A293D">
        <w:rPr>
          <w:rFonts w:asciiTheme="minorHAnsi" w:hAnsiTheme="minorHAnsi"/>
          <w:color w:val="000000" w:themeColor="text1"/>
          <w:sz w:val="22"/>
          <w:szCs w:val="22"/>
        </w:rPr>
        <w:t xml:space="preserve">The goal of this Postdoctoral Fellowship project was to define the primary effects of stressors on mitochondrial function and </w:t>
      </w:r>
      <w:proofErr w:type="spellStart"/>
      <w:proofErr w:type="gramStart"/>
      <w:r w:rsidRPr="007A293D">
        <w:rPr>
          <w:rFonts w:asciiTheme="minorHAnsi" w:hAnsiTheme="minorHAnsi"/>
          <w:color w:val="000000" w:themeColor="text1"/>
          <w:sz w:val="22"/>
          <w:szCs w:val="22"/>
        </w:rPr>
        <w:t>mtDNA</w:t>
      </w:r>
      <w:proofErr w:type="spellEnd"/>
      <w:r w:rsidRPr="007A293D">
        <w:rPr>
          <w:rFonts w:asciiTheme="minorHAnsi" w:hAnsiTheme="minorHAnsi"/>
          <w:color w:val="000000" w:themeColor="text1"/>
          <w:sz w:val="22"/>
          <w:szCs w:val="22"/>
        </w:rPr>
        <w:t>, and</w:t>
      </w:r>
      <w:proofErr w:type="gramEnd"/>
      <w:r w:rsidRPr="007A293D">
        <w:rPr>
          <w:rFonts w:asciiTheme="minorHAnsi" w:hAnsiTheme="minorHAnsi"/>
          <w:color w:val="000000" w:themeColor="text1"/>
          <w:sz w:val="22"/>
          <w:szCs w:val="22"/>
        </w:rPr>
        <w:t xml:space="preserve"> identify consequences for epigenetic regulation of nuclear gene expression.</w:t>
      </w:r>
    </w:p>
    <w:p w14:paraId="7D0A9BB1" w14:textId="77777777" w:rsidR="00F815D8" w:rsidRPr="007A293D" w:rsidRDefault="00F815D8" w:rsidP="00C20E96">
      <w:pPr>
        <w:pStyle w:val="Default"/>
        <w:tabs>
          <w:tab w:val="left" w:pos="360"/>
        </w:tabs>
        <w:outlineLvl w:val="0"/>
        <w:rPr>
          <w:rFonts w:asciiTheme="minorHAnsi" w:hAnsiTheme="minorHAnsi"/>
          <w:b/>
          <w:smallCaps/>
          <w:szCs w:val="22"/>
        </w:rPr>
      </w:pPr>
    </w:p>
    <w:p w14:paraId="57BB6AD5" w14:textId="671C6BB6" w:rsidR="00E770CF" w:rsidRPr="007A293D" w:rsidRDefault="000D0BE6" w:rsidP="00165C1A">
      <w:pPr>
        <w:pStyle w:val="Default"/>
        <w:tabs>
          <w:tab w:val="left" w:pos="360"/>
        </w:tabs>
        <w:outlineLvl w:val="0"/>
        <w:rPr>
          <w:rFonts w:asciiTheme="minorHAnsi" w:hAnsiTheme="minorHAnsi"/>
          <w:b/>
          <w:smallCaps/>
          <w:szCs w:val="22"/>
        </w:rPr>
      </w:pPr>
      <w:r w:rsidRPr="007A293D">
        <w:rPr>
          <w:rFonts w:asciiTheme="minorHAnsi" w:hAnsiTheme="minorHAnsi"/>
          <w:b/>
          <w:smallCaps/>
          <w:szCs w:val="22"/>
        </w:rPr>
        <w:t>Active Research Funding</w:t>
      </w:r>
      <w:r w:rsidR="00C20E96" w:rsidRPr="007A293D">
        <w:rPr>
          <w:rFonts w:asciiTheme="minorHAnsi" w:hAnsiTheme="minorHAnsi"/>
          <w:b/>
          <w:smallCaps/>
          <w:szCs w:val="22"/>
        </w:rPr>
        <w:t xml:space="preserve">: </w:t>
      </w:r>
    </w:p>
    <w:p w14:paraId="1DC39946" w14:textId="77777777" w:rsidR="00B42C6D" w:rsidRPr="007A293D" w:rsidRDefault="00B42C6D" w:rsidP="00B42C6D">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sidRPr="007A293D">
        <w:rPr>
          <w:rFonts w:asciiTheme="minorHAnsi" w:hAnsiTheme="minorHAnsi"/>
          <w:b/>
          <w:iCs/>
          <w:color w:val="000000" w:themeColor="text1"/>
          <w:sz w:val="22"/>
          <w:szCs w:val="22"/>
        </w:rPr>
        <w:t>R21</w:t>
      </w:r>
      <w:r w:rsidRPr="007A293D">
        <w:rPr>
          <w:rFonts w:asciiTheme="minorHAnsi" w:hAnsiTheme="minorHAnsi"/>
          <w:b/>
          <w:color w:val="000000" w:themeColor="text1"/>
          <w:sz w:val="22"/>
          <w:szCs w:val="22"/>
        </w:rPr>
        <w:t xml:space="preserve"> </w:t>
      </w:r>
      <w:r>
        <w:rPr>
          <w:rFonts w:asciiTheme="minorHAnsi" w:hAnsiTheme="minorHAnsi"/>
          <w:b/>
          <w:iCs/>
          <w:color w:val="000000" w:themeColor="text1"/>
          <w:sz w:val="22"/>
          <w:szCs w:val="22"/>
        </w:rPr>
        <w:t>MH123927</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r>
      <w:r>
        <w:rPr>
          <w:rFonts w:asciiTheme="minorHAnsi" w:hAnsiTheme="minorHAnsi"/>
          <w:iCs/>
          <w:color w:val="000000" w:themeColor="text1"/>
          <w:sz w:val="22"/>
          <w:szCs w:val="22"/>
        </w:rPr>
        <w:t>7</w:t>
      </w:r>
      <w:r w:rsidRPr="00765ED6">
        <w:rPr>
          <w:rFonts w:asciiTheme="minorHAnsi" w:hAnsiTheme="minorHAnsi"/>
          <w:iCs/>
          <w:color w:val="000000" w:themeColor="text1"/>
          <w:sz w:val="22"/>
          <w:szCs w:val="22"/>
        </w:rPr>
        <w:t>/</w:t>
      </w:r>
      <w:r>
        <w:rPr>
          <w:rFonts w:asciiTheme="minorHAnsi" w:hAnsiTheme="minorHAnsi"/>
          <w:iCs/>
          <w:color w:val="000000" w:themeColor="text1"/>
          <w:sz w:val="22"/>
          <w:szCs w:val="22"/>
        </w:rPr>
        <w:t>22</w:t>
      </w:r>
      <w:r w:rsidRPr="00765ED6">
        <w:rPr>
          <w:rFonts w:asciiTheme="minorHAnsi" w:hAnsiTheme="minorHAnsi"/>
          <w:iCs/>
          <w:color w:val="000000" w:themeColor="text1"/>
          <w:sz w:val="22"/>
          <w:szCs w:val="22"/>
        </w:rPr>
        <w:t xml:space="preserve">/21- </w:t>
      </w:r>
      <w:r>
        <w:rPr>
          <w:rFonts w:asciiTheme="minorHAnsi" w:hAnsiTheme="minorHAnsi"/>
          <w:iCs/>
          <w:color w:val="000000" w:themeColor="text1"/>
          <w:sz w:val="22"/>
          <w:szCs w:val="22"/>
        </w:rPr>
        <w:t>6</w:t>
      </w:r>
      <w:r w:rsidRPr="00765ED6">
        <w:rPr>
          <w:rFonts w:asciiTheme="minorHAnsi" w:hAnsiTheme="minorHAnsi"/>
          <w:iCs/>
          <w:color w:val="000000" w:themeColor="text1"/>
          <w:sz w:val="22"/>
          <w:szCs w:val="22"/>
        </w:rPr>
        <w:t>/30/23</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t>$</w:t>
      </w:r>
      <w:r w:rsidRPr="007A293D">
        <w:rPr>
          <w:rFonts w:asciiTheme="minorHAnsi" w:hAnsiTheme="minorHAnsi"/>
          <w:bCs/>
          <w:iCs/>
          <w:color w:val="000000" w:themeColor="text1"/>
          <w:sz w:val="22"/>
          <w:szCs w:val="22"/>
        </w:rPr>
        <w:t>2</w:t>
      </w:r>
      <w:r>
        <w:rPr>
          <w:rFonts w:asciiTheme="minorHAnsi" w:hAnsiTheme="minorHAnsi"/>
          <w:bCs/>
          <w:iCs/>
          <w:color w:val="000000" w:themeColor="text1"/>
          <w:sz w:val="22"/>
          <w:szCs w:val="22"/>
        </w:rPr>
        <w:t>25</w:t>
      </w:r>
      <w:r w:rsidRPr="007A293D">
        <w:rPr>
          <w:rFonts w:asciiTheme="minorHAnsi" w:hAnsiTheme="minorHAnsi"/>
          <w:bCs/>
          <w:iCs/>
          <w:color w:val="000000" w:themeColor="text1"/>
          <w:sz w:val="22"/>
          <w:szCs w:val="22"/>
        </w:rPr>
        <w:t>,000</w:t>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NIMH</w:t>
      </w:r>
    </w:p>
    <w:p w14:paraId="73DBE61F" w14:textId="77777777" w:rsidR="00B42C6D" w:rsidRPr="007A293D" w:rsidRDefault="00B42C6D" w:rsidP="00B42C6D">
      <w:pPr>
        <w:pStyle w:val="Default"/>
        <w:ind w:left="567"/>
        <w:rPr>
          <w:rFonts w:asciiTheme="minorHAnsi" w:hAnsiTheme="minorHAnsi"/>
          <w:i/>
          <w:color w:val="000000" w:themeColor="text1"/>
          <w:sz w:val="22"/>
          <w:szCs w:val="22"/>
        </w:rPr>
      </w:pPr>
      <w:r w:rsidRPr="007A293D">
        <w:rPr>
          <w:rFonts w:asciiTheme="minorHAnsi" w:hAnsiTheme="minorHAnsi"/>
          <w:i/>
          <w:color w:val="000000" w:themeColor="text1"/>
          <w:sz w:val="22"/>
          <w:szCs w:val="22"/>
        </w:rPr>
        <w:t xml:space="preserve">Psychobiological Regulation of Cell-Free Mitochondrial DNA in Human Saliva </w:t>
      </w:r>
    </w:p>
    <w:p w14:paraId="56182F58" w14:textId="77777777" w:rsidR="00B42C6D" w:rsidRPr="007A293D" w:rsidRDefault="00B42C6D" w:rsidP="00B42C6D">
      <w:pPr>
        <w:pStyle w:val="Default"/>
        <w:ind w:left="567"/>
        <w:rPr>
          <w:rFonts w:asciiTheme="minorHAnsi" w:hAnsiTheme="minorHAnsi"/>
          <w:color w:val="000000" w:themeColor="text1"/>
          <w:sz w:val="22"/>
          <w:szCs w:val="22"/>
        </w:rPr>
      </w:pPr>
      <w:r w:rsidRPr="007A293D">
        <w:rPr>
          <w:rFonts w:asciiTheme="minorHAnsi" w:hAnsiTheme="minorHAnsi"/>
          <w:bCs/>
          <w:color w:val="000000" w:themeColor="text1"/>
          <w:sz w:val="22"/>
          <w:szCs w:val="22"/>
        </w:rPr>
        <w:t>This project establish</w:t>
      </w:r>
      <w:r>
        <w:rPr>
          <w:rFonts w:asciiTheme="minorHAnsi" w:hAnsiTheme="minorHAnsi"/>
          <w:bCs/>
          <w:color w:val="000000" w:themeColor="text1"/>
          <w:sz w:val="22"/>
          <w:szCs w:val="22"/>
        </w:rPr>
        <w:t>es</w:t>
      </w:r>
      <w:r w:rsidRPr="007A293D">
        <w:rPr>
          <w:rFonts w:asciiTheme="minorHAnsi" w:hAnsiTheme="minorHAnsi"/>
          <w:bCs/>
          <w:color w:val="000000" w:themeColor="text1"/>
          <w:sz w:val="22"/>
          <w:szCs w:val="22"/>
        </w:rPr>
        <w:t xml:space="preserve"> diurnal </w:t>
      </w:r>
      <w:r>
        <w:rPr>
          <w:rFonts w:asciiTheme="minorHAnsi" w:hAnsiTheme="minorHAnsi"/>
          <w:bCs/>
          <w:color w:val="000000" w:themeColor="text1"/>
          <w:sz w:val="22"/>
          <w:szCs w:val="22"/>
        </w:rPr>
        <w:t xml:space="preserve">variation </w:t>
      </w:r>
      <w:r w:rsidRPr="007A293D">
        <w:rPr>
          <w:rFonts w:asciiTheme="minorHAnsi" w:hAnsiTheme="minorHAnsi"/>
          <w:bCs/>
          <w:color w:val="000000" w:themeColor="text1"/>
          <w:sz w:val="22"/>
          <w:szCs w:val="22"/>
        </w:rPr>
        <w:t>and stress inducibility of saliva cell-free mitochondrial DNA in humans</w:t>
      </w:r>
      <w:r w:rsidRPr="007A293D">
        <w:rPr>
          <w:rFonts w:asciiTheme="minorHAnsi" w:hAnsiTheme="minorHAnsi"/>
          <w:color w:val="000000" w:themeColor="text1"/>
          <w:sz w:val="22"/>
          <w:szCs w:val="22"/>
        </w:rPr>
        <w:t>.</w:t>
      </w:r>
    </w:p>
    <w:p w14:paraId="78DD1503" w14:textId="77777777" w:rsidR="00B42C6D" w:rsidRPr="007A5ED5" w:rsidRDefault="00B42C6D" w:rsidP="00B42C6D">
      <w:pPr>
        <w:pStyle w:val="Default"/>
        <w:tabs>
          <w:tab w:val="left" w:pos="3544"/>
          <w:tab w:val="left" w:pos="5812"/>
          <w:tab w:val="right" w:pos="10773"/>
        </w:tabs>
        <w:ind w:left="567"/>
        <w:rPr>
          <w:rFonts w:asciiTheme="minorHAnsi" w:hAnsiTheme="minorHAnsi"/>
          <w:color w:val="000000" w:themeColor="text1"/>
          <w:sz w:val="22"/>
          <w:szCs w:val="22"/>
        </w:rPr>
      </w:pPr>
    </w:p>
    <w:p w14:paraId="547C1052" w14:textId="2FACA9B1" w:rsidR="00B42C6D" w:rsidRPr="003B7E78" w:rsidRDefault="00B42C6D" w:rsidP="00B42C6D">
      <w:pPr>
        <w:pStyle w:val="Default"/>
        <w:numPr>
          <w:ilvl w:val="0"/>
          <w:numId w:val="6"/>
        </w:numPr>
        <w:tabs>
          <w:tab w:val="left" w:pos="3544"/>
          <w:tab w:val="left" w:pos="5812"/>
          <w:tab w:val="right" w:pos="10773"/>
        </w:tabs>
        <w:ind w:left="567" w:hanging="207"/>
        <w:rPr>
          <w:rFonts w:asciiTheme="minorHAnsi" w:hAnsiTheme="minorHAnsi"/>
          <w:color w:val="000000" w:themeColor="text1"/>
          <w:sz w:val="22"/>
          <w:szCs w:val="22"/>
        </w:rPr>
      </w:pPr>
      <w:r w:rsidRPr="007A293D">
        <w:rPr>
          <w:rFonts w:asciiTheme="minorHAnsi" w:hAnsiTheme="minorHAnsi"/>
          <w:b/>
          <w:iCs/>
          <w:color w:val="000000" w:themeColor="text1"/>
          <w:sz w:val="22"/>
          <w:szCs w:val="22"/>
        </w:rPr>
        <w:t>R</w:t>
      </w:r>
      <w:r>
        <w:rPr>
          <w:rFonts w:asciiTheme="minorHAnsi" w:hAnsiTheme="minorHAnsi"/>
          <w:b/>
          <w:iCs/>
          <w:color w:val="000000" w:themeColor="text1"/>
          <w:sz w:val="22"/>
          <w:szCs w:val="22"/>
        </w:rPr>
        <w:t>01</w:t>
      </w:r>
      <w:r w:rsidRPr="007A293D">
        <w:rPr>
          <w:rFonts w:asciiTheme="minorHAnsi" w:hAnsiTheme="minorHAnsi"/>
          <w:b/>
          <w:color w:val="000000" w:themeColor="text1"/>
          <w:sz w:val="22"/>
          <w:szCs w:val="22"/>
        </w:rPr>
        <w:t xml:space="preserve"> </w:t>
      </w:r>
      <w:r w:rsidRPr="003B7E78">
        <w:rPr>
          <w:rFonts w:asciiTheme="minorHAnsi" w:hAnsiTheme="minorHAnsi"/>
          <w:b/>
          <w:bCs/>
          <w:iCs/>
          <w:color w:val="000000" w:themeColor="text1"/>
          <w:sz w:val="22"/>
          <w:szCs w:val="22"/>
        </w:rPr>
        <w:t>MD016278</w:t>
      </w:r>
      <w:r>
        <w:rPr>
          <w:rFonts w:asciiTheme="minorHAnsi" w:hAnsiTheme="minorHAnsi"/>
          <w:b/>
          <w:bCs/>
          <w:iCs/>
          <w:color w:val="000000" w:themeColor="text1"/>
          <w:sz w:val="22"/>
          <w:szCs w:val="22"/>
        </w:rPr>
        <w:t xml:space="preserve">         </w:t>
      </w:r>
      <w:r>
        <w:rPr>
          <w:rFonts w:asciiTheme="minorHAnsi" w:hAnsiTheme="minorHAnsi"/>
          <w:color w:val="000000" w:themeColor="text1"/>
          <w:sz w:val="22"/>
          <w:szCs w:val="22"/>
        </w:rPr>
        <w:t>M</w:t>
      </w:r>
      <w:r w:rsidRPr="003B7E78">
        <w:rPr>
          <w:rFonts w:asciiTheme="minorHAnsi" w:hAnsiTheme="minorHAnsi"/>
          <w:color w:val="000000" w:themeColor="text1"/>
          <w:sz w:val="22"/>
          <w:szCs w:val="22"/>
        </w:rPr>
        <w:t>PI</w:t>
      </w:r>
      <w:r>
        <w:rPr>
          <w:rFonts w:asciiTheme="minorHAnsi" w:hAnsiTheme="minorHAnsi"/>
          <w:color w:val="000000" w:themeColor="text1"/>
          <w:sz w:val="22"/>
          <w:szCs w:val="22"/>
        </w:rPr>
        <w:t xml:space="preserve"> (</w:t>
      </w:r>
      <w:r w:rsidR="00E51109" w:rsidRPr="003B7E78">
        <w:rPr>
          <w:rFonts w:asciiTheme="minorHAnsi" w:hAnsiTheme="minorHAnsi"/>
          <w:color w:val="000000" w:themeColor="text1"/>
          <w:sz w:val="22"/>
          <w:szCs w:val="22"/>
        </w:rPr>
        <w:t>Monk</w:t>
      </w:r>
      <w:r w:rsidR="00E51109">
        <w:rPr>
          <w:rFonts w:asciiTheme="minorHAnsi" w:hAnsiTheme="minorHAnsi"/>
          <w:color w:val="000000" w:themeColor="text1"/>
          <w:sz w:val="22"/>
          <w:szCs w:val="22"/>
        </w:rPr>
        <w:t>,</w:t>
      </w:r>
      <w:r w:rsidR="00E51109" w:rsidRPr="003B7E78">
        <w:rPr>
          <w:rFonts w:asciiTheme="minorHAnsi" w:hAnsiTheme="minorHAnsi"/>
          <w:color w:val="000000" w:themeColor="text1"/>
          <w:sz w:val="22"/>
          <w:szCs w:val="22"/>
        </w:rPr>
        <w:t xml:space="preserve"> Trumpf</w:t>
      </w:r>
      <w:r w:rsidR="00E51109">
        <w:rPr>
          <w:rFonts w:asciiTheme="minorHAnsi" w:hAnsiTheme="minorHAnsi"/>
          <w:color w:val="000000" w:themeColor="text1"/>
          <w:sz w:val="22"/>
          <w:szCs w:val="22"/>
        </w:rPr>
        <w:t>f,</w:t>
      </w:r>
      <w:r w:rsidR="00E51109" w:rsidRPr="003B7E78">
        <w:rPr>
          <w:rFonts w:asciiTheme="minorHAnsi" w:hAnsiTheme="minorHAnsi"/>
          <w:color w:val="000000" w:themeColor="text1"/>
          <w:sz w:val="22"/>
          <w:szCs w:val="22"/>
        </w:rPr>
        <w:t xml:space="preserve"> </w:t>
      </w:r>
      <w:proofErr w:type="spellStart"/>
      <w:r w:rsidRPr="003B7E78">
        <w:rPr>
          <w:rFonts w:asciiTheme="minorHAnsi" w:hAnsiTheme="minorHAnsi"/>
          <w:color w:val="000000" w:themeColor="text1"/>
          <w:sz w:val="22"/>
          <w:szCs w:val="22"/>
        </w:rPr>
        <w:t>Gyamfi</w:t>
      </w:r>
      <w:proofErr w:type="spellEnd"/>
      <w:r w:rsidRPr="003B7E78">
        <w:rPr>
          <w:rFonts w:asciiTheme="minorHAnsi" w:hAnsiTheme="minorHAnsi"/>
          <w:color w:val="000000" w:themeColor="text1"/>
          <w:sz w:val="22"/>
          <w:szCs w:val="22"/>
        </w:rPr>
        <w:t xml:space="preserve">-Bannerman, </w:t>
      </w:r>
      <w:proofErr w:type="gramStart"/>
      <w:r w:rsidRPr="003B7E78">
        <w:rPr>
          <w:rFonts w:asciiTheme="minorHAnsi" w:hAnsiTheme="minorHAnsi"/>
          <w:color w:val="000000" w:themeColor="text1"/>
          <w:sz w:val="22"/>
          <w:szCs w:val="22"/>
        </w:rPr>
        <w:t>Picard</w:t>
      </w:r>
      <w:r>
        <w:rPr>
          <w:rFonts w:asciiTheme="minorHAnsi" w:hAnsiTheme="minorHAnsi"/>
          <w:color w:val="000000" w:themeColor="text1"/>
          <w:sz w:val="22"/>
          <w:szCs w:val="22"/>
        </w:rPr>
        <w:t xml:space="preserve">)   </w:t>
      </w:r>
      <w:proofErr w:type="gramEnd"/>
      <w:r>
        <w:rPr>
          <w:rFonts w:asciiTheme="minorHAnsi" w:hAnsiTheme="minorHAnsi"/>
          <w:color w:val="000000" w:themeColor="text1"/>
          <w:sz w:val="22"/>
          <w:szCs w:val="22"/>
        </w:rPr>
        <w:t xml:space="preserve">      </w:t>
      </w:r>
      <w:r>
        <w:rPr>
          <w:rFonts w:asciiTheme="minorHAnsi" w:hAnsiTheme="minorHAnsi"/>
          <w:iCs/>
          <w:color w:val="000000" w:themeColor="text1"/>
          <w:sz w:val="22"/>
          <w:szCs w:val="22"/>
        </w:rPr>
        <w:t>5</w:t>
      </w:r>
      <w:r w:rsidRPr="003B7E78">
        <w:rPr>
          <w:rFonts w:asciiTheme="minorHAnsi" w:hAnsiTheme="minorHAnsi"/>
          <w:iCs/>
          <w:color w:val="000000" w:themeColor="text1"/>
          <w:sz w:val="22"/>
          <w:szCs w:val="22"/>
        </w:rPr>
        <w:t xml:space="preserve">/01/21- </w:t>
      </w:r>
      <w:r>
        <w:rPr>
          <w:rFonts w:asciiTheme="minorHAnsi" w:hAnsiTheme="minorHAnsi"/>
          <w:iCs/>
          <w:color w:val="000000" w:themeColor="text1"/>
          <w:sz w:val="22"/>
          <w:szCs w:val="22"/>
        </w:rPr>
        <w:t>4</w:t>
      </w:r>
      <w:r w:rsidRPr="003B7E78">
        <w:rPr>
          <w:rFonts w:asciiTheme="minorHAnsi" w:hAnsiTheme="minorHAnsi"/>
          <w:iCs/>
          <w:color w:val="000000" w:themeColor="text1"/>
          <w:sz w:val="22"/>
          <w:szCs w:val="22"/>
        </w:rPr>
        <w:t>/30/2</w:t>
      </w:r>
      <w:r>
        <w:rPr>
          <w:rFonts w:asciiTheme="minorHAnsi" w:hAnsiTheme="minorHAnsi"/>
          <w:iCs/>
          <w:color w:val="000000" w:themeColor="text1"/>
          <w:sz w:val="22"/>
          <w:szCs w:val="22"/>
        </w:rPr>
        <w:t>6</w:t>
      </w:r>
      <w:r w:rsidRPr="003B7E78">
        <w:rPr>
          <w:rFonts w:asciiTheme="minorHAnsi" w:hAnsiTheme="minorHAnsi"/>
          <w:iCs/>
          <w:color w:val="000000" w:themeColor="text1"/>
          <w:sz w:val="22"/>
          <w:szCs w:val="22"/>
        </w:rPr>
        <w:tab/>
      </w:r>
      <w:r w:rsidRPr="003B7E78">
        <w:rPr>
          <w:rFonts w:asciiTheme="minorHAnsi" w:hAnsiTheme="minorHAnsi"/>
          <w:color w:val="000000" w:themeColor="text1"/>
          <w:sz w:val="22"/>
          <w:szCs w:val="22"/>
        </w:rPr>
        <w:t>$</w:t>
      </w:r>
      <w:r>
        <w:rPr>
          <w:rFonts w:asciiTheme="minorHAnsi" w:hAnsiTheme="minorHAnsi"/>
          <w:bCs/>
          <w:iCs/>
          <w:color w:val="000000" w:themeColor="text1"/>
          <w:sz w:val="22"/>
          <w:szCs w:val="22"/>
        </w:rPr>
        <w:t>2,496,626</w:t>
      </w:r>
      <w:r w:rsidRPr="003B7E78">
        <w:rPr>
          <w:rFonts w:asciiTheme="minorHAnsi" w:hAnsiTheme="minorHAnsi"/>
          <w:color w:val="000000" w:themeColor="text1"/>
          <w:sz w:val="22"/>
          <w:szCs w:val="22"/>
        </w:rPr>
        <w:br/>
      </w:r>
      <w:r w:rsidRPr="003B7E78">
        <w:rPr>
          <w:rFonts w:asciiTheme="minorHAnsi" w:hAnsiTheme="minorHAnsi"/>
          <w:b/>
          <w:color w:val="000000" w:themeColor="text1"/>
          <w:sz w:val="22"/>
          <w:szCs w:val="22"/>
        </w:rPr>
        <w:t>NI</w:t>
      </w:r>
      <w:r>
        <w:rPr>
          <w:rFonts w:asciiTheme="minorHAnsi" w:hAnsiTheme="minorHAnsi"/>
          <w:b/>
          <w:color w:val="000000" w:themeColor="text1"/>
          <w:sz w:val="22"/>
          <w:szCs w:val="22"/>
        </w:rPr>
        <w:t>MD</w:t>
      </w:r>
    </w:p>
    <w:p w14:paraId="368AF9EC" w14:textId="77777777" w:rsidR="00B42C6D" w:rsidRPr="003B7E78" w:rsidRDefault="00B42C6D" w:rsidP="00B42C6D">
      <w:pPr>
        <w:pStyle w:val="Default"/>
        <w:ind w:left="567"/>
        <w:rPr>
          <w:rFonts w:asciiTheme="minorHAnsi" w:hAnsiTheme="minorHAnsi"/>
          <w:i/>
          <w:color w:val="000000" w:themeColor="text1"/>
          <w:sz w:val="22"/>
          <w:szCs w:val="22"/>
        </w:rPr>
      </w:pPr>
      <w:r w:rsidRPr="003B7E78">
        <w:rPr>
          <w:rFonts w:asciiTheme="minorHAnsi" w:hAnsiTheme="minorHAnsi"/>
          <w:i/>
          <w:color w:val="000000" w:themeColor="text1"/>
          <w:sz w:val="22"/>
          <w:szCs w:val="22"/>
        </w:rPr>
        <w:t xml:space="preserve">Stress Phenotypes and Preterm Birth: Immune and Energetic Cellular Dysregulation and the Preventive Effect of Social Support </w:t>
      </w:r>
    </w:p>
    <w:p w14:paraId="0CA2AE4D" w14:textId="77777777" w:rsidR="00B42C6D" w:rsidRPr="003B7E78" w:rsidRDefault="00B42C6D" w:rsidP="00B42C6D">
      <w:pPr>
        <w:pStyle w:val="Default"/>
        <w:ind w:left="567"/>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This project uses </w:t>
      </w:r>
      <w:r w:rsidRPr="003B7E78">
        <w:rPr>
          <w:rFonts w:asciiTheme="minorHAnsi" w:hAnsiTheme="minorHAnsi"/>
          <w:bCs/>
          <w:color w:val="000000" w:themeColor="text1"/>
          <w:sz w:val="22"/>
          <w:szCs w:val="22"/>
        </w:rPr>
        <w:t>a mitochondria</w:t>
      </w:r>
      <w:r>
        <w:rPr>
          <w:rFonts w:asciiTheme="minorHAnsi" w:hAnsiTheme="minorHAnsi"/>
          <w:bCs/>
          <w:color w:val="000000" w:themeColor="text1"/>
          <w:sz w:val="22"/>
          <w:szCs w:val="22"/>
        </w:rPr>
        <w:t>l</w:t>
      </w:r>
      <w:r w:rsidRPr="003B7E78">
        <w:rPr>
          <w:rFonts w:asciiTheme="minorHAnsi" w:hAnsiTheme="minorHAnsi"/>
          <w:bCs/>
          <w:color w:val="000000" w:themeColor="text1"/>
          <w:sz w:val="22"/>
          <w:szCs w:val="22"/>
        </w:rPr>
        <w:t xml:space="preserve"> psychobiology approach to delineate by which mechanisms life stress results in disproportionate risk of PTB in minority </w:t>
      </w:r>
      <w:proofErr w:type="gramStart"/>
      <w:r w:rsidRPr="003B7E78">
        <w:rPr>
          <w:rFonts w:asciiTheme="minorHAnsi" w:hAnsiTheme="minorHAnsi"/>
          <w:bCs/>
          <w:color w:val="000000" w:themeColor="text1"/>
          <w:sz w:val="22"/>
          <w:szCs w:val="22"/>
        </w:rPr>
        <w:t>women, and</w:t>
      </w:r>
      <w:proofErr w:type="gramEnd"/>
      <w:r w:rsidRPr="003B7E78">
        <w:rPr>
          <w:rFonts w:asciiTheme="minorHAnsi" w:hAnsiTheme="minorHAnsi"/>
          <w:bCs/>
          <w:color w:val="000000" w:themeColor="text1"/>
          <w:sz w:val="22"/>
          <w:szCs w:val="22"/>
        </w:rPr>
        <w:t xml:space="preserve"> evaluate </w:t>
      </w:r>
      <w:r>
        <w:rPr>
          <w:rFonts w:asciiTheme="minorHAnsi" w:hAnsiTheme="minorHAnsi"/>
          <w:bCs/>
          <w:color w:val="000000" w:themeColor="text1"/>
          <w:sz w:val="22"/>
          <w:szCs w:val="22"/>
        </w:rPr>
        <w:t xml:space="preserve">trajectories of </w:t>
      </w:r>
      <w:r w:rsidRPr="003B7E78">
        <w:rPr>
          <w:rFonts w:asciiTheme="minorHAnsi" w:hAnsiTheme="minorHAnsi"/>
          <w:bCs/>
          <w:color w:val="000000" w:themeColor="text1"/>
          <w:sz w:val="22"/>
          <w:szCs w:val="22"/>
        </w:rPr>
        <w:t>mitochondria</w:t>
      </w:r>
      <w:r>
        <w:rPr>
          <w:rFonts w:asciiTheme="minorHAnsi" w:hAnsiTheme="minorHAnsi"/>
          <w:bCs/>
          <w:color w:val="000000" w:themeColor="text1"/>
          <w:sz w:val="22"/>
          <w:szCs w:val="22"/>
        </w:rPr>
        <w:t>l dysfunction</w:t>
      </w:r>
      <w:r w:rsidRPr="007A293D">
        <w:rPr>
          <w:rFonts w:asciiTheme="minorHAnsi" w:hAnsiTheme="minorHAnsi"/>
          <w:color w:val="000000" w:themeColor="text1"/>
          <w:sz w:val="22"/>
          <w:szCs w:val="22"/>
        </w:rPr>
        <w:t>.</w:t>
      </w:r>
    </w:p>
    <w:p w14:paraId="58057219" w14:textId="77777777" w:rsidR="00B42C6D" w:rsidRDefault="00B42C6D" w:rsidP="00B42C6D">
      <w:pPr>
        <w:pStyle w:val="Default"/>
        <w:tabs>
          <w:tab w:val="left" w:pos="3544"/>
          <w:tab w:val="left" w:pos="5812"/>
          <w:tab w:val="right" w:pos="10773"/>
        </w:tabs>
        <w:ind w:left="567"/>
        <w:rPr>
          <w:rFonts w:asciiTheme="minorHAnsi" w:hAnsiTheme="minorHAnsi"/>
          <w:b/>
          <w:iCs/>
          <w:color w:val="000000" w:themeColor="text1"/>
          <w:sz w:val="22"/>
          <w:szCs w:val="22"/>
        </w:rPr>
      </w:pPr>
    </w:p>
    <w:p w14:paraId="63F716C6" w14:textId="1FD5113D" w:rsidR="00B42C6D" w:rsidRPr="007A293D" w:rsidRDefault="00B42C6D" w:rsidP="00B42C6D">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Pr>
          <w:rFonts w:asciiTheme="minorHAnsi" w:hAnsiTheme="minorHAnsi"/>
          <w:b/>
          <w:iCs/>
          <w:color w:val="000000" w:themeColor="text1"/>
          <w:sz w:val="22"/>
          <w:szCs w:val="22"/>
        </w:rPr>
        <w:t>Director’s pilot awar</w:t>
      </w:r>
      <w:r w:rsidR="002E6155">
        <w:rPr>
          <w:rFonts w:asciiTheme="minorHAnsi" w:hAnsiTheme="minorHAnsi"/>
          <w:b/>
          <w:iCs/>
          <w:color w:val="000000" w:themeColor="text1"/>
          <w:sz w:val="22"/>
          <w:szCs w:val="22"/>
        </w:rPr>
        <w:t xml:space="preserve">d                </w:t>
      </w:r>
      <w:r w:rsidR="002E6155">
        <w:rPr>
          <w:rFonts w:asciiTheme="minorHAnsi" w:hAnsiTheme="minorHAnsi"/>
          <w:color w:val="000000" w:themeColor="text1"/>
          <w:sz w:val="22"/>
          <w:szCs w:val="22"/>
        </w:rPr>
        <w:t xml:space="preserve">Contact </w:t>
      </w:r>
      <w:r>
        <w:rPr>
          <w:rFonts w:asciiTheme="minorHAnsi" w:hAnsiTheme="minorHAnsi"/>
          <w:color w:val="000000" w:themeColor="text1"/>
          <w:sz w:val="22"/>
          <w:szCs w:val="22"/>
        </w:rPr>
        <w:t>M</w:t>
      </w:r>
      <w:r w:rsidRPr="007A293D">
        <w:rPr>
          <w:rFonts w:asciiTheme="minorHAnsi" w:hAnsiTheme="minorHAnsi"/>
          <w:color w:val="000000" w:themeColor="text1"/>
          <w:sz w:val="22"/>
          <w:szCs w:val="22"/>
        </w:rPr>
        <w:t>PI</w:t>
      </w:r>
      <w:r>
        <w:rPr>
          <w:rFonts w:asciiTheme="minorHAnsi" w:hAnsiTheme="minorHAnsi"/>
          <w:color w:val="000000" w:themeColor="text1"/>
          <w:sz w:val="22"/>
          <w:szCs w:val="22"/>
        </w:rPr>
        <w:t xml:space="preserve"> (Picard, </w:t>
      </w:r>
      <w:proofErr w:type="spellStart"/>
      <w:r w:rsidRPr="00274492">
        <w:rPr>
          <w:rFonts w:asciiTheme="minorHAnsi" w:hAnsiTheme="minorHAnsi"/>
          <w:color w:val="000000" w:themeColor="text1"/>
          <w:sz w:val="22"/>
          <w:szCs w:val="22"/>
        </w:rPr>
        <w:t>Mocharov</w:t>
      </w:r>
      <w:proofErr w:type="spellEnd"/>
      <w:r>
        <w:rPr>
          <w:rFonts w:asciiTheme="minorHAnsi" w:hAnsiTheme="minorHAnsi"/>
          <w:color w:val="000000" w:themeColor="text1"/>
          <w:sz w:val="22"/>
          <w:szCs w:val="22"/>
        </w:rPr>
        <w:t xml:space="preserve">, </w:t>
      </w:r>
      <w:proofErr w:type="spellStart"/>
      <w:proofErr w:type="gramStart"/>
      <w:r>
        <w:rPr>
          <w:rFonts w:asciiTheme="minorHAnsi" w:hAnsiTheme="minorHAnsi"/>
          <w:color w:val="000000" w:themeColor="text1"/>
          <w:sz w:val="22"/>
          <w:szCs w:val="22"/>
        </w:rPr>
        <w:t>Boldrini</w:t>
      </w:r>
      <w:proofErr w:type="spellEnd"/>
      <w:r w:rsidRPr="00274492">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proofErr w:type="gramEnd"/>
      <w:r>
        <w:rPr>
          <w:rFonts w:asciiTheme="minorHAnsi" w:hAnsiTheme="minorHAnsi"/>
          <w:color w:val="000000" w:themeColor="text1"/>
          <w:sz w:val="22"/>
          <w:szCs w:val="22"/>
        </w:rPr>
        <w:t xml:space="preserve">  </w:t>
      </w:r>
      <w:r w:rsidRPr="00274492">
        <w:rPr>
          <w:rFonts w:asciiTheme="minorHAnsi" w:hAnsiTheme="minorHAnsi"/>
          <w:iCs/>
          <w:color w:val="000000" w:themeColor="text1"/>
          <w:sz w:val="22"/>
          <w:szCs w:val="22"/>
        </w:rPr>
        <w:t>5/01/21- 4/30/22</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t>$</w:t>
      </w:r>
      <w:r>
        <w:rPr>
          <w:rFonts w:asciiTheme="minorHAnsi" w:hAnsiTheme="minorHAnsi"/>
          <w:bCs/>
          <w:iCs/>
          <w:color w:val="000000" w:themeColor="text1"/>
          <w:sz w:val="22"/>
          <w:szCs w:val="22"/>
        </w:rPr>
        <w:t>50</w:t>
      </w:r>
      <w:r w:rsidRPr="007A293D">
        <w:rPr>
          <w:rFonts w:asciiTheme="minorHAnsi" w:hAnsiTheme="minorHAnsi"/>
          <w:bCs/>
          <w:iCs/>
          <w:color w:val="000000" w:themeColor="text1"/>
          <w:sz w:val="22"/>
          <w:szCs w:val="22"/>
        </w:rPr>
        <w:t>,000</w:t>
      </w:r>
      <w:r w:rsidRPr="007A293D">
        <w:rPr>
          <w:rFonts w:asciiTheme="minorHAnsi" w:hAnsiTheme="minorHAnsi"/>
          <w:color w:val="000000" w:themeColor="text1"/>
          <w:sz w:val="22"/>
          <w:szCs w:val="22"/>
        </w:rPr>
        <w:br/>
      </w:r>
      <w:r>
        <w:rPr>
          <w:rFonts w:asciiTheme="minorHAnsi" w:hAnsiTheme="minorHAnsi"/>
          <w:b/>
          <w:color w:val="000000" w:themeColor="text1"/>
          <w:sz w:val="22"/>
          <w:szCs w:val="22"/>
        </w:rPr>
        <w:t>CUIMC Department of Psychiatry</w:t>
      </w:r>
    </w:p>
    <w:p w14:paraId="1931A723" w14:textId="77777777" w:rsidR="00B42C6D" w:rsidRPr="00274492" w:rsidRDefault="00B42C6D" w:rsidP="00B42C6D">
      <w:pPr>
        <w:pStyle w:val="Default"/>
        <w:ind w:left="567"/>
        <w:rPr>
          <w:rFonts w:asciiTheme="minorHAnsi" w:hAnsiTheme="minorHAnsi"/>
          <w:bCs/>
          <w:i/>
          <w:color w:val="000000" w:themeColor="text1"/>
          <w:sz w:val="22"/>
          <w:szCs w:val="22"/>
        </w:rPr>
      </w:pPr>
      <w:r w:rsidRPr="00274492">
        <w:rPr>
          <w:rFonts w:asciiTheme="minorHAnsi" w:hAnsiTheme="minorHAnsi"/>
          <w:bCs/>
          <w:i/>
          <w:color w:val="000000" w:themeColor="text1"/>
          <w:sz w:val="22"/>
          <w:szCs w:val="22"/>
        </w:rPr>
        <w:t xml:space="preserve">Mapping Mitochondrial Function in the Human Brain: The </w:t>
      </w:r>
      <w:proofErr w:type="spellStart"/>
      <w:r w:rsidRPr="00274492">
        <w:rPr>
          <w:rFonts w:asciiTheme="minorHAnsi" w:hAnsiTheme="minorHAnsi"/>
          <w:bCs/>
          <w:i/>
          <w:color w:val="000000" w:themeColor="text1"/>
          <w:sz w:val="22"/>
          <w:szCs w:val="22"/>
        </w:rPr>
        <w:t>MitoBrainMap</w:t>
      </w:r>
      <w:proofErr w:type="spellEnd"/>
      <w:r w:rsidRPr="00274492">
        <w:rPr>
          <w:rFonts w:asciiTheme="minorHAnsi" w:hAnsiTheme="minorHAnsi"/>
          <w:bCs/>
          <w:i/>
          <w:color w:val="000000" w:themeColor="text1"/>
          <w:sz w:val="22"/>
          <w:szCs w:val="22"/>
        </w:rPr>
        <w:t xml:space="preserve"> v1.0 </w:t>
      </w:r>
    </w:p>
    <w:p w14:paraId="20E5B133" w14:textId="77777777" w:rsidR="00B42C6D" w:rsidRPr="007A293D" w:rsidRDefault="00B42C6D" w:rsidP="00B42C6D">
      <w:pPr>
        <w:pStyle w:val="Default"/>
        <w:ind w:left="567"/>
        <w:rPr>
          <w:rFonts w:asciiTheme="minorHAnsi" w:hAnsiTheme="minorHAnsi"/>
          <w:color w:val="000000" w:themeColor="text1"/>
          <w:sz w:val="22"/>
          <w:szCs w:val="22"/>
        </w:rPr>
      </w:pPr>
      <w:r>
        <w:rPr>
          <w:rFonts w:asciiTheme="minorHAnsi" w:hAnsiTheme="minorHAnsi"/>
          <w:bCs/>
          <w:color w:val="000000" w:themeColor="text1"/>
          <w:sz w:val="22"/>
          <w:szCs w:val="22"/>
        </w:rPr>
        <w:t xml:space="preserve">This project will develop a software-hardware approach to physically </w:t>
      </w:r>
      <w:proofErr w:type="spellStart"/>
      <w:r>
        <w:rPr>
          <w:rFonts w:asciiTheme="minorHAnsi" w:hAnsiTheme="minorHAnsi"/>
          <w:bCs/>
          <w:color w:val="000000" w:themeColor="text1"/>
          <w:sz w:val="22"/>
          <w:szCs w:val="22"/>
        </w:rPr>
        <w:t>voxelize</w:t>
      </w:r>
      <w:proofErr w:type="spellEnd"/>
      <w:r>
        <w:rPr>
          <w:rFonts w:asciiTheme="minorHAnsi" w:hAnsiTheme="minorHAnsi"/>
          <w:bCs/>
          <w:color w:val="000000" w:themeColor="text1"/>
          <w:sz w:val="22"/>
          <w:szCs w:val="22"/>
        </w:rPr>
        <w:t xml:space="preserve"> frozen slabs of the human brain</w:t>
      </w:r>
      <w:r w:rsidRPr="007A293D">
        <w:rPr>
          <w:rFonts w:asciiTheme="minorHAnsi" w:hAnsiTheme="minorHAnsi"/>
          <w:color w:val="000000" w:themeColor="text1"/>
          <w:sz w:val="22"/>
          <w:szCs w:val="22"/>
        </w:rPr>
        <w:t>.</w:t>
      </w:r>
    </w:p>
    <w:p w14:paraId="22B9C7B1" w14:textId="77777777" w:rsidR="00DC29CE" w:rsidRPr="007A293D" w:rsidRDefault="00DC29CE" w:rsidP="002E6155">
      <w:pPr>
        <w:pStyle w:val="Default"/>
        <w:rPr>
          <w:rFonts w:asciiTheme="minorHAnsi" w:hAnsiTheme="minorHAnsi"/>
          <w:color w:val="000000" w:themeColor="text1"/>
          <w:sz w:val="22"/>
          <w:szCs w:val="22"/>
        </w:rPr>
      </w:pPr>
    </w:p>
    <w:p w14:paraId="2BDD27A6" w14:textId="2A0D5420" w:rsidR="00DC29CE" w:rsidRPr="007A293D" w:rsidRDefault="00DC29CE" w:rsidP="00DC29CE">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sidRPr="007A293D">
        <w:rPr>
          <w:rFonts w:asciiTheme="minorHAnsi" w:hAnsiTheme="minorHAnsi"/>
          <w:b/>
          <w:iCs/>
          <w:color w:val="000000" w:themeColor="text1"/>
          <w:sz w:val="22"/>
          <w:szCs w:val="22"/>
        </w:rPr>
        <w:lastRenderedPageBreak/>
        <w:t>Pilot grant</w:t>
      </w:r>
      <w:r w:rsidRPr="007A293D">
        <w:rPr>
          <w:rFonts w:asciiTheme="minorHAnsi" w:hAnsiTheme="minorHAnsi"/>
          <w:b/>
          <w:color w:val="000000" w:themeColor="text1"/>
          <w:sz w:val="22"/>
          <w:szCs w:val="22"/>
        </w:rPr>
        <w:t xml:space="preserve">        </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r>
      <w:r w:rsidRPr="007A293D">
        <w:rPr>
          <w:rFonts w:asciiTheme="minorHAnsi" w:hAnsiTheme="minorHAnsi"/>
          <w:iCs/>
          <w:color w:val="000000" w:themeColor="text1"/>
          <w:sz w:val="22"/>
          <w:szCs w:val="22"/>
        </w:rPr>
        <w:t>7/01/20 - 6/31/2</w:t>
      </w:r>
      <w:r w:rsidR="00C51286">
        <w:rPr>
          <w:rFonts w:asciiTheme="minorHAnsi" w:hAnsiTheme="minorHAnsi"/>
          <w:iCs/>
          <w:color w:val="000000" w:themeColor="text1"/>
          <w:sz w:val="22"/>
          <w:szCs w:val="22"/>
        </w:rPr>
        <w:t>2</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t>$</w:t>
      </w:r>
      <w:r w:rsidR="00C51286">
        <w:rPr>
          <w:rFonts w:asciiTheme="minorHAnsi" w:hAnsiTheme="minorHAnsi"/>
          <w:bCs/>
          <w:iCs/>
          <w:color w:val="000000" w:themeColor="text1"/>
          <w:sz w:val="22"/>
          <w:szCs w:val="22"/>
        </w:rPr>
        <w:t>10</w:t>
      </w:r>
      <w:r w:rsidRPr="007A293D">
        <w:rPr>
          <w:rFonts w:asciiTheme="minorHAnsi" w:hAnsiTheme="minorHAnsi"/>
          <w:bCs/>
          <w:iCs/>
          <w:color w:val="000000" w:themeColor="text1"/>
          <w:sz w:val="22"/>
          <w:szCs w:val="22"/>
        </w:rPr>
        <w:t>0,000</w:t>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New York Nutrition and Obesity Research Center</w:t>
      </w:r>
    </w:p>
    <w:p w14:paraId="5E46D662" w14:textId="77777777" w:rsidR="00DC29CE" w:rsidRPr="007A293D" w:rsidRDefault="00DC29CE" w:rsidP="00DC29CE">
      <w:pPr>
        <w:pStyle w:val="Default"/>
        <w:ind w:left="567"/>
        <w:rPr>
          <w:rFonts w:asciiTheme="minorHAnsi" w:hAnsiTheme="minorHAnsi"/>
          <w:i/>
          <w:color w:val="000000" w:themeColor="text1"/>
          <w:sz w:val="22"/>
          <w:szCs w:val="22"/>
        </w:rPr>
      </w:pPr>
      <w:r w:rsidRPr="007A293D">
        <w:rPr>
          <w:rFonts w:asciiTheme="minorHAnsi" w:hAnsiTheme="minorHAnsi"/>
          <w:i/>
          <w:color w:val="000000" w:themeColor="text1"/>
          <w:sz w:val="22"/>
          <w:szCs w:val="22"/>
        </w:rPr>
        <w:t xml:space="preserve">Energy Expenditure in Genetic Mitochondrial Disease: Metabolic Regulation from Organelle to Organism </w:t>
      </w:r>
    </w:p>
    <w:p w14:paraId="5E9B4797" w14:textId="77777777" w:rsidR="00DC29CE" w:rsidRPr="007A293D" w:rsidRDefault="00DC29CE" w:rsidP="00DC29CE">
      <w:pPr>
        <w:pStyle w:val="Default"/>
        <w:ind w:left="567"/>
        <w:rPr>
          <w:rFonts w:asciiTheme="minorHAnsi" w:hAnsiTheme="minorHAnsi"/>
          <w:color w:val="000000" w:themeColor="text1"/>
          <w:sz w:val="22"/>
          <w:szCs w:val="22"/>
        </w:rPr>
      </w:pPr>
      <w:r w:rsidRPr="007A293D">
        <w:rPr>
          <w:rFonts w:asciiTheme="minorHAnsi" w:hAnsiTheme="minorHAnsi"/>
          <w:bCs/>
          <w:color w:val="000000" w:themeColor="text1"/>
          <w:sz w:val="22"/>
          <w:szCs w:val="22"/>
        </w:rPr>
        <w:t>This pilot project will establish energy expenditure in parallel with mitochondrial function and signaling in people with mitochondrial disorders</w:t>
      </w:r>
      <w:r w:rsidRPr="007A293D">
        <w:rPr>
          <w:rFonts w:asciiTheme="minorHAnsi" w:hAnsiTheme="minorHAnsi"/>
          <w:color w:val="000000" w:themeColor="text1"/>
          <w:sz w:val="22"/>
          <w:szCs w:val="22"/>
        </w:rPr>
        <w:t>.</w:t>
      </w:r>
    </w:p>
    <w:p w14:paraId="16109971" w14:textId="77777777" w:rsidR="006A474A" w:rsidRPr="007A293D" w:rsidRDefault="006A474A" w:rsidP="006A474A">
      <w:pPr>
        <w:pStyle w:val="Default"/>
        <w:tabs>
          <w:tab w:val="left" w:pos="3544"/>
          <w:tab w:val="left" w:pos="5812"/>
          <w:tab w:val="right" w:pos="10773"/>
        </w:tabs>
        <w:ind w:left="567"/>
        <w:rPr>
          <w:rFonts w:asciiTheme="minorHAnsi" w:hAnsiTheme="minorHAnsi"/>
          <w:b/>
          <w:iCs/>
          <w:color w:val="000000" w:themeColor="text1"/>
          <w:sz w:val="22"/>
          <w:szCs w:val="22"/>
        </w:rPr>
      </w:pPr>
    </w:p>
    <w:p w14:paraId="050A5B39" w14:textId="629081CA" w:rsidR="00406EA7" w:rsidRPr="007A293D" w:rsidRDefault="00406EA7" w:rsidP="00406EA7">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sidRPr="007A293D">
        <w:rPr>
          <w:rFonts w:asciiTheme="minorHAnsi" w:hAnsiTheme="minorHAnsi"/>
          <w:b/>
          <w:iCs/>
          <w:color w:val="000000" w:themeColor="text1"/>
          <w:sz w:val="22"/>
          <w:szCs w:val="22"/>
        </w:rPr>
        <w:t>R01</w:t>
      </w:r>
      <w:r w:rsidRPr="007A293D">
        <w:rPr>
          <w:rFonts w:asciiTheme="minorHAnsi" w:hAnsiTheme="minorHAnsi"/>
          <w:b/>
          <w:color w:val="000000" w:themeColor="text1"/>
          <w:sz w:val="22"/>
          <w:szCs w:val="22"/>
        </w:rPr>
        <w:t xml:space="preserve"> </w:t>
      </w:r>
      <w:r w:rsidRPr="007A293D">
        <w:rPr>
          <w:rFonts w:asciiTheme="minorHAnsi" w:hAnsiTheme="minorHAnsi"/>
          <w:b/>
          <w:iCs/>
          <w:color w:val="000000" w:themeColor="text1"/>
          <w:sz w:val="22"/>
          <w:szCs w:val="22"/>
        </w:rPr>
        <w:t>AG066828</w:t>
      </w:r>
      <w:r w:rsidRPr="007A293D">
        <w:rPr>
          <w:rFonts w:asciiTheme="minorHAnsi" w:hAnsiTheme="minorHAnsi"/>
          <w:b/>
          <w:color w:val="000000" w:themeColor="text1"/>
          <w:sz w:val="22"/>
          <w:szCs w:val="22"/>
        </w:rPr>
        <w:t xml:space="preserve">        </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r>
      <w:r w:rsidRPr="007A293D">
        <w:rPr>
          <w:rFonts w:asciiTheme="minorHAnsi" w:hAnsiTheme="minorHAnsi"/>
          <w:iCs/>
          <w:color w:val="000000" w:themeColor="text1"/>
          <w:sz w:val="22"/>
          <w:szCs w:val="22"/>
        </w:rPr>
        <w:t>4/</w:t>
      </w:r>
      <w:r w:rsidR="00213034" w:rsidRPr="007A293D">
        <w:rPr>
          <w:rFonts w:asciiTheme="minorHAnsi" w:hAnsiTheme="minorHAnsi"/>
          <w:iCs/>
          <w:color w:val="000000" w:themeColor="text1"/>
          <w:sz w:val="22"/>
          <w:szCs w:val="22"/>
        </w:rPr>
        <w:t>15</w:t>
      </w:r>
      <w:r w:rsidRPr="007A293D">
        <w:rPr>
          <w:rFonts w:asciiTheme="minorHAnsi" w:hAnsiTheme="minorHAnsi"/>
          <w:iCs/>
          <w:color w:val="000000" w:themeColor="text1"/>
          <w:sz w:val="22"/>
          <w:szCs w:val="22"/>
        </w:rPr>
        <w:t xml:space="preserve">/20 - </w:t>
      </w:r>
      <w:r w:rsidR="00213034" w:rsidRPr="007A293D">
        <w:rPr>
          <w:rFonts w:asciiTheme="minorHAnsi" w:hAnsiTheme="minorHAnsi"/>
          <w:iCs/>
          <w:color w:val="000000" w:themeColor="text1"/>
          <w:sz w:val="22"/>
          <w:szCs w:val="22"/>
        </w:rPr>
        <w:t>12</w:t>
      </w:r>
      <w:r w:rsidRPr="007A293D">
        <w:rPr>
          <w:rFonts w:asciiTheme="minorHAnsi" w:hAnsiTheme="minorHAnsi"/>
          <w:iCs/>
          <w:color w:val="000000" w:themeColor="text1"/>
          <w:sz w:val="22"/>
          <w:szCs w:val="22"/>
        </w:rPr>
        <w:t>/31/2</w:t>
      </w:r>
      <w:r w:rsidR="00213034" w:rsidRPr="007A293D">
        <w:rPr>
          <w:rFonts w:asciiTheme="minorHAnsi" w:hAnsiTheme="minorHAnsi"/>
          <w:iCs/>
          <w:color w:val="000000" w:themeColor="text1"/>
          <w:sz w:val="22"/>
          <w:szCs w:val="22"/>
        </w:rPr>
        <w:t>4</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t>$</w:t>
      </w:r>
      <w:r w:rsidRPr="007A293D">
        <w:rPr>
          <w:rFonts w:asciiTheme="minorHAnsi" w:hAnsiTheme="minorHAnsi"/>
          <w:bCs/>
          <w:iCs/>
          <w:color w:val="000000" w:themeColor="text1"/>
          <w:sz w:val="22"/>
          <w:szCs w:val="22"/>
        </w:rPr>
        <w:t>2,138,727</w:t>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NIA</w:t>
      </w:r>
    </w:p>
    <w:p w14:paraId="795A5F76" w14:textId="77777777" w:rsidR="00406EA7" w:rsidRPr="007A293D" w:rsidRDefault="00406EA7" w:rsidP="00406EA7">
      <w:pPr>
        <w:pStyle w:val="Default"/>
        <w:ind w:left="567"/>
        <w:rPr>
          <w:rFonts w:asciiTheme="minorHAnsi" w:hAnsiTheme="minorHAnsi"/>
          <w:b/>
          <w:iCs/>
          <w:color w:val="00B050"/>
          <w:sz w:val="22"/>
          <w:szCs w:val="22"/>
        </w:rPr>
      </w:pPr>
      <w:r w:rsidRPr="007A293D">
        <w:rPr>
          <w:rFonts w:asciiTheme="minorHAnsi" w:hAnsiTheme="minorHAnsi"/>
          <w:bCs/>
          <w:i/>
          <w:color w:val="000000" w:themeColor="text1"/>
          <w:sz w:val="22"/>
          <w:szCs w:val="22"/>
        </w:rPr>
        <w:t>Metabolic Regulation of Human DNA Methylation Clocks</w:t>
      </w:r>
      <w:r w:rsidRPr="007A293D">
        <w:rPr>
          <w:rFonts w:asciiTheme="minorHAnsi" w:hAnsiTheme="minorHAnsi"/>
          <w:bCs/>
          <w:iCs/>
          <w:color w:val="000000" w:themeColor="text1"/>
          <w:sz w:val="22"/>
          <w:szCs w:val="22"/>
        </w:rPr>
        <w:t xml:space="preserve"> </w:t>
      </w:r>
    </w:p>
    <w:p w14:paraId="1B0D3631" w14:textId="77777777" w:rsidR="00406EA7" w:rsidRPr="007A293D" w:rsidRDefault="00406EA7" w:rsidP="00406EA7">
      <w:pPr>
        <w:pStyle w:val="Default"/>
        <w:ind w:left="567"/>
        <w:rPr>
          <w:rFonts w:asciiTheme="minorHAnsi" w:hAnsiTheme="minorHAnsi"/>
          <w:color w:val="000000" w:themeColor="text1"/>
          <w:sz w:val="22"/>
          <w:szCs w:val="22"/>
        </w:rPr>
      </w:pPr>
      <w:r w:rsidRPr="007A293D">
        <w:rPr>
          <w:rFonts w:asciiTheme="minorHAnsi" w:hAnsiTheme="minorHAnsi"/>
          <w:bCs/>
          <w:color w:val="000000" w:themeColor="text1"/>
          <w:sz w:val="22"/>
          <w:szCs w:val="22"/>
        </w:rPr>
        <w:t>This project will establish longitudinal trajectories of epigenetic aging, inflammation, gene expression, and other aging biomarkers in a cellular lifespan model of accelerated aging, and their regulation by mitochondria</w:t>
      </w:r>
      <w:r w:rsidRPr="007A293D">
        <w:rPr>
          <w:rFonts w:asciiTheme="minorHAnsi" w:hAnsiTheme="minorHAnsi"/>
          <w:color w:val="000000" w:themeColor="text1"/>
          <w:sz w:val="22"/>
          <w:szCs w:val="22"/>
        </w:rPr>
        <w:t>.</w:t>
      </w:r>
    </w:p>
    <w:p w14:paraId="64E4C73F" w14:textId="77777777" w:rsidR="00406EA7" w:rsidRPr="007A293D" w:rsidRDefault="00406EA7" w:rsidP="00406EA7">
      <w:pPr>
        <w:pStyle w:val="Default"/>
        <w:tabs>
          <w:tab w:val="left" w:pos="3544"/>
          <w:tab w:val="left" w:pos="5812"/>
          <w:tab w:val="right" w:pos="10773"/>
        </w:tabs>
        <w:ind w:left="567"/>
        <w:rPr>
          <w:rFonts w:asciiTheme="minorHAnsi" w:hAnsiTheme="minorHAnsi"/>
          <w:b/>
          <w:iCs/>
          <w:color w:val="000000" w:themeColor="text1"/>
          <w:sz w:val="22"/>
          <w:szCs w:val="22"/>
        </w:rPr>
      </w:pPr>
    </w:p>
    <w:p w14:paraId="37BCA6BC" w14:textId="339B706A" w:rsidR="00406EA7" w:rsidRPr="007A293D" w:rsidRDefault="00406EA7" w:rsidP="00406EA7">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sidRPr="007A293D">
        <w:rPr>
          <w:rFonts w:asciiTheme="minorHAnsi" w:hAnsiTheme="minorHAnsi"/>
          <w:b/>
          <w:iCs/>
          <w:color w:val="000000" w:themeColor="text1"/>
          <w:sz w:val="22"/>
          <w:szCs w:val="22"/>
        </w:rPr>
        <w:t>R</w:t>
      </w:r>
      <w:r w:rsidR="00FA3DC7" w:rsidRPr="007A293D">
        <w:rPr>
          <w:rFonts w:asciiTheme="minorHAnsi" w:hAnsiTheme="minorHAnsi"/>
          <w:b/>
          <w:iCs/>
          <w:color w:val="000000" w:themeColor="text1"/>
          <w:sz w:val="22"/>
          <w:szCs w:val="22"/>
        </w:rPr>
        <w:t>01</w:t>
      </w:r>
      <w:r w:rsidRPr="007A293D">
        <w:rPr>
          <w:rFonts w:asciiTheme="minorHAnsi" w:hAnsiTheme="minorHAnsi"/>
          <w:b/>
          <w:color w:val="000000" w:themeColor="text1"/>
          <w:sz w:val="22"/>
          <w:szCs w:val="22"/>
        </w:rPr>
        <w:t xml:space="preserve"> </w:t>
      </w:r>
      <w:r w:rsidRPr="007A293D">
        <w:rPr>
          <w:rFonts w:asciiTheme="minorHAnsi" w:hAnsiTheme="minorHAnsi"/>
          <w:b/>
          <w:iCs/>
          <w:color w:val="000000" w:themeColor="text1"/>
          <w:sz w:val="22"/>
          <w:szCs w:val="22"/>
        </w:rPr>
        <w:t>MH122706</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r>
      <w:r w:rsidRPr="007A293D">
        <w:rPr>
          <w:rFonts w:asciiTheme="minorHAnsi" w:hAnsiTheme="minorHAnsi"/>
          <w:iCs/>
          <w:color w:val="000000" w:themeColor="text1"/>
          <w:sz w:val="22"/>
          <w:szCs w:val="22"/>
        </w:rPr>
        <w:t>4/</w:t>
      </w:r>
      <w:r w:rsidR="00213034" w:rsidRPr="007A293D">
        <w:rPr>
          <w:rFonts w:asciiTheme="minorHAnsi" w:hAnsiTheme="minorHAnsi"/>
          <w:iCs/>
          <w:color w:val="000000" w:themeColor="text1"/>
          <w:sz w:val="22"/>
          <w:szCs w:val="22"/>
        </w:rPr>
        <w:t>15</w:t>
      </w:r>
      <w:r w:rsidRPr="007A293D">
        <w:rPr>
          <w:rFonts w:asciiTheme="minorHAnsi" w:hAnsiTheme="minorHAnsi"/>
          <w:iCs/>
          <w:color w:val="000000" w:themeColor="text1"/>
          <w:sz w:val="22"/>
          <w:szCs w:val="22"/>
        </w:rPr>
        <w:t xml:space="preserve">/20 - </w:t>
      </w:r>
      <w:r w:rsidR="00213034" w:rsidRPr="007A293D">
        <w:rPr>
          <w:rFonts w:asciiTheme="minorHAnsi" w:hAnsiTheme="minorHAnsi"/>
          <w:iCs/>
          <w:color w:val="000000" w:themeColor="text1"/>
          <w:sz w:val="22"/>
          <w:szCs w:val="22"/>
        </w:rPr>
        <w:t>12</w:t>
      </w:r>
      <w:r w:rsidRPr="007A293D">
        <w:rPr>
          <w:rFonts w:asciiTheme="minorHAnsi" w:hAnsiTheme="minorHAnsi"/>
          <w:iCs/>
          <w:color w:val="000000" w:themeColor="text1"/>
          <w:sz w:val="22"/>
          <w:szCs w:val="22"/>
        </w:rPr>
        <w:t>/31/2</w:t>
      </w:r>
      <w:r w:rsidR="00213034" w:rsidRPr="007A293D">
        <w:rPr>
          <w:rFonts w:asciiTheme="minorHAnsi" w:hAnsiTheme="minorHAnsi"/>
          <w:iCs/>
          <w:color w:val="000000" w:themeColor="text1"/>
          <w:sz w:val="22"/>
          <w:szCs w:val="22"/>
        </w:rPr>
        <w:t>4</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t>$</w:t>
      </w:r>
      <w:r w:rsidR="001E15D5" w:rsidRPr="007A293D">
        <w:rPr>
          <w:rFonts w:asciiTheme="minorHAnsi" w:hAnsiTheme="minorHAnsi"/>
          <w:bCs/>
          <w:iCs/>
          <w:color w:val="000000" w:themeColor="text1"/>
          <w:sz w:val="22"/>
          <w:szCs w:val="22"/>
        </w:rPr>
        <w:t>2,</w:t>
      </w:r>
      <w:r w:rsidR="00B607D1" w:rsidRPr="007A293D">
        <w:rPr>
          <w:rFonts w:asciiTheme="minorHAnsi" w:hAnsiTheme="minorHAnsi"/>
          <w:bCs/>
          <w:iCs/>
          <w:color w:val="000000" w:themeColor="text1"/>
          <w:sz w:val="22"/>
          <w:szCs w:val="22"/>
        </w:rPr>
        <w:t>812,658</w:t>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NIMH</w:t>
      </w:r>
    </w:p>
    <w:p w14:paraId="5B5554E2" w14:textId="77777777" w:rsidR="00406EA7" w:rsidRPr="007A293D" w:rsidRDefault="00406EA7" w:rsidP="00406EA7">
      <w:pPr>
        <w:pStyle w:val="Default"/>
        <w:ind w:left="567"/>
        <w:rPr>
          <w:rFonts w:asciiTheme="minorHAnsi" w:hAnsiTheme="minorHAnsi"/>
          <w:bCs/>
          <w:i/>
          <w:color w:val="000000" w:themeColor="text1"/>
          <w:sz w:val="22"/>
          <w:szCs w:val="22"/>
        </w:rPr>
      </w:pPr>
      <w:r w:rsidRPr="007A293D">
        <w:rPr>
          <w:rFonts w:asciiTheme="minorHAnsi" w:hAnsiTheme="minorHAnsi"/>
          <w:bCs/>
          <w:i/>
          <w:color w:val="000000" w:themeColor="text1"/>
          <w:sz w:val="22"/>
          <w:szCs w:val="22"/>
        </w:rPr>
        <w:t xml:space="preserve">Mitochondrial Regulation of Stress Reactivity in Humans </w:t>
      </w:r>
    </w:p>
    <w:p w14:paraId="73A65317" w14:textId="77777777" w:rsidR="00406EA7" w:rsidRPr="007A293D" w:rsidRDefault="00406EA7" w:rsidP="00406EA7">
      <w:pPr>
        <w:pStyle w:val="Default"/>
        <w:ind w:left="567"/>
        <w:rPr>
          <w:rFonts w:asciiTheme="minorHAnsi" w:hAnsiTheme="minorHAnsi"/>
          <w:color w:val="000000" w:themeColor="text1"/>
          <w:sz w:val="22"/>
          <w:szCs w:val="22"/>
        </w:rPr>
      </w:pPr>
      <w:r w:rsidRPr="007A293D">
        <w:rPr>
          <w:rFonts w:asciiTheme="minorHAnsi" w:hAnsiTheme="minorHAnsi"/>
          <w:bCs/>
          <w:color w:val="000000" w:themeColor="text1"/>
          <w:sz w:val="22"/>
          <w:szCs w:val="22"/>
        </w:rPr>
        <w:t>This is a sub-project of the Mitochondrial Stress, Brain Imaging, and Epigenetics (</w:t>
      </w:r>
      <w:proofErr w:type="spellStart"/>
      <w:r w:rsidRPr="007A293D">
        <w:rPr>
          <w:rFonts w:asciiTheme="minorHAnsi" w:hAnsiTheme="minorHAnsi"/>
          <w:bCs/>
          <w:color w:val="000000" w:themeColor="text1"/>
          <w:sz w:val="22"/>
          <w:szCs w:val="22"/>
        </w:rPr>
        <w:t>MiSBIE</w:t>
      </w:r>
      <w:proofErr w:type="spellEnd"/>
      <w:r w:rsidRPr="007A293D">
        <w:rPr>
          <w:rFonts w:asciiTheme="minorHAnsi" w:hAnsiTheme="minorHAnsi"/>
          <w:bCs/>
          <w:color w:val="000000" w:themeColor="text1"/>
          <w:sz w:val="22"/>
          <w:szCs w:val="22"/>
        </w:rPr>
        <w:t>) study that evaluates the influence of mitochondrial allostatic load on systemic allostatic load, stress reactivity, and psychological function</w:t>
      </w:r>
      <w:r w:rsidRPr="007A293D">
        <w:rPr>
          <w:rFonts w:asciiTheme="minorHAnsi" w:hAnsiTheme="minorHAnsi"/>
          <w:color w:val="000000" w:themeColor="text1"/>
          <w:sz w:val="22"/>
          <w:szCs w:val="22"/>
        </w:rPr>
        <w:t>.</w:t>
      </w:r>
    </w:p>
    <w:p w14:paraId="66675A62" w14:textId="77777777" w:rsidR="00406EA7" w:rsidRPr="007A293D" w:rsidRDefault="00406EA7" w:rsidP="00406EA7">
      <w:pPr>
        <w:pStyle w:val="Default"/>
        <w:tabs>
          <w:tab w:val="left" w:pos="3544"/>
          <w:tab w:val="left" w:pos="5812"/>
          <w:tab w:val="right" w:pos="10773"/>
        </w:tabs>
        <w:ind w:left="567"/>
        <w:rPr>
          <w:rFonts w:asciiTheme="minorHAnsi" w:hAnsiTheme="minorHAnsi"/>
          <w:b/>
          <w:iCs/>
          <w:color w:val="000000" w:themeColor="text1"/>
          <w:sz w:val="22"/>
          <w:szCs w:val="22"/>
        </w:rPr>
      </w:pPr>
    </w:p>
    <w:p w14:paraId="54865288" w14:textId="77777777" w:rsidR="00406EA7" w:rsidRPr="007A293D" w:rsidRDefault="00406EA7" w:rsidP="00406EA7">
      <w:pPr>
        <w:pStyle w:val="Default"/>
        <w:numPr>
          <w:ilvl w:val="0"/>
          <w:numId w:val="6"/>
        </w:numPr>
        <w:tabs>
          <w:tab w:val="left" w:pos="3544"/>
          <w:tab w:val="left" w:pos="5812"/>
          <w:tab w:val="right" w:pos="10773"/>
        </w:tabs>
        <w:ind w:left="567" w:hanging="207"/>
        <w:rPr>
          <w:rFonts w:asciiTheme="minorHAnsi" w:hAnsiTheme="minorHAnsi"/>
          <w:bCs/>
          <w:iCs/>
          <w:color w:val="000000" w:themeColor="text1"/>
          <w:sz w:val="22"/>
          <w:szCs w:val="22"/>
        </w:rPr>
      </w:pPr>
      <w:r w:rsidRPr="007A293D">
        <w:rPr>
          <w:rFonts w:asciiTheme="minorHAnsi" w:hAnsiTheme="minorHAnsi"/>
          <w:b/>
          <w:iCs/>
          <w:color w:val="000000" w:themeColor="text1"/>
          <w:sz w:val="22"/>
          <w:szCs w:val="22"/>
        </w:rPr>
        <w:t xml:space="preserve">R01 MH119379          </w:t>
      </w:r>
      <w:r w:rsidRPr="007A293D">
        <w:rPr>
          <w:rFonts w:asciiTheme="minorHAnsi" w:hAnsiTheme="minorHAnsi"/>
          <w:color w:val="000000" w:themeColor="text1"/>
          <w:sz w:val="22"/>
          <w:szCs w:val="22"/>
        </w:rPr>
        <w:t>Co-I (PI: Mann, Sublette)</w:t>
      </w:r>
      <w:r w:rsidRPr="007A293D">
        <w:rPr>
          <w:rFonts w:asciiTheme="minorHAnsi" w:hAnsiTheme="minorHAnsi"/>
          <w:color w:val="000000" w:themeColor="text1"/>
          <w:sz w:val="22"/>
          <w:szCs w:val="22"/>
        </w:rPr>
        <w:tab/>
      </w:r>
      <w:r w:rsidRPr="007A293D">
        <w:rPr>
          <w:rFonts w:asciiTheme="minorHAnsi" w:hAnsiTheme="minorHAnsi"/>
          <w:iCs/>
          <w:color w:val="000000" w:themeColor="text1"/>
          <w:sz w:val="22"/>
          <w:szCs w:val="22"/>
        </w:rPr>
        <w:t>4/01/20 - 3/31/25</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t>$</w:t>
      </w:r>
      <w:r w:rsidRPr="007A293D">
        <w:rPr>
          <w:rFonts w:asciiTheme="minorHAnsi" w:hAnsiTheme="minorHAnsi"/>
          <w:bCs/>
          <w:iCs/>
          <w:color w:val="000000" w:themeColor="text1"/>
          <w:sz w:val="22"/>
          <w:szCs w:val="22"/>
        </w:rPr>
        <w:t>3,097,438</w:t>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NIMH</w:t>
      </w:r>
    </w:p>
    <w:p w14:paraId="401904F2" w14:textId="45217B0A" w:rsidR="00406EA7" w:rsidRPr="007A293D" w:rsidRDefault="00406EA7" w:rsidP="00406EA7">
      <w:pPr>
        <w:pStyle w:val="Default"/>
        <w:ind w:left="567"/>
        <w:rPr>
          <w:rFonts w:asciiTheme="minorHAnsi" w:hAnsiTheme="minorHAnsi"/>
          <w:bCs/>
          <w:color w:val="000000" w:themeColor="text1"/>
          <w:sz w:val="22"/>
          <w:szCs w:val="22"/>
        </w:rPr>
      </w:pPr>
      <w:r w:rsidRPr="007A293D">
        <w:rPr>
          <w:rFonts w:asciiTheme="minorHAnsi" w:hAnsiTheme="minorHAnsi"/>
          <w:bCs/>
          <w:i/>
          <w:color w:val="000000" w:themeColor="text1"/>
          <w:sz w:val="22"/>
          <w:szCs w:val="22"/>
        </w:rPr>
        <w:t>Inflammatory, Mitochondrial and Serotonergic Interrelationships in the Pathogenesis of Major Depression</w:t>
      </w:r>
    </w:p>
    <w:p w14:paraId="1ADF9414" w14:textId="77777777" w:rsidR="00406EA7" w:rsidRPr="007A293D" w:rsidRDefault="00406EA7" w:rsidP="00406EA7">
      <w:pPr>
        <w:pStyle w:val="Default"/>
        <w:ind w:left="567"/>
        <w:rPr>
          <w:rFonts w:asciiTheme="minorHAnsi" w:hAnsiTheme="minorHAnsi"/>
          <w:bCs/>
          <w:iCs/>
          <w:color w:val="000000" w:themeColor="text1"/>
          <w:sz w:val="22"/>
          <w:szCs w:val="22"/>
        </w:rPr>
      </w:pPr>
      <w:r w:rsidRPr="007A293D">
        <w:rPr>
          <w:rFonts w:asciiTheme="minorHAnsi" w:hAnsiTheme="minorHAnsi"/>
          <w:bCs/>
          <w:iCs/>
          <w:color w:val="000000" w:themeColor="text1"/>
          <w:sz w:val="22"/>
          <w:szCs w:val="22"/>
        </w:rPr>
        <w:t>The proposed project performs brain positron emission tomography (PET) to measure glial activation serotonin 1A receptors in parallel with brain near infrared spectroscopy (NIRS) and direct mitochondrial assessments in blood.</w:t>
      </w:r>
    </w:p>
    <w:p w14:paraId="0E4086C8" w14:textId="77777777" w:rsidR="00406EA7" w:rsidRPr="007A293D" w:rsidRDefault="00406EA7" w:rsidP="00406EA7">
      <w:pPr>
        <w:pStyle w:val="Default"/>
        <w:rPr>
          <w:rFonts w:asciiTheme="minorHAnsi" w:hAnsiTheme="minorHAnsi"/>
          <w:bCs/>
          <w:iCs/>
          <w:color w:val="000000" w:themeColor="text1"/>
          <w:sz w:val="22"/>
          <w:szCs w:val="22"/>
        </w:rPr>
      </w:pPr>
    </w:p>
    <w:p w14:paraId="42580D59" w14:textId="42DD94DC" w:rsidR="004118CE" w:rsidRPr="007A293D" w:rsidRDefault="004118CE" w:rsidP="004118CE">
      <w:pPr>
        <w:pStyle w:val="Default"/>
        <w:numPr>
          <w:ilvl w:val="0"/>
          <w:numId w:val="6"/>
        </w:numPr>
        <w:tabs>
          <w:tab w:val="left" w:pos="3544"/>
          <w:tab w:val="left" w:pos="5812"/>
          <w:tab w:val="right" w:pos="10773"/>
        </w:tabs>
        <w:ind w:left="567" w:hanging="207"/>
        <w:rPr>
          <w:rFonts w:asciiTheme="minorHAnsi" w:hAnsiTheme="minorHAnsi"/>
          <w:bCs/>
          <w:color w:val="000000" w:themeColor="text1"/>
          <w:sz w:val="22"/>
          <w:szCs w:val="22"/>
        </w:rPr>
      </w:pPr>
      <w:r w:rsidRPr="007A293D">
        <w:rPr>
          <w:rFonts w:asciiTheme="minorHAnsi" w:hAnsiTheme="minorHAnsi"/>
          <w:b/>
          <w:color w:val="000000" w:themeColor="text1"/>
          <w:sz w:val="22"/>
          <w:szCs w:val="22"/>
        </w:rPr>
        <w:t>U01 AG061356</w:t>
      </w:r>
      <w:r w:rsidRPr="007A293D">
        <w:rPr>
          <w:rFonts w:asciiTheme="minorHAnsi" w:hAnsiTheme="minorHAnsi"/>
          <w:bCs/>
          <w:color w:val="000000" w:themeColor="text1"/>
          <w:sz w:val="22"/>
          <w:szCs w:val="22"/>
        </w:rPr>
        <w:t xml:space="preserve">                    Co-I (</w:t>
      </w:r>
      <w:r w:rsidR="00DC1B77" w:rsidRPr="007A293D">
        <w:rPr>
          <w:rFonts w:asciiTheme="minorHAnsi" w:hAnsiTheme="minorHAnsi"/>
          <w:bCs/>
          <w:color w:val="000000" w:themeColor="text1"/>
          <w:sz w:val="22"/>
          <w:szCs w:val="22"/>
        </w:rPr>
        <w:t xml:space="preserve">PI: </w:t>
      </w:r>
      <w:r w:rsidRPr="007A293D">
        <w:rPr>
          <w:rFonts w:asciiTheme="minorHAnsi" w:hAnsiTheme="minorHAnsi"/>
          <w:bCs/>
          <w:color w:val="000000" w:themeColor="text1"/>
          <w:sz w:val="22"/>
          <w:szCs w:val="22"/>
        </w:rPr>
        <w:t xml:space="preserve">De Jager) </w:t>
      </w:r>
      <w:r w:rsidRPr="007A293D">
        <w:rPr>
          <w:rFonts w:asciiTheme="minorHAnsi" w:hAnsiTheme="minorHAnsi"/>
          <w:bCs/>
          <w:color w:val="000000" w:themeColor="text1"/>
          <w:sz w:val="22"/>
          <w:szCs w:val="22"/>
        </w:rPr>
        <w:tab/>
        <w:t xml:space="preserve">9/30/18 ‐ 8/31/23 </w:t>
      </w:r>
      <w:r w:rsidRPr="007A293D">
        <w:rPr>
          <w:rFonts w:asciiTheme="minorHAnsi" w:hAnsiTheme="minorHAnsi"/>
          <w:bCs/>
          <w:color w:val="000000" w:themeColor="text1"/>
          <w:sz w:val="22"/>
          <w:szCs w:val="22"/>
        </w:rPr>
        <w:tab/>
        <w:t>$7,179,195</w:t>
      </w:r>
    </w:p>
    <w:p w14:paraId="4704D876" w14:textId="11BE15A7" w:rsidR="004118CE" w:rsidRPr="007A293D" w:rsidRDefault="004118CE" w:rsidP="004118CE">
      <w:pPr>
        <w:pStyle w:val="Default"/>
        <w:tabs>
          <w:tab w:val="left" w:pos="3544"/>
          <w:tab w:val="left" w:pos="5812"/>
          <w:tab w:val="right" w:pos="10773"/>
        </w:tabs>
        <w:ind w:left="567"/>
        <w:rPr>
          <w:rFonts w:asciiTheme="minorHAnsi" w:hAnsiTheme="minorHAnsi"/>
          <w:b/>
          <w:color w:val="000000" w:themeColor="text1"/>
          <w:sz w:val="22"/>
          <w:szCs w:val="22"/>
        </w:rPr>
      </w:pPr>
      <w:r w:rsidRPr="007A293D">
        <w:rPr>
          <w:rFonts w:asciiTheme="minorHAnsi" w:hAnsiTheme="minorHAnsi"/>
          <w:b/>
          <w:color w:val="000000" w:themeColor="text1"/>
          <w:sz w:val="22"/>
          <w:szCs w:val="22"/>
        </w:rPr>
        <w:t>NIA</w:t>
      </w:r>
    </w:p>
    <w:p w14:paraId="1FF10B80" w14:textId="7819FEA0" w:rsidR="004118CE" w:rsidRPr="007A293D" w:rsidRDefault="004118CE" w:rsidP="004118CE">
      <w:pPr>
        <w:pStyle w:val="Default"/>
        <w:tabs>
          <w:tab w:val="left" w:pos="3544"/>
          <w:tab w:val="left" w:pos="5812"/>
          <w:tab w:val="right" w:pos="10773"/>
        </w:tabs>
        <w:ind w:left="567"/>
        <w:rPr>
          <w:rFonts w:asciiTheme="minorHAnsi" w:hAnsiTheme="minorHAnsi"/>
          <w:bCs/>
          <w:color w:val="000000" w:themeColor="text1"/>
          <w:sz w:val="22"/>
          <w:szCs w:val="22"/>
        </w:rPr>
      </w:pPr>
      <w:r w:rsidRPr="007A293D">
        <w:rPr>
          <w:rFonts w:asciiTheme="minorHAnsi" w:hAnsiTheme="minorHAnsi"/>
          <w:bCs/>
          <w:i/>
          <w:iCs/>
          <w:color w:val="000000" w:themeColor="text1"/>
          <w:sz w:val="22"/>
          <w:szCs w:val="22"/>
        </w:rPr>
        <w:t>Multi‐</w:t>
      </w:r>
      <w:proofErr w:type="spellStart"/>
      <w:r w:rsidRPr="007A293D">
        <w:rPr>
          <w:rFonts w:asciiTheme="minorHAnsi" w:hAnsiTheme="minorHAnsi"/>
          <w:bCs/>
          <w:i/>
          <w:iCs/>
          <w:color w:val="000000" w:themeColor="text1"/>
          <w:sz w:val="22"/>
          <w:szCs w:val="22"/>
        </w:rPr>
        <w:t>omic</w:t>
      </w:r>
      <w:proofErr w:type="spellEnd"/>
      <w:r w:rsidRPr="007A293D">
        <w:rPr>
          <w:rFonts w:asciiTheme="minorHAnsi" w:hAnsiTheme="minorHAnsi"/>
          <w:bCs/>
          <w:i/>
          <w:iCs/>
          <w:color w:val="000000" w:themeColor="text1"/>
          <w:sz w:val="22"/>
          <w:szCs w:val="22"/>
        </w:rPr>
        <w:t xml:space="preserve"> network‐directed </w:t>
      </w:r>
      <w:proofErr w:type="spellStart"/>
      <w:r w:rsidRPr="007A293D">
        <w:rPr>
          <w:rFonts w:asciiTheme="minorHAnsi" w:hAnsiTheme="minorHAnsi"/>
          <w:bCs/>
          <w:i/>
          <w:iCs/>
          <w:color w:val="000000" w:themeColor="text1"/>
          <w:sz w:val="22"/>
          <w:szCs w:val="22"/>
        </w:rPr>
        <w:t>proteoform</w:t>
      </w:r>
      <w:proofErr w:type="spellEnd"/>
      <w:r w:rsidRPr="007A293D">
        <w:rPr>
          <w:rFonts w:asciiTheme="minorHAnsi" w:hAnsiTheme="minorHAnsi"/>
          <w:bCs/>
          <w:i/>
          <w:iCs/>
          <w:color w:val="000000" w:themeColor="text1"/>
          <w:sz w:val="22"/>
          <w:szCs w:val="22"/>
        </w:rPr>
        <w:t xml:space="preserve"> discovery, </w:t>
      </w:r>
      <w:proofErr w:type="gramStart"/>
      <w:r w:rsidRPr="007A293D">
        <w:rPr>
          <w:rFonts w:asciiTheme="minorHAnsi" w:hAnsiTheme="minorHAnsi"/>
          <w:bCs/>
          <w:i/>
          <w:iCs/>
          <w:color w:val="000000" w:themeColor="text1"/>
          <w:sz w:val="22"/>
          <w:szCs w:val="22"/>
        </w:rPr>
        <w:t>dissection</w:t>
      </w:r>
      <w:proofErr w:type="gramEnd"/>
      <w:r w:rsidRPr="007A293D">
        <w:rPr>
          <w:rFonts w:asciiTheme="minorHAnsi" w:hAnsiTheme="minorHAnsi"/>
          <w:bCs/>
          <w:i/>
          <w:iCs/>
          <w:color w:val="000000" w:themeColor="text1"/>
          <w:sz w:val="22"/>
          <w:szCs w:val="22"/>
        </w:rPr>
        <w:t xml:space="preserve"> and functional validation to prioritize novel AD</w:t>
      </w:r>
      <w:r w:rsidR="008C61CD" w:rsidRPr="007A293D">
        <w:rPr>
          <w:rFonts w:asciiTheme="minorHAnsi" w:hAnsiTheme="minorHAnsi"/>
          <w:bCs/>
          <w:color w:val="000000" w:themeColor="text1"/>
          <w:sz w:val="22"/>
          <w:szCs w:val="22"/>
        </w:rPr>
        <w:t xml:space="preserve"> targets</w:t>
      </w:r>
      <w:r w:rsidRPr="007A293D">
        <w:rPr>
          <w:rFonts w:asciiTheme="minorHAnsi" w:hAnsiTheme="minorHAnsi"/>
          <w:bCs/>
          <w:color w:val="000000" w:themeColor="text1"/>
          <w:sz w:val="22"/>
          <w:szCs w:val="22"/>
        </w:rPr>
        <w:t xml:space="preserve"> </w:t>
      </w:r>
    </w:p>
    <w:p w14:paraId="7D52DECD" w14:textId="77777777" w:rsidR="004118CE" w:rsidRPr="007A293D" w:rsidRDefault="004118CE" w:rsidP="004118CE">
      <w:pPr>
        <w:pStyle w:val="Default"/>
        <w:tabs>
          <w:tab w:val="left" w:pos="3544"/>
          <w:tab w:val="left" w:pos="5812"/>
          <w:tab w:val="right" w:pos="10773"/>
        </w:tabs>
        <w:ind w:left="567"/>
        <w:rPr>
          <w:rFonts w:asciiTheme="minorHAnsi" w:hAnsiTheme="minorHAnsi"/>
          <w:bCs/>
          <w:color w:val="000000" w:themeColor="text1"/>
          <w:sz w:val="22"/>
          <w:szCs w:val="22"/>
        </w:rPr>
      </w:pPr>
      <w:r w:rsidRPr="007A293D">
        <w:rPr>
          <w:rFonts w:asciiTheme="minorHAnsi" w:hAnsiTheme="minorHAnsi"/>
          <w:bCs/>
          <w:color w:val="000000" w:themeColor="text1"/>
          <w:sz w:val="22"/>
          <w:szCs w:val="22"/>
        </w:rPr>
        <w:t xml:space="preserve">This project leverages proteomic, transcriptomic, metabolomic, and neuroimaging data to identify cellular </w:t>
      </w:r>
    </w:p>
    <w:p w14:paraId="6F3A4C3D" w14:textId="568BBCA0" w:rsidR="004118CE" w:rsidRPr="007A293D" w:rsidRDefault="004118CE" w:rsidP="004118CE">
      <w:pPr>
        <w:pStyle w:val="Default"/>
        <w:tabs>
          <w:tab w:val="left" w:pos="3544"/>
          <w:tab w:val="left" w:pos="5812"/>
          <w:tab w:val="right" w:pos="10773"/>
        </w:tabs>
        <w:ind w:left="567"/>
        <w:rPr>
          <w:rFonts w:asciiTheme="minorHAnsi" w:hAnsiTheme="minorHAnsi"/>
          <w:bCs/>
          <w:color w:val="000000" w:themeColor="text1"/>
          <w:sz w:val="22"/>
          <w:szCs w:val="22"/>
        </w:rPr>
      </w:pPr>
      <w:r w:rsidRPr="007A293D">
        <w:rPr>
          <w:rFonts w:asciiTheme="minorHAnsi" w:hAnsiTheme="minorHAnsi"/>
          <w:bCs/>
          <w:color w:val="000000" w:themeColor="text1"/>
          <w:sz w:val="22"/>
          <w:szCs w:val="22"/>
        </w:rPr>
        <w:t xml:space="preserve">mechanisms of cognitive dysfunction in the ROS‐MAP longitudinal cohort. </w:t>
      </w:r>
    </w:p>
    <w:p w14:paraId="1916E229" w14:textId="77777777" w:rsidR="004118CE" w:rsidRPr="007A293D" w:rsidRDefault="004118CE" w:rsidP="004118CE">
      <w:pPr>
        <w:pStyle w:val="Default"/>
        <w:tabs>
          <w:tab w:val="left" w:pos="3544"/>
          <w:tab w:val="left" w:pos="5812"/>
          <w:tab w:val="right" w:pos="10773"/>
        </w:tabs>
        <w:ind w:left="567"/>
        <w:rPr>
          <w:rFonts w:asciiTheme="minorHAnsi" w:hAnsiTheme="minorHAnsi"/>
          <w:color w:val="000000" w:themeColor="text1"/>
          <w:sz w:val="22"/>
          <w:szCs w:val="22"/>
        </w:rPr>
      </w:pPr>
      <w:r w:rsidRPr="007A293D">
        <w:rPr>
          <w:rFonts w:asciiTheme="minorHAnsi" w:hAnsiTheme="minorHAnsi"/>
          <w:b/>
          <w:color w:val="000000" w:themeColor="text1"/>
          <w:sz w:val="22"/>
          <w:szCs w:val="22"/>
        </w:rPr>
        <w:t xml:space="preserve"> </w:t>
      </w:r>
    </w:p>
    <w:p w14:paraId="0494100C" w14:textId="47CD7773" w:rsidR="00545292" w:rsidRPr="007A293D" w:rsidRDefault="00545292" w:rsidP="004118CE">
      <w:pPr>
        <w:pStyle w:val="Default"/>
        <w:numPr>
          <w:ilvl w:val="0"/>
          <w:numId w:val="6"/>
        </w:numPr>
        <w:tabs>
          <w:tab w:val="left" w:pos="3544"/>
          <w:tab w:val="left" w:pos="5812"/>
          <w:tab w:val="right" w:pos="10773"/>
        </w:tabs>
        <w:ind w:left="567" w:hanging="207"/>
        <w:rPr>
          <w:rFonts w:asciiTheme="minorHAnsi" w:hAnsiTheme="minorHAnsi"/>
          <w:color w:val="000000" w:themeColor="text1"/>
          <w:sz w:val="22"/>
          <w:szCs w:val="22"/>
        </w:rPr>
      </w:pPr>
      <w:r w:rsidRPr="007A293D">
        <w:rPr>
          <w:rFonts w:asciiTheme="minorHAnsi" w:hAnsiTheme="minorHAnsi"/>
          <w:b/>
          <w:color w:val="000000" w:themeColor="text1"/>
          <w:sz w:val="22"/>
          <w:szCs w:val="22"/>
        </w:rPr>
        <w:t>R01 MH</w:t>
      </w:r>
      <w:proofErr w:type="gramStart"/>
      <w:r w:rsidRPr="007A293D">
        <w:rPr>
          <w:rFonts w:asciiTheme="minorHAnsi" w:hAnsiTheme="minorHAnsi"/>
          <w:b/>
          <w:color w:val="000000" w:themeColor="text1"/>
          <w:sz w:val="22"/>
          <w:szCs w:val="22"/>
        </w:rPr>
        <w:t xml:space="preserve">119336  </w:t>
      </w:r>
      <w:r w:rsidR="00585C2A" w:rsidRPr="007A293D">
        <w:rPr>
          <w:rFonts w:asciiTheme="minorHAnsi" w:hAnsiTheme="minorHAnsi"/>
          <w:color w:val="000000" w:themeColor="text1"/>
          <w:sz w:val="22"/>
          <w:szCs w:val="22"/>
        </w:rPr>
        <w:t>Contact</w:t>
      </w:r>
      <w:proofErr w:type="gramEnd"/>
      <w:r w:rsidR="00585C2A" w:rsidRPr="007A293D">
        <w:rPr>
          <w:rFonts w:asciiTheme="minorHAnsi" w:hAnsiTheme="minorHAnsi"/>
          <w:color w:val="000000" w:themeColor="text1"/>
          <w:sz w:val="22"/>
          <w:szCs w:val="22"/>
        </w:rPr>
        <w:t xml:space="preserve"> </w:t>
      </w:r>
      <w:r w:rsidR="00406EA7" w:rsidRPr="007A293D">
        <w:rPr>
          <w:rFonts w:asciiTheme="minorHAnsi" w:hAnsiTheme="minorHAnsi"/>
          <w:color w:val="000000" w:themeColor="text1"/>
          <w:sz w:val="22"/>
          <w:szCs w:val="22"/>
        </w:rPr>
        <w:t>M</w:t>
      </w:r>
      <w:r w:rsidRPr="007A293D">
        <w:rPr>
          <w:rFonts w:asciiTheme="minorHAnsi" w:hAnsiTheme="minorHAnsi"/>
          <w:color w:val="000000" w:themeColor="text1"/>
          <w:sz w:val="22"/>
          <w:szCs w:val="22"/>
        </w:rPr>
        <w:t xml:space="preserve">PI (Picard, </w:t>
      </w:r>
      <w:proofErr w:type="spellStart"/>
      <w:r w:rsidRPr="007A293D">
        <w:rPr>
          <w:rFonts w:asciiTheme="minorHAnsi" w:hAnsiTheme="minorHAnsi"/>
          <w:color w:val="000000" w:themeColor="text1"/>
          <w:sz w:val="22"/>
          <w:szCs w:val="22"/>
        </w:rPr>
        <w:t>Marsland</w:t>
      </w:r>
      <w:proofErr w:type="spellEnd"/>
      <w:r w:rsidRPr="007A293D">
        <w:rPr>
          <w:rFonts w:asciiTheme="minorHAnsi" w:hAnsiTheme="minorHAnsi"/>
          <w:color w:val="000000" w:themeColor="text1"/>
          <w:sz w:val="22"/>
          <w:szCs w:val="22"/>
        </w:rPr>
        <w:t>, Kaufman)</w:t>
      </w:r>
      <w:r w:rsidRPr="007A293D">
        <w:rPr>
          <w:rFonts w:asciiTheme="minorHAnsi" w:hAnsiTheme="minorHAnsi"/>
          <w:color w:val="000000" w:themeColor="text1"/>
          <w:sz w:val="22"/>
          <w:szCs w:val="22"/>
        </w:rPr>
        <w:tab/>
        <w:t>5/01/19 - 2/29/24</w:t>
      </w:r>
      <w:r w:rsidRPr="007A293D">
        <w:rPr>
          <w:rFonts w:asciiTheme="minorHAnsi" w:hAnsiTheme="minorHAnsi"/>
          <w:color w:val="000000" w:themeColor="text1"/>
          <w:sz w:val="22"/>
          <w:szCs w:val="22"/>
        </w:rPr>
        <w:tab/>
      </w:r>
      <w:r w:rsidR="00CF7E58" w:rsidRPr="007A293D">
        <w:rPr>
          <w:rFonts w:asciiTheme="minorHAnsi" w:hAnsiTheme="minorHAnsi"/>
          <w:color w:val="000000" w:themeColor="text1"/>
          <w:sz w:val="22"/>
          <w:szCs w:val="22"/>
        </w:rPr>
        <w:t>$</w:t>
      </w:r>
      <w:r w:rsidR="00406EA7" w:rsidRPr="007A293D">
        <w:rPr>
          <w:rFonts w:asciiTheme="minorHAnsi" w:hAnsiTheme="minorHAnsi"/>
          <w:color w:val="000000" w:themeColor="text1"/>
          <w:sz w:val="22"/>
          <w:szCs w:val="22"/>
        </w:rPr>
        <w:t>2,721,847</w:t>
      </w:r>
      <w:r w:rsidRPr="007A293D">
        <w:rPr>
          <w:rFonts w:asciiTheme="minorHAnsi" w:hAnsiTheme="minorHAnsi"/>
          <w:color w:val="000000" w:themeColor="text1"/>
          <w:sz w:val="22"/>
          <w:szCs w:val="22"/>
        </w:rPr>
        <w:t xml:space="preserve"> </w:t>
      </w:r>
    </w:p>
    <w:p w14:paraId="3F384592" w14:textId="77777777" w:rsidR="00545292" w:rsidRPr="007A293D" w:rsidRDefault="00545292" w:rsidP="00545292">
      <w:pPr>
        <w:pStyle w:val="Default"/>
        <w:ind w:left="567"/>
        <w:rPr>
          <w:rFonts w:asciiTheme="minorHAnsi" w:hAnsiTheme="minorHAnsi"/>
          <w:b/>
          <w:color w:val="000000" w:themeColor="text1"/>
          <w:sz w:val="22"/>
          <w:szCs w:val="22"/>
        </w:rPr>
      </w:pPr>
      <w:r w:rsidRPr="007A293D">
        <w:rPr>
          <w:rFonts w:asciiTheme="minorHAnsi" w:hAnsiTheme="minorHAnsi"/>
          <w:b/>
          <w:color w:val="000000" w:themeColor="text1"/>
          <w:sz w:val="22"/>
          <w:szCs w:val="22"/>
        </w:rPr>
        <w:t>NIMH</w:t>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p>
    <w:p w14:paraId="6CD1C821" w14:textId="7B7ACE92" w:rsidR="00545292" w:rsidRPr="007A293D" w:rsidRDefault="00545292" w:rsidP="00545292">
      <w:pPr>
        <w:pStyle w:val="Default"/>
        <w:ind w:left="567"/>
        <w:rPr>
          <w:rFonts w:asciiTheme="minorHAnsi" w:hAnsiTheme="minorHAnsi"/>
          <w:bCs/>
          <w:i/>
          <w:color w:val="000000" w:themeColor="text1"/>
          <w:sz w:val="22"/>
          <w:szCs w:val="22"/>
        </w:rPr>
      </w:pPr>
      <w:r w:rsidRPr="007A293D">
        <w:rPr>
          <w:rFonts w:asciiTheme="minorHAnsi" w:hAnsiTheme="minorHAnsi"/>
          <w:bCs/>
          <w:i/>
          <w:color w:val="000000" w:themeColor="text1"/>
          <w:sz w:val="22"/>
          <w:szCs w:val="22"/>
        </w:rPr>
        <w:t>Transduction of Psychological Stress into Systemic Inflammation by Mitochondrial DNA Signaling</w:t>
      </w:r>
    </w:p>
    <w:p w14:paraId="46F78EE0" w14:textId="77777777" w:rsidR="00545292" w:rsidRPr="007A293D" w:rsidRDefault="00545292" w:rsidP="00545292">
      <w:pPr>
        <w:pStyle w:val="Default"/>
        <w:ind w:left="567"/>
        <w:rPr>
          <w:rFonts w:asciiTheme="minorHAnsi" w:hAnsiTheme="minorHAnsi"/>
          <w:color w:val="000000" w:themeColor="text1"/>
          <w:sz w:val="22"/>
          <w:szCs w:val="22"/>
        </w:rPr>
      </w:pPr>
      <w:r w:rsidRPr="007A293D">
        <w:rPr>
          <w:rFonts w:asciiTheme="minorHAnsi" w:hAnsiTheme="minorHAnsi"/>
          <w:color w:val="000000" w:themeColor="text1"/>
          <w:sz w:val="22"/>
          <w:szCs w:val="22"/>
        </w:rPr>
        <w:t xml:space="preserve">This project will test the hypothesis that circulating cell-free </w:t>
      </w:r>
      <w:proofErr w:type="spellStart"/>
      <w:r w:rsidRPr="007A293D">
        <w:rPr>
          <w:rFonts w:asciiTheme="minorHAnsi" w:hAnsiTheme="minorHAnsi"/>
          <w:color w:val="000000" w:themeColor="text1"/>
          <w:sz w:val="22"/>
          <w:szCs w:val="22"/>
        </w:rPr>
        <w:t>mtDNA</w:t>
      </w:r>
      <w:proofErr w:type="spellEnd"/>
      <w:r w:rsidRPr="007A293D">
        <w:rPr>
          <w:rFonts w:asciiTheme="minorHAnsi" w:hAnsiTheme="minorHAnsi"/>
          <w:color w:val="000000" w:themeColor="text1"/>
          <w:sz w:val="22"/>
          <w:szCs w:val="22"/>
        </w:rPr>
        <w:t xml:space="preserve"> release is the mechanism linking acute psychological stress and inflammation in humans.</w:t>
      </w:r>
    </w:p>
    <w:p w14:paraId="4C043C19" w14:textId="77777777" w:rsidR="00545292" w:rsidRPr="007A293D" w:rsidRDefault="00545292" w:rsidP="00545292">
      <w:pPr>
        <w:pStyle w:val="Default"/>
        <w:rPr>
          <w:rFonts w:asciiTheme="minorHAnsi" w:hAnsiTheme="minorHAnsi"/>
          <w:color w:val="000000" w:themeColor="text1"/>
          <w:sz w:val="22"/>
          <w:szCs w:val="22"/>
        </w:rPr>
      </w:pPr>
    </w:p>
    <w:p w14:paraId="3ECB2453" w14:textId="459563BE" w:rsidR="00545292" w:rsidRPr="007A293D" w:rsidRDefault="00545292" w:rsidP="00545292">
      <w:pPr>
        <w:pStyle w:val="Default"/>
        <w:numPr>
          <w:ilvl w:val="0"/>
          <w:numId w:val="6"/>
        </w:numPr>
        <w:tabs>
          <w:tab w:val="left" w:pos="3544"/>
          <w:tab w:val="left" w:pos="5812"/>
          <w:tab w:val="left" w:pos="7797"/>
          <w:tab w:val="right" w:pos="10773"/>
        </w:tabs>
        <w:ind w:left="540" w:hanging="180"/>
        <w:rPr>
          <w:rFonts w:asciiTheme="minorHAnsi" w:hAnsiTheme="minorHAnsi"/>
          <w:b/>
          <w:color w:val="000000" w:themeColor="text1"/>
          <w:sz w:val="22"/>
          <w:szCs w:val="22"/>
        </w:rPr>
      </w:pPr>
      <w:r w:rsidRPr="007A293D">
        <w:rPr>
          <w:rFonts w:asciiTheme="minorHAnsi" w:hAnsiTheme="minorHAnsi"/>
          <w:b/>
          <w:color w:val="000000" w:themeColor="text1"/>
          <w:sz w:val="22"/>
          <w:szCs w:val="22"/>
        </w:rPr>
        <w:t>R01 AG056424</w:t>
      </w:r>
      <w:r w:rsidR="004118CE" w:rsidRPr="007A293D">
        <w:rPr>
          <w:rFonts w:asciiTheme="minorHAnsi" w:hAnsiTheme="minorHAnsi"/>
          <w:color w:val="000000" w:themeColor="text1"/>
          <w:sz w:val="22"/>
          <w:szCs w:val="22"/>
        </w:rPr>
        <w:t xml:space="preserve">                      Subaward PI </w:t>
      </w:r>
      <w:r w:rsidRPr="007A293D">
        <w:rPr>
          <w:rFonts w:asciiTheme="minorHAnsi" w:hAnsiTheme="minorHAnsi"/>
          <w:color w:val="000000" w:themeColor="text1"/>
          <w:sz w:val="22"/>
          <w:szCs w:val="22"/>
        </w:rPr>
        <w:t>(PI: Irwin)</w:t>
      </w:r>
      <w:r w:rsidRPr="007A293D">
        <w:rPr>
          <w:rFonts w:asciiTheme="minorHAnsi" w:hAnsiTheme="minorHAnsi"/>
          <w:color w:val="000000" w:themeColor="text1"/>
          <w:sz w:val="22"/>
          <w:szCs w:val="22"/>
        </w:rPr>
        <w:tab/>
        <w:t>7/01/17 – 6/30/22</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$90,000</w:t>
      </w:r>
      <w:r w:rsidRPr="007A293D">
        <w:rPr>
          <w:rFonts w:asciiTheme="minorHAnsi" w:hAnsiTheme="minorHAnsi"/>
          <w:color w:val="000000" w:themeColor="text1"/>
          <w:sz w:val="22"/>
          <w:szCs w:val="22"/>
        </w:rPr>
        <w:tab/>
      </w:r>
    </w:p>
    <w:p w14:paraId="123D57C7" w14:textId="77777777" w:rsidR="00545292" w:rsidRPr="007A293D" w:rsidRDefault="00545292" w:rsidP="00545292">
      <w:pPr>
        <w:pStyle w:val="Default"/>
        <w:tabs>
          <w:tab w:val="left" w:pos="3544"/>
          <w:tab w:val="left" w:pos="5812"/>
          <w:tab w:val="left" w:pos="7797"/>
          <w:tab w:val="right" w:pos="10490"/>
        </w:tabs>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NIA</w:t>
      </w:r>
    </w:p>
    <w:p w14:paraId="565D15AE" w14:textId="77777777" w:rsidR="00545292" w:rsidRPr="007A293D" w:rsidRDefault="00545292" w:rsidP="00545292">
      <w:pPr>
        <w:pStyle w:val="Default"/>
        <w:tabs>
          <w:tab w:val="left" w:pos="3544"/>
          <w:tab w:val="left" w:pos="5812"/>
          <w:tab w:val="left" w:pos="7797"/>
          <w:tab w:val="right" w:pos="10490"/>
        </w:tabs>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 xml:space="preserve">Mindfulness Meditation and Insomnia in Alzheimer Disease Caregivers: Inflammatory and </w:t>
      </w:r>
    </w:p>
    <w:p w14:paraId="4C158A61" w14:textId="77777777" w:rsidR="00545292" w:rsidRPr="007A293D" w:rsidRDefault="00545292" w:rsidP="00545292">
      <w:pPr>
        <w:pStyle w:val="Default"/>
        <w:tabs>
          <w:tab w:val="left" w:pos="3544"/>
          <w:tab w:val="left" w:pos="5812"/>
          <w:tab w:val="left" w:pos="7797"/>
          <w:tab w:val="right" w:pos="10490"/>
        </w:tabs>
        <w:ind w:left="540"/>
        <w:rPr>
          <w:rFonts w:asciiTheme="minorHAnsi" w:hAnsiTheme="minorHAnsi"/>
          <w:i/>
          <w:color w:val="000000" w:themeColor="text1"/>
          <w:sz w:val="22"/>
          <w:szCs w:val="22"/>
        </w:rPr>
      </w:pPr>
      <w:r w:rsidRPr="007A293D">
        <w:rPr>
          <w:rFonts w:asciiTheme="minorHAnsi" w:hAnsiTheme="minorHAnsi"/>
          <w:i/>
          <w:color w:val="000000" w:themeColor="text1"/>
          <w:sz w:val="22"/>
          <w:szCs w:val="22"/>
        </w:rPr>
        <w:t>Biological Aging Mechanisms</w:t>
      </w:r>
    </w:p>
    <w:p w14:paraId="716A80BB" w14:textId="77777777" w:rsidR="00545292" w:rsidRPr="007A293D" w:rsidRDefault="00545292" w:rsidP="00545292">
      <w:pPr>
        <w:pStyle w:val="Default"/>
        <w:tabs>
          <w:tab w:val="left" w:pos="3544"/>
          <w:tab w:val="left" w:pos="5812"/>
          <w:tab w:val="left" w:pos="7797"/>
          <w:tab w:val="right" w:pos="10490"/>
        </w:tabs>
        <w:ind w:left="540"/>
        <w:rPr>
          <w:rFonts w:asciiTheme="minorHAnsi" w:hAnsiTheme="minorHAnsi"/>
          <w:color w:val="000000" w:themeColor="text1"/>
          <w:sz w:val="22"/>
          <w:szCs w:val="22"/>
        </w:rPr>
      </w:pPr>
      <w:r w:rsidRPr="007A293D">
        <w:rPr>
          <w:rFonts w:asciiTheme="minorHAnsi" w:hAnsiTheme="minorHAnsi"/>
          <w:color w:val="000000" w:themeColor="text1"/>
          <w:sz w:val="22"/>
          <w:szCs w:val="22"/>
        </w:rPr>
        <w:t xml:space="preserve">This randomized controlled trial investigates the effects of a mindfulness-based intervention to resolve sleep disturbances, and explore cellular mechanisms related to aging, systemic </w:t>
      </w:r>
      <w:proofErr w:type="gramStart"/>
      <w:r w:rsidRPr="007A293D">
        <w:rPr>
          <w:rFonts w:asciiTheme="minorHAnsi" w:hAnsiTheme="minorHAnsi"/>
          <w:color w:val="000000" w:themeColor="text1"/>
          <w:sz w:val="22"/>
          <w:szCs w:val="22"/>
        </w:rPr>
        <w:t>inflammation</w:t>
      </w:r>
      <w:proofErr w:type="gramEnd"/>
      <w:r w:rsidRPr="007A293D">
        <w:rPr>
          <w:rFonts w:asciiTheme="minorHAnsi" w:hAnsiTheme="minorHAnsi"/>
          <w:color w:val="000000" w:themeColor="text1"/>
          <w:sz w:val="22"/>
          <w:szCs w:val="22"/>
        </w:rPr>
        <w:t xml:space="preserve"> and mitochondria.</w:t>
      </w:r>
    </w:p>
    <w:p w14:paraId="1DD96971" w14:textId="77777777" w:rsidR="00545292" w:rsidRPr="007A293D" w:rsidRDefault="00545292" w:rsidP="00545292">
      <w:pPr>
        <w:pStyle w:val="Default"/>
        <w:tabs>
          <w:tab w:val="left" w:pos="3544"/>
          <w:tab w:val="left" w:pos="5812"/>
          <w:tab w:val="left" w:pos="7797"/>
          <w:tab w:val="right" w:pos="10490"/>
        </w:tabs>
        <w:ind w:left="630" w:hanging="63"/>
        <w:rPr>
          <w:rFonts w:asciiTheme="minorHAnsi" w:hAnsiTheme="minorHAnsi"/>
          <w:color w:val="000000" w:themeColor="text1"/>
          <w:sz w:val="22"/>
          <w:szCs w:val="22"/>
        </w:rPr>
      </w:pPr>
    </w:p>
    <w:p w14:paraId="203444CE" w14:textId="479156D6" w:rsidR="003B7E78" w:rsidRPr="00FE7ED8" w:rsidRDefault="00FE7ED8" w:rsidP="00FE7ED8">
      <w:pPr>
        <w:pStyle w:val="Default"/>
        <w:numPr>
          <w:ilvl w:val="0"/>
          <w:numId w:val="6"/>
        </w:numPr>
        <w:tabs>
          <w:tab w:val="left" w:pos="3544"/>
          <w:tab w:val="left" w:pos="5812"/>
          <w:tab w:val="right" w:pos="10773"/>
        </w:tabs>
        <w:ind w:left="567" w:hanging="207"/>
        <w:rPr>
          <w:rFonts w:asciiTheme="minorHAnsi" w:hAnsiTheme="minorHAnsi"/>
          <w:b/>
          <w:bCs/>
          <w:iCs/>
          <w:color w:val="000000" w:themeColor="text1"/>
          <w:sz w:val="22"/>
          <w:szCs w:val="22"/>
        </w:rPr>
      </w:pPr>
      <w:r w:rsidRPr="00FE7ED8">
        <w:rPr>
          <w:rFonts w:asciiTheme="minorHAnsi" w:hAnsiTheme="minorHAnsi"/>
          <w:b/>
          <w:bCs/>
          <w:iCs/>
          <w:color w:val="000000" w:themeColor="text1"/>
          <w:sz w:val="22"/>
          <w:szCs w:val="22"/>
        </w:rPr>
        <w:t>R01 AG076821</w:t>
      </w:r>
      <w:r w:rsidR="00CF7E97">
        <w:rPr>
          <w:rFonts w:asciiTheme="minorHAnsi" w:hAnsiTheme="minorHAnsi"/>
          <w:b/>
          <w:bCs/>
          <w:iCs/>
          <w:color w:val="000000" w:themeColor="text1"/>
          <w:sz w:val="22"/>
          <w:szCs w:val="22"/>
        </w:rPr>
        <w:t xml:space="preserve"> </w:t>
      </w:r>
      <w:r w:rsidR="00B9688F">
        <w:rPr>
          <w:rFonts w:asciiTheme="minorHAnsi" w:hAnsiTheme="minorHAnsi"/>
          <w:b/>
          <w:bCs/>
          <w:iCs/>
          <w:color w:val="000000" w:themeColor="text1"/>
          <w:sz w:val="22"/>
          <w:szCs w:val="22"/>
        </w:rPr>
        <w:tab/>
      </w:r>
      <w:r w:rsidR="003B7E78" w:rsidRPr="00FE7ED8">
        <w:rPr>
          <w:rFonts w:asciiTheme="minorHAnsi" w:hAnsiTheme="minorHAnsi"/>
          <w:color w:val="000000" w:themeColor="text1"/>
          <w:sz w:val="22"/>
          <w:szCs w:val="22"/>
        </w:rPr>
        <w:t xml:space="preserve">PI         </w:t>
      </w:r>
      <w:r w:rsidR="00B9688F">
        <w:rPr>
          <w:rFonts w:asciiTheme="minorHAnsi" w:hAnsiTheme="minorHAnsi"/>
          <w:color w:val="000000" w:themeColor="text1"/>
          <w:sz w:val="22"/>
          <w:szCs w:val="22"/>
        </w:rPr>
        <w:tab/>
      </w:r>
      <w:r w:rsidR="001B5775">
        <w:rPr>
          <w:rFonts w:asciiTheme="minorHAnsi" w:hAnsiTheme="minorHAnsi"/>
          <w:iCs/>
          <w:color w:val="000000" w:themeColor="text1"/>
          <w:sz w:val="22"/>
          <w:szCs w:val="22"/>
        </w:rPr>
        <w:t>6</w:t>
      </w:r>
      <w:r w:rsidR="003B7E78" w:rsidRPr="00FE7ED8">
        <w:rPr>
          <w:rFonts w:asciiTheme="minorHAnsi" w:hAnsiTheme="minorHAnsi"/>
          <w:iCs/>
          <w:color w:val="000000" w:themeColor="text1"/>
          <w:sz w:val="22"/>
          <w:szCs w:val="22"/>
        </w:rPr>
        <w:t>/01/2</w:t>
      </w:r>
      <w:r w:rsidR="0088108C" w:rsidRPr="00FE7ED8">
        <w:rPr>
          <w:rFonts w:asciiTheme="minorHAnsi" w:hAnsiTheme="minorHAnsi"/>
          <w:iCs/>
          <w:color w:val="000000" w:themeColor="text1"/>
          <w:sz w:val="22"/>
          <w:szCs w:val="22"/>
        </w:rPr>
        <w:t>2</w:t>
      </w:r>
      <w:r w:rsidR="003B7E78" w:rsidRPr="00FE7ED8">
        <w:rPr>
          <w:rFonts w:asciiTheme="minorHAnsi" w:hAnsiTheme="minorHAnsi"/>
          <w:iCs/>
          <w:color w:val="000000" w:themeColor="text1"/>
          <w:sz w:val="22"/>
          <w:szCs w:val="22"/>
        </w:rPr>
        <w:t xml:space="preserve">- </w:t>
      </w:r>
      <w:r w:rsidR="0088108C" w:rsidRPr="00FE7ED8">
        <w:rPr>
          <w:rFonts w:asciiTheme="minorHAnsi" w:hAnsiTheme="minorHAnsi"/>
          <w:iCs/>
          <w:color w:val="000000" w:themeColor="text1"/>
          <w:sz w:val="22"/>
          <w:szCs w:val="22"/>
        </w:rPr>
        <w:t>3</w:t>
      </w:r>
      <w:r w:rsidR="003B7E78" w:rsidRPr="00FE7ED8">
        <w:rPr>
          <w:rFonts w:asciiTheme="minorHAnsi" w:hAnsiTheme="minorHAnsi"/>
          <w:iCs/>
          <w:color w:val="000000" w:themeColor="text1"/>
          <w:sz w:val="22"/>
          <w:szCs w:val="22"/>
        </w:rPr>
        <w:t>/3</w:t>
      </w:r>
      <w:r w:rsidR="0088108C" w:rsidRPr="00FE7ED8">
        <w:rPr>
          <w:rFonts w:asciiTheme="minorHAnsi" w:hAnsiTheme="minorHAnsi"/>
          <w:iCs/>
          <w:color w:val="000000" w:themeColor="text1"/>
          <w:sz w:val="22"/>
          <w:szCs w:val="22"/>
        </w:rPr>
        <w:t>0</w:t>
      </w:r>
      <w:r w:rsidR="003B7E78" w:rsidRPr="00FE7ED8">
        <w:rPr>
          <w:rFonts w:asciiTheme="minorHAnsi" w:hAnsiTheme="minorHAnsi"/>
          <w:iCs/>
          <w:color w:val="000000" w:themeColor="text1"/>
          <w:sz w:val="22"/>
          <w:szCs w:val="22"/>
        </w:rPr>
        <w:t>/2</w:t>
      </w:r>
      <w:r w:rsidR="0088108C" w:rsidRPr="00FE7ED8">
        <w:rPr>
          <w:rFonts w:asciiTheme="minorHAnsi" w:hAnsiTheme="minorHAnsi"/>
          <w:iCs/>
          <w:color w:val="000000" w:themeColor="text1"/>
          <w:sz w:val="22"/>
          <w:szCs w:val="22"/>
        </w:rPr>
        <w:t>7</w:t>
      </w:r>
      <w:r w:rsidR="0088108C" w:rsidRPr="00FE7ED8">
        <w:rPr>
          <w:rFonts w:asciiTheme="minorHAnsi" w:hAnsiTheme="minorHAnsi"/>
          <w:iCs/>
          <w:color w:val="000000" w:themeColor="text1"/>
          <w:sz w:val="22"/>
          <w:szCs w:val="22"/>
        </w:rPr>
        <w:tab/>
      </w:r>
      <w:r w:rsidR="003B7E78" w:rsidRPr="00FE7ED8">
        <w:rPr>
          <w:rFonts w:asciiTheme="minorHAnsi" w:hAnsiTheme="minorHAnsi"/>
          <w:color w:val="000000" w:themeColor="text1"/>
          <w:sz w:val="22"/>
          <w:szCs w:val="22"/>
        </w:rPr>
        <w:t>$</w:t>
      </w:r>
      <w:r w:rsidRPr="00FE7ED8">
        <w:rPr>
          <w:rFonts w:asciiTheme="minorHAnsi" w:hAnsiTheme="minorHAnsi"/>
          <w:bCs/>
          <w:iCs/>
          <w:color w:val="000000" w:themeColor="text1"/>
          <w:sz w:val="22"/>
          <w:szCs w:val="22"/>
        </w:rPr>
        <w:t>2,483,460</w:t>
      </w:r>
      <w:r w:rsidR="003B7E78" w:rsidRPr="00FE7ED8">
        <w:rPr>
          <w:rFonts w:asciiTheme="minorHAnsi" w:hAnsiTheme="minorHAnsi"/>
          <w:color w:val="000000" w:themeColor="text1"/>
          <w:sz w:val="22"/>
          <w:szCs w:val="22"/>
        </w:rPr>
        <w:br/>
      </w:r>
      <w:r w:rsidR="0088108C" w:rsidRPr="00FE7ED8">
        <w:rPr>
          <w:rFonts w:asciiTheme="minorHAnsi" w:hAnsiTheme="minorHAnsi"/>
          <w:b/>
          <w:color w:val="000000" w:themeColor="text1"/>
          <w:sz w:val="22"/>
          <w:szCs w:val="22"/>
        </w:rPr>
        <w:t>NIA</w:t>
      </w:r>
    </w:p>
    <w:p w14:paraId="0EE01A97" w14:textId="77777777" w:rsidR="00FE7ED8" w:rsidRPr="00FE7ED8" w:rsidRDefault="00FE7ED8" w:rsidP="003B7E78">
      <w:pPr>
        <w:pStyle w:val="Default"/>
        <w:ind w:left="567"/>
        <w:rPr>
          <w:rFonts w:asciiTheme="minorHAnsi" w:hAnsiTheme="minorHAnsi"/>
          <w:bCs/>
          <w:i/>
          <w:color w:val="000000" w:themeColor="text1"/>
          <w:sz w:val="22"/>
          <w:szCs w:val="22"/>
        </w:rPr>
      </w:pPr>
      <w:r w:rsidRPr="00FE7ED8">
        <w:rPr>
          <w:rFonts w:asciiTheme="minorHAnsi" w:hAnsiTheme="minorHAnsi"/>
          <w:i/>
          <w:color w:val="000000" w:themeColor="text1"/>
          <w:sz w:val="22"/>
          <w:szCs w:val="22"/>
          <w:lang w:val="en-CA"/>
        </w:rPr>
        <w:t>Mitochondrial Energetics, Circuits and Cognitive Decline in the Aging Human Brain</w:t>
      </w:r>
      <w:r w:rsidRPr="00FE7ED8">
        <w:rPr>
          <w:rFonts w:asciiTheme="minorHAnsi" w:hAnsiTheme="minorHAnsi"/>
          <w:bCs/>
          <w:i/>
          <w:color w:val="000000" w:themeColor="text1"/>
          <w:sz w:val="22"/>
          <w:szCs w:val="22"/>
        </w:rPr>
        <w:t xml:space="preserve"> </w:t>
      </w:r>
    </w:p>
    <w:p w14:paraId="10EF6D89" w14:textId="6378E561" w:rsidR="003B7E78" w:rsidRPr="00FE7ED8" w:rsidRDefault="00FE7ED8" w:rsidP="003B7E78">
      <w:pPr>
        <w:pStyle w:val="Default"/>
        <w:ind w:left="567"/>
        <w:rPr>
          <w:rFonts w:asciiTheme="minorHAnsi" w:hAnsiTheme="minorHAnsi"/>
          <w:bCs/>
          <w:color w:val="000000" w:themeColor="text1"/>
          <w:sz w:val="22"/>
          <w:szCs w:val="22"/>
        </w:rPr>
      </w:pPr>
      <w:r w:rsidRPr="00FE7ED8">
        <w:rPr>
          <w:rFonts w:asciiTheme="minorHAnsi" w:hAnsiTheme="minorHAnsi"/>
          <w:bCs/>
          <w:color w:val="000000" w:themeColor="text1"/>
          <w:sz w:val="22"/>
          <w:szCs w:val="22"/>
        </w:rPr>
        <w:t>This collaborative project leverages our mitochondrial phenotyping platform to examine mitochondrial respiratory chain function in the human brain in relation to cognitive reserve, brain connectivity</w:t>
      </w:r>
      <w:r w:rsidR="009E7982">
        <w:rPr>
          <w:rFonts w:asciiTheme="minorHAnsi" w:hAnsiTheme="minorHAnsi"/>
          <w:bCs/>
          <w:color w:val="000000" w:themeColor="text1"/>
          <w:sz w:val="22"/>
          <w:szCs w:val="22"/>
        </w:rPr>
        <w:t xml:space="preserve">, and </w:t>
      </w:r>
      <w:r w:rsidR="009E7982" w:rsidRPr="00FE7ED8">
        <w:rPr>
          <w:rFonts w:asciiTheme="minorHAnsi" w:hAnsiTheme="minorHAnsi"/>
          <w:bCs/>
          <w:color w:val="000000" w:themeColor="text1"/>
          <w:sz w:val="22"/>
          <w:szCs w:val="22"/>
        </w:rPr>
        <w:t>Alzheimer’s disease</w:t>
      </w:r>
      <w:r w:rsidR="003B7E78" w:rsidRPr="00FE7ED8">
        <w:rPr>
          <w:rFonts w:asciiTheme="minorHAnsi" w:hAnsiTheme="minorHAnsi"/>
          <w:color w:val="000000" w:themeColor="text1"/>
          <w:sz w:val="22"/>
          <w:szCs w:val="22"/>
        </w:rPr>
        <w:t>.</w:t>
      </w:r>
    </w:p>
    <w:p w14:paraId="4028571D" w14:textId="77777777" w:rsidR="00F409FE" w:rsidRDefault="00F409FE" w:rsidP="00F409FE">
      <w:pPr>
        <w:pStyle w:val="Default"/>
        <w:tabs>
          <w:tab w:val="left" w:pos="3544"/>
          <w:tab w:val="left" w:pos="5812"/>
          <w:tab w:val="right" w:pos="10773"/>
        </w:tabs>
        <w:rPr>
          <w:rFonts w:asciiTheme="minorHAnsi" w:hAnsiTheme="minorHAnsi"/>
          <w:b/>
          <w:iCs/>
          <w:color w:val="000000" w:themeColor="text1"/>
          <w:sz w:val="22"/>
          <w:szCs w:val="22"/>
        </w:rPr>
      </w:pPr>
    </w:p>
    <w:p w14:paraId="3422ED61" w14:textId="77777777" w:rsidR="00406EA7" w:rsidRPr="007A293D" w:rsidRDefault="00406EA7" w:rsidP="00406EA7">
      <w:pPr>
        <w:pStyle w:val="Default"/>
        <w:tabs>
          <w:tab w:val="left" w:pos="360"/>
        </w:tabs>
        <w:outlineLvl w:val="0"/>
        <w:rPr>
          <w:rFonts w:asciiTheme="minorHAnsi" w:hAnsiTheme="minorHAnsi"/>
          <w:b/>
          <w:smallCaps/>
          <w:szCs w:val="22"/>
        </w:rPr>
      </w:pPr>
      <w:r w:rsidRPr="007A293D">
        <w:rPr>
          <w:rFonts w:asciiTheme="minorHAnsi" w:hAnsiTheme="minorHAnsi"/>
          <w:b/>
          <w:smallCaps/>
          <w:szCs w:val="22"/>
        </w:rPr>
        <w:t>Past Support:</w:t>
      </w:r>
    </w:p>
    <w:p w14:paraId="1C01A6B4" w14:textId="77777777" w:rsidR="002E6155" w:rsidRPr="007A293D" w:rsidRDefault="002E6155" w:rsidP="002E6155">
      <w:pPr>
        <w:pStyle w:val="Default"/>
        <w:numPr>
          <w:ilvl w:val="0"/>
          <w:numId w:val="6"/>
        </w:numPr>
        <w:tabs>
          <w:tab w:val="left" w:pos="3544"/>
          <w:tab w:val="left" w:pos="5812"/>
          <w:tab w:val="left" w:pos="7797"/>
          <w:tab w:val="right" w:pos="10773"/>
        </w:tabs>
        <w:ind w:left="540" w:hanging="180"/>
        <w:rPr>
          <w:rFonts w:asciiTheme="minorHAnsi" w:hAnsiTheme="minorHAnsi"/>
          <w:b/>
          <w:color w:val="000000" w:themeColor="text1"/>
          <w:sz w:val="22"/>
          <w:szCs w:val="22"/>
        </w:rPr>
      </w:pPr>
      <w:r w:rsidRPr="007A293D">
        <w:rPr>
          <w:rFonts w:asciiTheme="minorHAnsi" w:hAnsiTheme="minorHAnsi"/>
          <w:b/>
          <w:color w:val="000000" w:themeColor="text1"/>
          <w:sz w:val="22"/>
          <w:szCs w:val="22"/>
        </w:rPr>
        <w:lastRenderedPageBreak/>
        <w:t xml:space="preserve">R01 HD086487                       </w:t>
      </w:r>
      <w:r w:rsidRPr="007A293D">
        <w:rPr>
          <w:rFonts w:asciiTheme="minorHAnsi" w:hAnsiTheme="minorHAnsi"/>
          <w:color w:val="000000" w:themeColor="text1"/>
          <w:sz w:val="22"/>
          <w:szCs w:val="22"/>
        </w:rPr>
        <w:t xml:space="preserve">Subaward PI (PI: </w:t>
      </w:r>
      <w:proofErr w:type="spellStart"/>
      <w:r w:rsidRPr="007A293D">
        <w:rPr>
          <w:rFonts w:asciiTheme="minorHAnsi" w:hAnsiTheme="minorHAnsi"/>
          <w:color w:val="000000" w:themeColor="text1"/>
          <w:sz w:val="22"/>
          <w:szCs w:val="22"/>
        </w:rPr>
        <w:t>Tyrka</w:t>
      </w:r>
      <w:proofErr w:type="spellEnd"/>
      <w:r w:rsidRPr="007A293D">
        <w:rPr>
          <w:rFonts w:asciiTheme="minorHAnsi" w:hAnsiTheme="minorHAnsi"/>
          <w:color w:val="000000" w:themeColor="text1"/>
          <w:sz w:val="22"/>
          <w:szCs w:val="22"/>
        </w:rPr>
        <w:t>)</w:t>
      </w:r>
      <w:r w:rsidRPr="007A293D">
        <w:rPr>
          <w:rFonts w:asciiTheme="minorHAnsi" w:hAnsiTheme="minorHAnsi"/>
          <w:color w:val="000000" w:themeColor="text1"/>
          <w:sz w:val="22"/>
          <w:szCs w:val="22"/>
        </w:rPr>
        <w:tab/>
        <w:t>7/01/16 – 6/30/21</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$36,000</w:t>
      </w:r>
      <w:r w:rsidRPr="007A293D">
        <w:rPr>
          <w:rFonts w:asciiTheme="minorHAnsi" w:hAnsiTheme="minorHAnsi"/>
          <w:b/>
          <w:color w:val="000000" w:themeColor="text1"/>
          <w:sz w:val="22"/>
          <w:szCs w:val="22"/>
        </w:rPr>
        <w:tab/>
      </w:r>
    </w:p>
    <w:p w14:paraId="066503DD" w14:textId="77777777" w:rsidR="002E6155" w:rsidRPr="007A293D" w:rsidRDefault="002E6155" w:rsidP="002E6155">
      <w:pPr>
        <w:pStyle w:val="Default"/>
        <w:ind w:left="540"/>
        <w:outlineLvl w:val="0"/>
        <w:rPr>
          <w:rFonts w:asciiTheme="minorHAnsi" w:hAnsiTheme="minorHAnsi"/>
          <w:i/>
          <w:color w:val="000000" w:themeColor="text1"/>
          <w:sz w:val="22"/>
          <w:szCs w:val="22"/>
        </w:rPr>
      </w:pPr>
      <w:r w:rsidRPr="007A293D">
        <w:rPr>
          <w:rFonts w:asciiTheme="minorHAnsi" w:hAnsiTheme="minorHAnsi"/>
          <w:b/>
          <w:color w:val="000000" w:themeColor="text1"/>
          <w:sz w:val="22"/>
          <w:szCs w:val="22"/>
        </w:rPr>
        <w:t>NICHD</w:t>
      </w:r>
      <w:r w:rsidRPr="007A293D">
        <w:rPr>
          <w:rFonts w:asciiTheme="minorHAnsi" w:hAnsiTheme="minorHAnsi"/>
          <w:i/>
          <w:color w:val="000000" w:themeColor="text1"/>
          <w:sz w:val="22"/>
          <w:szCs w:val="22"/>
        </w:rPr>
        <w:t xml:space="preserve"> </w:t>
      </w:r>
    </w:p>
    <w:p w14:paraId="6C51D8CC" w14:textId="77777777" w:rsidR="002E6155" w:rsidRPr="007A293D" w:rsidRDefault="002E6155" w:rsidP="002E6155">
      <w:pPr>
        <w:pStyle w:val="Default"/>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Risk Profiles and Mechanisms of Disease in Maltreated Children</w:t>
      </w:r>
    </w:p>
    <w:p w14:paraId="2FDC4417" w14:textId="77777777" w:rsidR="002E6155" w:rsidRDefault="002E6155" w:rsidP="002E6155">
      <w:pPr>
        <w:pStyle w:val="Default"/>
        <w:tabs>
          <w:tab w:val="left" w:pos="3544"/>
          <w:tab w:val="left" w:pos="5812"/>
          <w:tab w:val="right" w:pos="10773"/>
        </w:tabs>
        <w:ind w:left="567"/>
        <w:rPr>
          <w:rFonts w:asciiTheme="minorHAnsi" w:hAnsiTheme="minorHAnsi"/>
          <w:b/>
          <w:iCs/>
          <w:color w:val="000000" w:themeColor="text1"/>
          <w:sz w:val="22"/>
          <w:szCs w:val="22"/>
        </w:rPr>
      </w:pPr>
    </w:p>
    <w:p w14:paraId="7A0295E8" w14:textId="12E32A59" w:rsidR="002E6155" w:rsidRPr="007A293D" w:rsidRDefault="002E6155" w:rsidP="002E6155">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Pr>
          <w:rFonts w:asciiTheme="minorHAnsi" w:hAnsiTheme="minorHAnsi"/>
          <w:b/>
          <w:iCs/>
          <w:color w:val="000000" w:themeColor="text1"/>
          <w:sz w:val="22"/>
          <w:szCs w:val="22"/>
        </w:rPr>
        <w:t>Sponsored Research Agreement</w:t>
      </w:r>
      <w:r w:rsidRPr="007A293D">
        <w:rPr>
          <w:rFonts w:asciiTheme="minorHAnsi" w:hAnsiTheme="minorHAnsi"/>
          <w:b/>
          <w:color w:val="000000" w:themeColor="text1"/>
          <w:sz w:val="22"/>
          <w:szCs w:val="22"/>
        </w:rPr>
        <w:t xml:space="preserve"> </w:t>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r>
      <w:r>
        <w:rPr>
          <w:rFonts w:asciiTheme="minorHAnsi" w:hAnsiTheme="minorHAnsi"/>
          <w:iCs/>
          <w:color w:val="000000" w:themeColor="text1"/>
          <w:sz w:val="22"/>
          <w:szCs w:val="22"/>
        </w:rPr>
        <w:t>9</w:t>
      </w:r>
      <w:r w:rsidRPr="007A293D">
        <w:rPr>
          <w:rFonts w:asciiTheme="minorHAnsi" w:hAnsiTheme="minorHAnsi"/>
          <w:iCs/>
          <w:color w:val="000000" w:themeColor="text1"/>
          <w:sz w:val="22"/>
          <w:szCs w:val="22"/>
        </w:rPr>
        <w:t xml:space="preserve">/01/20 - </w:t>
      </w:r>
      <w:r>
        <w:rPr>
          <w:rFonts w:asciiTheme="minorHAnsi" w:hAnsiTheme="minorHAnsi"/>
          <w:iCs/>
          <w:color w:val="000000" w:themeColor="text1"/>
          <w:sz w:val="22"/>
          <w:szCs w:val="22"/>
        </w:rPr>
        <w:t>9</w:t>
      </w:r>
      <w:r w:rsidRPr="007A293D">
        <w:rPr>
          <w:rFonts w:asciiTheme="minorHAnsi" w:hAnsiTheme="minorHAnsi"/>
          <w:iCs/>
          <w:color w:val="000000" w:themeColor="text1"/>
          <w:sz w:val="22"/>
          <w:szCs w:val="22"/>
        </w:rPr>
        <w:t>/</w:t>
      </w:r>
      <w:r>
        <w:rPr>
          <w:rFonts w:asciiTheme="minorHAnsi" w:hAnsiTheme="minorHAnsi"/>
          <w:iCs/>
          <w:color w:val="000000" w:themeColor="text1"/>
          <w:sz w:val="22"/>
          <w:szCs w:val="22"/>
        </w:rPr>
        <w:t>01</w:t>
      </w:r>
      <w:r w:rsidRPr="007A293D">
        <w:rPr>
          <w:rFonts w:asciiTheme="minorHAnsi" w:hAnsiTheme="minorHAnsi"/>
          <w:iCs/>
          <w:color w:val="000000" w:themeColor="text1"/>
          <w:sz w:val="22"/>
          <w:szCs w:val="22"/>
        </w:rPr>
        <w:t>/21</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t>$</w:t>
      </w:r>
      <w:r>
        <w:rPr>
          <w:rFonts w:asciiTheme="minorHAnsi" w:hAnsiTheme="minorHAnsi"/>
          <w:bCs/>
          <w:iCs/>
          <w:color w:val="000000" w:themeColor="text1"/>
          <w:sz w:val="22"/>
          <w:szCs w:val="22"/>
        </w:rPr>
        <w:t>189,184</w:t>
      </w:r>
      <w:r w:rsidRPr="007A293D">
        <w:rPr>
          <w:rFonts w:asciiTheme="minorHAnsi" w:hAnsiTheme="minorHAnsi"/>
          <w:color w:val="000000" w:themeColor="text1"/>
          <w:sz w:val="22"/>
          <w:szCs w:val="22"/>
        </w:rPr>
        <w:br/>
      </w:r>
      <w:proofErr w:type="spellStart"/>
      <w:r>
        <w:rPr>
          <w:rFonts w:asciiTheme="minorHAnsi" w:hAnsiTheme="minorHAnsi"/>
          <w:b/>
          <w:color w:val="000000" w:themeColor="text1"/>
          <w:sz w:val="22"/>
          <w:szCs w:val="22"/>
        </w:rPr>
        <w:t>Epirium</w:t>
      </w:r>
      <w:proofErr w:type="spellEnd"/>
      <w:r>
        <w:rPr>
          <w:rFonts w:asciiTheme="minorHAnsi" w:hAnsiTheme="minorHAnsi"/>
          <w:b/>
          <w:color w:val="000000" w:themeColor="text1"/>
          <w:sz w:val="22"/>
          <w:szCs w:val="22"/>
        </w:rPr>
        <w:t xml:space="preserve"> Bio Inc</w:t>
      </w:r>
    </w:p>
    <w:p w14:paraId="503DE183" w14:textId="77777777" w:rsidR="002E6155" w:rsidRPr="007A293D" w:rsidRDefault="002E6155" w:rsidP="002E6155">
      <w:pPr>
        <w:pStyle w:val="Default"/>
        <w:ind w:left="567"/>
        <w:rPr>
          <w:rFonts w:asciiTheme="minorHAnsi" w:hAnsiTheme="minorHAnsi"/>
          <w:i/>
          <w:color w:val="000000" w:themeColor="text1"/>
          <w:sz w:val="22"/>
          <w:szCs w:val="22"/>
        </w:rPr>
      </w:pPr>
      <w:r>
        <w:rPr>
          <w:rFonts w:asciiTheme="minorHAnsi" w:hAnsiTheme="minorHAnsi"/>
          <w:i/>
          <w:color w:val="000000" w:themeColor="text1"/>
          <w:sz w:val="22"/>
          <w:szCs w:val="22"/>
        </w:rPr>
        <w:t>Effects of Mitochondrial Hormone Signaling on Bioenergetic and Epigenomic Aging Trajectories</w:t>
      </w:r>
      <w:r w:rsidRPr="007A293D">
        <w:rPr>
          <w:rFonts w:asciiTheme="minorHAnsi" w:hAnsiTheme="minorHAnsi"/>
          <w:i/>
          <w:color w:val="000000" w:themeColor="text1"/>
          <w:sz w:val="22"/>
          <w:szCs w:val="22"/>
        </w:rPr>
        <w:t xml:space="preserve"> </w:t>
      </w:r>
    </w:p>
    <w:p w14:paraId="57D01AC5" w14:textId="77777777" w:rsidR="002E6155" w:rsidRPr="002E6155" w:rsidRDefault="002E6155" w:rsidP="002E6155">
      <w:pPr>
        <w:pStyle w:val="Default"/>
        <w:tabs>
          <w:tab w:val="left" w:pos="3544"/>
          <w:tab w:val="left" w:pos="5812"/>
          <w:tab w:val="left" w:pos="7797"/>
          <w:tab w:val="right" w:pos="10773"/>
        </w:tabs>
        <w:ind w:left="540"/>
        <w:rPr>
          <w:rFonts w:asciiTheme="minorHAnsi" w:hAnsiTheme="minorHAnsi"/>
          <w:color w:val="000000" w:themeColor="text1"/>
          <w:sz w:val="22"/>
          <w:szCs w:val="22"/>
        </w:rPr>
      </w:pPr>
    </w:p>
    <w:p w14:paraId="66C8DC24" w14:textId="71013EB8" w:rsidR="00FF03C6" w:rsidRPr="007A293D" w:rsidRDefault="00FF03C6" w:rsidP="00FF03C6">
      <w:pPr>
        <w:pStyle w:val="Default"/>
        <w:numPr>
          <w:ilvl w:val="0"/>
          <w:numId w:val="6"/>
        </w:numPr>
        <w:tabs>
          <w:tab w:val="left" w:pos="3544"/>
          <w:tab w:val="left" w:pos="5812"/>
          <w:tab w:val="left" w:pos="7797"/>
          <w:tab w:val="right" w:pos="10773"/>
        </w:tabs>
        <w:ind w:left="540" w:hanging="180"/>
        <w:rPr>
          <w:rFonts w:asciiTheme="minorHAnsi" w:hAnsiTheme="minorHAnsi"/>
          <w:color w:val="000000" w:themeColor="text1"/>
          <w:sz w:val="22"/>
          <w:szCs w:val="22"/>
        </w:rPr>
      </w:pPr>
      <w:r w:rsidRPr="007A293D">
        <w:rPr>
          <w:rFonts w:asciiTheme="minorHAnsi" w:hAnsiTheme="minorHAnsi"/>
          <w:b/>
          <w:color w:val="000000" w:themeColor="text1"/>
          <w:sz w:val="22"/>
          <w:szCs w:val="22"/>
        </w:rPr>
        <w:t>R35 GM119793</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 xml:space="preserve">9/01/16 – </w:t>
      </w:r>
      <w:r>
        <w:rPr>
          <w:rFonts w:asciiTheme="minorHAnsi" w:hAnsiTheme="minorHAnsi"/>
          <w:color w:val="000000" w:themeColor="text1"/>
          <w:sz w:val="22"/>
          <w:szCs w:val="22"/>
        </w:rPr>
        <w:t>5</w:t>
      </w:r>
      <w:r w:rsidRPr="007A293D">
        <w:rPr>
          <w:rFonts w:asciiTheme="minorHAnsi" w:hAnsiTheme="minorHAnsi"/>
          <w:color w:val="000000" w:themeColor="text1"/>
          <w:sz w:val="22"/>
          <w:szCs w:val="22"/>
        </w:rPr>
        <w:t>/31/21</w:t>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 xml:space="preserve">$1,250,000 </w:t>
      </w:r>
    </w:p>
    <w:p w14:paraId="42B24451" w14:textId="77777777" w:rsidR="00FF03C6" w:rsidRPr="007A293D" w:rsidRDefault="00FF03C6" w:rsidP="00FF03C6">
      <w:pPr>
        <w:pStyle w:val="Default"/>
        <w:ind w:left="540"/>
        <w:outlineLvl w:val="0"/>
        <w:rPr>
          <w:rFonts w:asciiTheme="minorHAnsi" w:hAnsiTheme="minorHAnsi"/>
          <w:color w:val="000000" w:themeColor="text1"/>
          <w:sz w:val="22"/>
          <w:szCs w:val="22"/>
        </w:rPr>
      </w:pPr>
      <w:r w:rsidRPr="007A293D">
        <w:rPr>
          <w:rFonts w:asciiTheme="minorHAnsi" w:hAnsiTheme="minorHAnsi"/>
          <w:b/>
          <w:color w:val="000000" w:themeColor="text1"/>
          <w:sz w:val="22"/>
          <w:szCs w:val="22"/>
        </w:rPr>
        <w:t>NIGMS</w:t>
      </w:r>
    </w:p>
    <w:p w14:paraId="4BF3BF33" w14:textId="77777777" w:rsidR="00FF03C6" w:rsidRPr="007A293D" w:rsidRDefault="00FF03C6" w:rsidP="00FF03C6">
      <w:pPr>
        <w:pStyle w:val="Default"/>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Mitochondrial Stress Signal Transduction from Organelle to Organism</w:t>
      </w:r>
    </w:p>
    <w:p w14:paraId="16EEDEEE" w14:textId="77777777" w:rsidR="00FF03C6" w:rsidRPr="007A293D" w:rsidRDefault="00FF03C6" w:rsidP="00FF03C6">
      <w:pPr>
        <w:pStyle w:val="Default"/>
        <w:tabs>
          <w:tab w:val="left" w:pos="4230"/>
        </w:tabs>
        <w:ind w:left="540"/>
        <w:rPr>
          <w:rFonts w:asciiTheme="minorHAnsi" w:hAnsiTheme="minorHAnsi"/>
          <w:b/>
          <w:color w:val="000000" w:themeColor="text1"/>
          <w:sz w:val="22"/>
          <w:szCs w:val="22"/>
        </w:rPr>
      </w:pPr>
    </w:p>
    <w:p w14:paraId="669B583A" w14:textId="77777777" w:rsidR="00263404" w:rsidRPr="007A293D" w:rsidRDefault="00263404" w:rsidP="00263404">
      <w:pPr>
        <w:pStyle w:val="Default"/>
        <w:numPr>
          <w:ilvl w:val="0"/>
          <w:numId w:val="6"/>
        </w:numPr>
        <w:tabs>
          <w:tab w:val="left" w:pos="3544"/>
          <w:tab w:val="left" w:pos="5812"/>
          <w:tab w:val="left" w:pos="7797"/>
          <w:tab w:val="right" w:pos="10773"/>
        </w:tabs>
        <w:ind w:left="540" w:hanging="180"/>
        <w:rPr>
          <w:rFonts w:asciiTheme="minorHAnsi" w:hAnsiTheme="minorHAnsi"/>
          <w:b/>
          <w:color w:val="000000" w:themeColor="text1"/>
          <w:sz w:val="22"/>
          <w:szCs w:val="22"/>
        </w:rPr>
      </w:pPr>
      <w:r w:rsidRPr="007A293D">
        <w:rPr>
          <w:rFonts w:asciiTheme="minorHAnsi" w:hAnsiTheme="minorHAnsi"/>
          <w:b/>
          <w:color w:val="000000" w:themeColor="text1"/>
          <w:sz w:val="22"/>
          <w:szCs w:val="22"/>
        </w:rPr>
        <w:t>Irving Scholars Program</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t xml:space="preserve">7/1/17 – 6/30/20 </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$180,000</w:t>
      </w:r>
      <w:r w:rsidRPr="007A293D">
        <w:rPr>
          <w:rFonts w:asciiTheme="minorHAnsi" w:hAnsiTheme="minorHAnsi"/>
          <w:b/>
          <w:color w:val="000000" w:themeColor="text1"/>
          <w:sz w:val="22"/>
          <w:szCs w:val="22"/>
        </w:rPr>
        <w:t xml:space="preserve"> </w:t>
      </w:r>
    </w:p>
    <w:p w14:paraId="7094957D" w14:textId="77777777" w:rsidR="00263404" w:rsidRPr="007A293D" w:rsidRDefault="00263404" w:rsidP="00263404">
      <w:pPr>
        <w:pStyle w:val="Default"/>
        <w:tabs>
          <w:tab w:val="left" w:pos="3544"/>
          <w:tab w:val="left" w:pos="5812"/>
          <w:tab w:val="left" w:pos="7797"/>
          <w:tab w:val="right" w:pos="10490"/>
        </w:tabs>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Columbia University Irving Institute CTSA</w:t>
      </w:r>
    </w:p>
    <w:p w14:paraId="0F37D63F" w14:textId="77777777" w:rsidR="00263404" w:rsidRPr="007A293D" w:rsidRDefault="00263404" w:rsidP="00263404">
      <w:pPr>
        <w:pStyle w:val="Default"/>
        <w:tabs>
          <w:tab w:val="left" w:pos="3544"/>
          <w:tab w:val="left" w:pos="5812"/>
          <w:tab w:val="left" w:pos="7797"/>
          <w:tab w:val="right" w:pos="10490"/>
        </w:tabs>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Profiling Mitochondrial Health to Understand Physiological Variability</w:t>
      </w:r>
    </w:p>
    <w:p w14:paraId="2E988ED6" w14:textId="77777777" w:rsidR="00274492" w:rsidRDefault="00274492" w:rsidP="00274492">
      <w:pPr>
        <w:pStyle w:val="Default"/>
        <w:tabs>
          <w:tab w:val="left" w:pos="3544"/>
          <w:tab w:val="left" w:pos="5812"/>
          <w:tab w:val="left" w:pos="7797"/>
          <w:tab w:val="right" w:pos="10773"/>
        </w:tabs>
        <w:ind w:left="540"/>
        <w:rPr>
          <w:rFonts w:asciiTheme="minorHAnsi" w:hAnsiTheme="minorHAnsi"/>
          <w:b/>
          <w:color w:val="000000" w:themeColor="text1"/>
          <w:sz w:val="22"/>
          <w:szCs w:val="22"/>
        </w:rPr>
      </w:pPr>
    </w:p>
    <w:p w14:paraId="3AF98059" w14:textId="4DC32500" w:rsidR="00406EA7" w:rsidRPr="007A293D" w:rsidRDefault="00406EA7" w:rsidP="00406EA7">
      <w:pPr>
        <w:pStyle w:val="Default"/>
        <w:numPr>
          <w:ilvl w:val="0"/>
          <w:numId w:val="6"/>
        </w:numPr>
        <w:tabs>
          <w:tab w:val="left" w:pos="3544"/>
          <w:tab w:val="left" w:pos="5812"/>
          <w:tab w:val="left" w:pos="7797"/>
          <w:tab w:val="right" w:pos="10773"/>
        </w:tabs>
        <w:ind w:left="540" w:hanging="180"/>
        <w:rPr>
          <w:rFonts w:asciiTheme="minorHAnsi" w:hAnsiTheme="minorHAnsi"/>
          <w:b/>
          <w:color w:val="000000" w:themeColor="text1"/>
          <w:sz w:val="22"/>
          <w:szCs w:val="22"/>
        </w:rPr>
      </w:pPr>
      <w:r w:rsidRPr="007A293D">
        <w:rPr>
          <w:rFonts w:asciiTheme="minorHAnsi" w:hAnsiTheme="minorHAnsi"/>
          <w:b/>
          <w:color w:val="000000" w:themeColor="text1"/>
          <w:sz w:val="22"/>
          <w:szCs w:val="22"/>
        </w:rPr>
        <w:t>CU-ZI-MR-S-0002-R1</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t xml:space="preserve">3/1/18 – 2/31/20 </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$41,000</w:t>
      </w:r>
    </w:p>
    <w:p w14:paraId="10BDB592" w14:textId="77777777" w:rsidR="00406EA7" w:rsidRPr="007A293D" w:rsidRDefault="00406EA7" w:rsidP="00406EA7">
      <w:pPr>
        <w:pStyle w:val="Default"/>
        <w:tabs>
          <w:tab w:val="left" w:pos="3544"/>
          <w:tab w:val="left" w:pos="5812"/>
          <w:tab w:val="left" w:pos="7797"/>
          <w:tab w:val="right" w:pos="10490"/>
        </w:tabs>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Zuckerman Institute</w:t>
      </w:r>
    </w:p>
    <w:p w14:paraId="58EB5058" w14:textId="77777777" w:rsidR="00406EA7" w:rsidRPr="007A293D" w:rsidRDefault="00406EA7" w:rsidP="00406EA7">
      <w:pPr>
        <w:pStyle w:val="Default"/>
        <w:tabs>
          <w:tab w:val="left" w:pos="3544"/>
          <w:tab w:val="left" w:pos="5812"/>
          <w:tab w:val="left" w:pos="7797"/>
          <w:tab w:val="right" w:pos="10490"/>
        </w:tabs>
        <w:ind w:left="540"/>
        <w:outlineLvl w:val="0"/>
        <w:rPr>
          <w:rFonts w:asciiTheme="minorHAnsi" w:hAnsiTheme="minorHAnsi"/>
          <w:color w:val="000000" w:themeColor="text1"/>
          <w:sz w:val="22"/>
          <w:szCs w:val="22"/>
        </w:rPr>
      </w:pPr>
      <w:r w:rsidRPr="007A293D">
        <w:rPr>
          <w:rFonts w:asciiTheme="minorHAnsi" w:hAnsiTheme="minorHAnsi"/>
          <w:i/>
          <w:color w:val="000000" w:themeColor="text1"/>
          <w:sz w:val="22"/>
          <w:szCs w:val="22"/>
        </w:rPr>
        <w:t xml:space="preserve">The Mitochondrial Stress, Brain Imaging, and Epigenetics Study - </w:t>
      </w:r>
      <w:proofErr w:type="spellStart"/>
      <w:r w:rsidRPr="007A293D">
        <w:rPr>
          <w:rFonts w:asciiTheme="minorHAnsi" w:hAnsiTheme="minorHAnsi"/>
          <w:i/>
          <w:color w:val="000000" w:themeColor="text1"/>
          <w:sz w:val="22"/>
          <w:szCs w:val="22"/>
        </w:rPr>
        <w:t>MiSBIE</w:t>
      </w:r>
      <w:proofErr w:type="spellEnd"/>
      <w:r w:rsidRPr="007A293D">
        <w:rPr>
          <w:rFonts w:asciiTheme="minorHAnsi" w:hAnsiTheme="minorHAnsi"/>
          <w:i/>
          <w:color w:val="000000" w:themeColor="text1"/>
          <w:sz w:val="22"/>
          <w:szCs w:val="22"/>
        </w:rPr>
        <w:t> </w:t>
      </w:r>
      <w:r w:rsidRPr="007A293D">
        <w:rPr>
          <w:rFonts w:asciiTheme="minorHAnsi" w:hAnsiTheme="minorHAnsi"/>
          <w:color w:val="000000" w:themeColor="text1"/>
          <w:sz w:val="22"/>
          <w:szCs w:val="22"/>
        </w:rPr>
        <w:t xml:space="preserve"> </w:t>
      </w:r>
    </w:p>
    <w:p w14:paraId="0D3E9B10" w14:textId="77777777" w:rsidR="00406EA7" w:rsidRPr="007A293D" w:rsidRDefault="00406EA7" w:rsidP="00406EA7">
      <w:pPr>
        <w:pStyle w:val="Default"/>
        <w:tabs>
          <w:tab w:val="left" w:pos="3544"/>
          <w:tab w:val="left" w:pos="5812"/>
          <w:tab w:val="left" w:pos="7797"/>
          <w:tab w:val="right" w:pos="10490"/>
        </w:tabs>
        <w:ind w:left="540"/>
        <w:rPr>
          <w:rFonts w:asciiTheme="minorHAnsi" w:hAnsiTheme="minorHAnsi"/>
          <w:color w:val="000000" w:themeColor="text1"/>
          <w:sz w:val="22"/>
          <w:szCs w:val="22"/>
        </w:rPr>
      </w:pPr>
    </w:p>
    <w:p w14:paraId="35CF6930" w14:textId="77777777" w:rsidR="00406EA7" w:rsidRPr="007A293D" w:rsidRDefault="00406EA7" w:rsidP="00406EA7">
      <w:pPr>
        <w:pStyle w:val="Default"/>
        <w:numPr>
          <w:ilvl w:val="0"/>
          <w:numId w:val="6"/>
        </w:numPr>
        <w:tabs>
          <w:tab w:val="left" w:pos="3544"/>
          <w:tab w:val="left" w:pos="5812"/>
          <w:tab w:val="right" w:pos="10773"/>
        </w:tabs>
        <w:ind w:left="567" w:hanging="207"/>
        <w:rPr>
          <w:rFonts w:asciiTheme="minorHAnsi" w:hAnsiTheme="minorHAnsi"/>
          <w:color w:val="000000" w:themeColor="text1"/>
          <w:sz w:val="22"/>
          <w:szCs w:val="22"/>
        </w:rPr>
      </w:pPr>
      <w:r w:rsidRPr="007A293D">
        <w:rPr>
          <w:rFonts w:asciiTheme="minorHAnsi" w:hAnsiTheme="minorHAnsi"/>
          <w:b/>
          <w:color w:val="000000" w:themeColor="text1"/>
          <w:sz w:val="22"/>
          <w:szCs w:val="22"/>
        </w:rPr>
        <w:t xml:space="preserve">Pilot grant       </w:t>
      </w:r>
      <w:r w:rsidRPr="007A293D">
        <w:rPr>
          <w:rFonts w:asciiTheme="minorHAnsi" w:hAnsiTheme="minorHAnsi"/>
          <w:color w:val="000000" w:themeColor="text1"/>
          <w:sz w:val="22"/>
          <w:szCs w:val="22"/>
        </w:rPr>
        <w:t xml:space="preserve">   </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t>5/01/19 - 1/31/20</w:t>
      </w:r>
      <w:r w:rsidRPr="007A293D">
        <w:rPr>
          <w:rFonts w:asciiTheme="minorHAnsi" w:hAnsiTheme="minorHAnsi"/>
          <w:color w:val="000000" w:themeColor="text1"/>
          <w:sz w:val="22"/>
          <w:szCs w:val="22"/>
        </w:rPr>
        <w:tab/>
        <w:t xml:space="preserve">$58,139 </w:t>
      </w:r>
    </w:p>
    <w:p w14:paraId="71032F00" w14:textId="77777777" w:rsidR="00406EA7" w:rsidRPr="007A293D" w:rsidRDefault="00406EA7" w:rsidP="00406EA7">
      <w:pPr>
        <w:pStyle w:val="Default"/>
        <w:ind w:left="567"/>
        <w:rPr>
          <w:rFonts w:asciiTheme="minorHAnsi" w:hAnsiTheme="minorHAnsi"/>
          <w:b/>
          <w:color w:val="000000" w:themeColor="text1"/>
          <w:sz w:val="22"/>
          <w:szCs w:val="22"/>
        </w:rPr>
      </w:pPr>
      <w:r w:rsidRPr="007A293D">
        <w:rPr>
          <w:rFonts w:asciiTheme="minorHAnsi" w:hAnsiTheme="minorHAnsi"/>
          <w:b/>
          <w:color w:val="000000" w:themeColor="text1"/>
          <w:sz w:val="22"/>
          <w:szCs w:val="22"/>
        </w:rPr>
        <w:t>Nathaniel Wharton Fund</w:t>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p>
    <w:p w14:paraId="222F07AA" w14:textId="77777777" w:rsidR="00406EA7" w:rsidRPr="007A293D" w:rsidRDefault="00406EA7" w:rsidP="00406EA7">
      <w:pPr>
        <w:pStyle w:val="Default"/>
        <w:ind w:left="567"/>
        <w:rPr>
          <w:rFonts w:asciiTheme="minorHAnsi" w:hAnsiTheme="minorHAnsi"/>
          <w:bCs/>
          <w:i/>
          <w:color w:val="000000" w:themeColor="text1"/>
          <w:sz w:val="22"/>
          <w:szCs w:val="22"/>
        </w:rPr>
      </w:pPr>
      <w:r w:rsidRPr="007A293D">
        <w:rPr>
          <w:rFonts w:asciiTheme="minorHAnsi" w:hAnsiTheme="minorHAnsi"/>
          <w:bCs/>
          <w:i/>
          <w:color w:val="000000" w:themeColor="text1"/>
          <w:sz w:val="22"/>
          <w:szCs w:val="22"/>
        </w:rPr>
        <w:t>Biological Encoding of Stress in Hair: A Retrospective Longitudinal Pilot Study</w:t>
      </w:r>
    </w:p>
    <w:p w14:paraId="6F6B3168" w14:textId="77777777" w:rsidR="00406EA7" w:rsidRPr="007A293D" w:rsidRDefault="00406EA7" w:rsidP="00406EA7">
      <w:pPr>
        <w:pStyle w:val="Default"/>
        <w:tabs>
          <w:tab w:val="left" w:pos="3544"/>
          <w:tab w:val="left" w:pos="5812"/>
          <w:tab w:val="left" w:pos="7797"/>
          <w:tab w:val="right" w:pos="10773"/>
        </w:tabs>
        <w:rPr>
          <w:rFonts w:asciiTheme="minorHAnsi" w:hAnsiTheme="minorHAnsi"/>
          <w:color w:val="000000" w:themeColor="text1"/>
          <w:sz w:val="22"/>
          <w:szCs w:val="22"/>
        </w:rPr>
      </w:pPr>
    </w:p>
    <w:p w14:paraId="7E536647" w14:textId="77777777" w:rsidR="00406EA7" w:rsidRPr="007A293D" w:rsidRDefault="00406EA7" w:rsidP="00406EA7">
      <w:pPr>
        <w:pStyle w:val="Default"/>
        <w:numPr>
          <w:ilvl w:val="0"/>
          <w:numId w:val="6"/>
        </w:numPr>
        <w:tabs>
          <w:tab w:val="left" w:pos="3544"/>
          <w:tab w:val="left" w:pos="5812"/>
          <w:tab w:val="left" w:pos="7797"/>
          <w:tab w:val="right" w:pos="10773"/>
        </w:tabs>
        <w:ind w:left="540" w:hanging="180"/>
        <w:rPr>
          <w:rFonts w:asciiTheme="minorHAnsi" w:hAnsiTheme="minorHAnsi"/>
          <w:color w:val="000000" w:themeColor="text1"/>
          <w:sz w:val="22"/>
          <w:szCs w:val="22"/>
        </w:rPr>
      </w:pPr>
      <w:r w:rsidRPr="007A293D">
        <w:rPr>
          <w:rFonts w:asciiTheme="minorHAnsi" w:hAnsiTheme="minorHAnsi"/>
          <w:b/>
          <w:color w:val="000000" w:themeColor="text1"/>
          <w:sz w:val="22"/>
          <w:szCs w:val="22"/>
        </w:rPr>
        <w:t>Faculty Research Fellowship</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t>4/01/17 – 3/31/19</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$60,000</w:t>
      </w:r>
    </w:p>
    <w:p w14:paraId="6087B524" w14:textId="77777777" w:rsidR="00406EA7" w:rsidRPr="007A293D" w:rsidRDefault="00406EA7" w:rsidP="00406EA7">
      <w:pPr>
        <w:pStyle w:val="Default"/>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Columbia Aging Center</w:t>
      </w:r>
      <w:r w:rsidRPr="007A293D">
        <w:rPr>
          <w:rFonts w:asciiTheme="minorHAnsi" w:hAnsiTheme="minorHAnsi"/>
          <w:b/>
          <w:color w:val="000000" w:themeColor="text1"/>
          <w:sz w:val="22"/>
          <w:szCs w:val="22"/>
        </w:rPr>
        <w:tab/>
      </w:r>
    </w:p>
    <w:p w14:paraId="513D0FF3" w14:textId="77777777" w:rsidR="00406EA7" w:rsidRPr="007A293D" w:rsidRDefault="00406EA7" w:rsidP="00406EA7">
      <w:pPr>
        <w:pStyle w:val="Default"/>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Mitochondrial Regulation of Aging in Humans: A Transdisciplinary Investigation</w:t>
      </w:r>
    </w:p>
    <w:p w14:paraId="5DDB7FFC" w14:textId="77777777" w:rsidR="00406EA7" w:rsidRPr="007A293D" w:rsidRDefault="00406EA7" w:rsidP="00406EA7">
      <w:pPr>
        <w:pStyle w:val="Default"/>
        <w:ind w:left="540"/>
        <w:rPr>
          <w:rFonts w:asciiTheme="minorHAnsi" w:hAnsiTheme="minorHAnsi"/>
          <w:color w:val="000000" w:themeColor="text1"/>
          <w:sz w:val="22"/>
          <w:szCs w:val="22"/>
        </w:rPr>
      </w:pPr>
    </w:p>
    <w:p w14:paraId="48C9DE95" w14:textId="77777777" w:rsidR="00406EA7" w:rsidRPr="007A293D" w:rsidRDefault="00406EA7" w:rsidP="00406EA7">
      <w:pPr>
        <w:pStyle w:val="Default"/>
        <w:numPr>
          <w:ilvl w:val="0"/>
          <w:numId w:val="6"/>
        </w:numPr>
        <w:tabs>
          <w:tab w:val="left" w:pos="3544"/>
          <w:tab w:val="left" w:pos="5812"/>
          <w:tab w:val="left" w:pos="7797"/>
          <w:tab w:val="right" w:pos="10773"/>
        </w:tabs>
        <w:ind w:left="540" w:hanging="180"/>
        <w:rPr>
          <w:rFonts w:asciiTheme="minorHAnsi" w:hAnsiTheme="minorHAnsi"/>
          <w:color w:val="000000" w:themeColor="text1"/>
          <w:sz w:val="22"/>
          <w:szCs w:val="22"/>
        </w:rPr>
      </w:pPr>
      <w:r w:rsidRPr="007A293D">
        <w:rPr>
          <w:rFonts w:asciiTheme="minorHAnsi" w:hAnsiTheme="minorHAnsi"/>
          <w:b/>
          <w:color w:val="000000" w:themeColor="text1"/>
          <w:sz w:val="22"/>
          <w:szCs w:val="22"/>
        </w:rPr>
        <w:t>R21 MH113011</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t>4/01/17 – 3/31/19</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 xml:space="preserve">$274,553 </w:t>
      </w:r>
    </w:p>
    <w:p w14:paraId="036CD386" w14:textId="77777777" w:rsidR="00406EA7" w:rsidRPr="007A293D" w:rsidRDefault="00406EA7" w:rsidP="00406EA7">
      <w:pPr>
        <w:pStyle w:val="Default"/>
        <w:tabs>
          <w:tab w:val="left" w:pos="3544"/>
          <w:tab w:val="left" w:pos="5812"/>
          <w:tab w:val="left" w:pos="7797"/>
          <w:tab w:val="right" w:pos="10490"/>
        </w:tabs>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NIMH</w:t>
      </w:r>
    </w:p>
    <w:p w14:paraId="00FB638C" w14:textId="77777777" w:rsidR="00406EA7" w:rsidRPr="007A293D" w:rsidRDefault="00406EA7" w:rsidP="00406EA7">
      <w:pPr>
        <w:pStyle w:val="Default"/>
        <w:tabs>
          <w:tab w:val="left" w:pos="3544"/>
          <w:tab w:val="left" w:pos="5812"/>
          <w:tab w:val="left" w:pos="7797"/>
          <w:tab w:val="right" w:pos="10490"/>
        </w:tabs>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Mitochondrial Regulation of Stress Reactivity in Humans</w:t>
      </w:r>
    </w:p>
    <w:p w14:paraId="2E853E3B" w14:textId="77777777" w:rsidR="00406EA7" w:rsidRPr="007A293D" w:rsidRDefault="00406EA7" w:rsidP="00406EA7">
      <w:pPr>
        <w:pStyle w:val="Default"/>
        <w:tabs>
          <w:tab w:val="left" w:pos="3544"/>
          <w:tab w:val="left" w:pos="5812"/>
          <w:tab w:val="left" w:pos="7797"/>
          <w:tab w:val="right" w:pos="10490"/>
        </w:tabs>
        <w:rPr>
          <w:rFonts w:asciiTheme="minorHAnsi" w:hAnsiTheme="minorHAnsi"/>
          <w:b/>
          <w:color w:val="000000" w:themeColor="text1"/>
          <w:sz w:val="22"/>
          <w:szCs w:val="22"/>
        </w:rPr>
      </w:pPr>
    </w:p>
    <w:p w14:paraId="48B1236B" w14:textId="77777777" w:rsidR="00406EA7" w:rsidRPr="007A293D" w:rsidRDefault="00406EA7" w:rsidP="00406EA7">
      <w:pPr>
        <w:pStyle w:val="Default"/>
        <w:numPr>
          <w:ilvl w:val="0"/>
          <w:numId w:val="6"/>
        </w:numPr>
        <w:tabs>
          <w:tab w:val="left" w:pos="3544"/>
          <w:tab w:val="left" w:pos="5812"/>
          <w:tab w:val="left" w:pos="7797"/>
          <w:tab w:val="right" w:pos="10773"/>
        </w:tabs>
        <w:ind w:left="567" w:hanging="207"/>
        <w:rPr>
          <w:rFonts w:asciiTheme="minorHAnsi" w:hAnsiTheme="minorHAnsi"/>
          <w:b/>
          <w:color w:val="000000" w:themeColor="text1"/>
          <w:sz w:val="22"/>
          <w:szCs w:val="22"/>
        </w:rPr>
      </w:pPr>
      <w:proofErr w:type="spellStart"/>
      <w:r w:rsidRPr="007A293D">
        <w:rPr>
          <w:rFonts w:asciiTheme="minorHAnsi" w:hAnsiTheme="minorHAnsi"/>
          <w:b/>
          <w:color w:val="000000" w:themeColor="text1"/>
          <w:sz w:val="22"/>
          <w:szCs w:val="22"/>
        </w:rPr>
        <w:t>CaMPR</w:t>
      </w:r>
      <w:proofErr w:type="spellEnd"/>
      <w:r w:rsidRPr="007A293D">
        <w:rPr>
          <w:rFonts w:asciiTheme="minorHAnsi" w:hAnsiTheme="minorHAnsi"/>
          <w:b/>
          <w:color w:val="000000" w:themeColor="text1"/>
          <w:sz w:val="22"/>
          <w:szCs w:val="22"/>
        </w:rPr>
        <w:t xml:space="preserve"> I (</w:t>
      </w:r>
      <w:r w:rsidRPr="007A293D">
        <w:rPr>
          <w:rFonts w:asciiTheme="minorHAnsi" w:hAnsiTheme="minorHAnsi"/>
          <w:b/>
          <w:iCs/>
          <w:color w:val="000000" w:themeColor="text1"/>
          <w:sz w:val="22"/>
          <w:szCs w:val="22"/>
        </w:rPr>
        <w:t>UL1TR001873</w:t>
      </w:r>
      <w:r w:rsidRPr="007A293D">
        <w:rPr>
          <w:rFonts w:asciiTheme="minorHAnsi" w:hAnsiTheme="minorHAnsi"/>
          <w:b/>
          <w:color w:val="000000" w:themeColor="text1"/>
          <w:sz w:val="22"/>
          <w:szCs w:val="22"/>
        </w:rPr>
        <w:t xml:space="preserve">) </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t>4/01/16 – 7/31/16</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 xml:space="preserve">$15,000 </w:t>
      </w:r>
    </w:p>
    <w:p w14:paraId="4EA88C5F" w14:textId="77777777" w:rsidR="00406EA7" w:rsidRPr="007A293D" w:rsidRDefault="00406EA7" w:rsidP="00406EA7">
      <w:pPr>
        <w:pStyle w:val="Default"/>
        <w:ind w:left="567"/>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Columbia CTSA Irving Institute</w:t>
      </w:r>
    </w:p>
    <w:p w14:paraId="331E03CF" w14:textId="77777777" w:rsidR="00406EA7" w:rsidRPr="007A293D" w:rsidRDefault="00406EA7" w:rsidP="00406EA7">
      <w:pPr>
        <w:pStyle w:val="Default"/>
        <w:ind w:left="567"/>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Sub-cellular Mechanisms of Stress Perception Inside and Outside the Brain: The Role of Mitochondria</w:t>
      </w:r>
    </w:p>
    <w:p w14:paraId="6EBC1FCC" w14:textId="77777777" w:rsidR="007965A1" w:rsidRPr="007A293D" w:rsidRDefault="007965A1" w:rsidP="00C20E96">
      <w:pPr>
        <w:pStyle w:val="Default"/>
        <w:spacing w:after="120"/>
        <w:outlineLvl w:val="0"/>
        <w:rPr>
          <w:rFonts w:asciiTheme="minorHAnsi" w:hAnsiTheme="minorHAnsi"/>
          <w:b/>
          <w:color w:val="000000" w:themeColor="text1"/>
          <w:sz w:val="22"/>
          <w:szCs w:val="22"/>
        </w:rPr>
      </w:pPr>
    </w:p>
    <w:p w14:paraId="71986CFC" w14:textId="77777777" w:rsidR="00C20E96" w:rsidRPr="007A293D" w:rsidRDefault="00C20E96" w:rsidP="00C20E96">
      <w:pPr>
        <w:pStyle w:val="Default"/>
        <w:spacing w:after="120"/>
        <w:outlineLvl w:val="0"/>
        <w:rPr>
          <w:rFonts w:asciiTheme="minorHAnsi" w:hAnsiTheme="minorHAnsi"/>
          <w:b/>
          <w:bCs/>
          <w:caps/>
          <w:sz w:val="22"/>
          <w:szCs w:val="22"/>
          <w:u w:val="single"/>
        </w:rPr>
      </w:pPr>
      <w:r w:rsidRPr="007A293D">
        <w:rPr>
          <w:rFonts w:asciiTheme="minorHAnsi" w:hAnsiTheme="minorHAnsi"/>
          <w:b/>
          <w:bCs/>
          <w:caps/>
          <w:sz w:val="22"/>
          <w:szCs w:val="22"/>
          <w:u w:val="single"/>
        </w:rPr>
        <w:t>EDUCATIONAL CONTRIBUTIONS:</w:t>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p>
    <w:p w14:paraId="79A98A06" w14:textId="77777777" w:rsidR="000D0BE6" w:rsidRPr="007A293D" w:rsidRDefault="000D0BE6" w:rsidP="000D0BE6">
      <w:pPr>
        <w:pStyle w:val="DataField11pt-Single"/>
        <w:tabs>
          <w:tab w:val="left" w:pos="9498"/>
          <w:tab w:val="right" w:pos="10632"/>
        </w:tabs>
        <w:outlineLvl w:val="0"/>
        <w:rPr>
          <w:rFonts w:asciiTheme="minorHAnsi" w:hAnsiTheme="minorHAnsi" w:cstheme="minorHAnsi"/>
          <w:b/>
          <w:smallCaps/>
          <w:lang w:val="en-US"/>
        </w:rPr>
      </w:pPr>
      <w:r w:rsidRPr="007A293D">
        <w:rPr>
          <w:rFonts w:asciiTheme="minorHAnsi" w:hAnsiTheme="minorHAnsi" w:cstheme="minorHAnsi"/>
          <w:b/>
          <w:smallCaps/>
          <w:lang w:val="en-US"/>
        </w:rPr>
        <w:t>Direct Teaching/Precepting/Supervising</w:t>
      </w:r>
      <w:r w:rsidRPr="007A293D">
        <w:rPr>
          <w:rFonts w:asciiTheme="minorHAnsi" w:hAnsiTheme="minorHAnsi" w:cstheme="minorHAnsi"/>
          <w:b/>
          <w:smallCaps/>
          <w:sz w:val="24"/>
          <w:lang w:val="en-US"/>
        </w:rPr>
        <w:t>:</w:t>
      </w:r>
    </w:p>
    <w:p w14:paraId="78210322" w14:textId="77777777" w:rsidR="000D0BE6" w:rsidRPr="007A293D" w:rsidRDefault="000D0BE6" w:rsidP="000D0BE6">
      <w:pPr>
        <w:pStyle w:val="ListParagraph"/>
        <w:numPr>
          <w:ilvl w:val="0"/>
          <w:numId w:val="4"/>
        </w:numPr>
        <w:spacing w:after="60" w:line="240" w:lineRule="auto"/>
        <w:ind w:left="350" w:hanging="208"/>
        <w:contextualSpacing w:val="0"/>
        <w:rPr>
          <w:b/>
          <w:lang w:val="en-US"/>
        </w:rPr>
      </w:pPr>
      <w:r w:rsidRPr="007A293D">
        <w:rPr>
          <w:b/>
          <w:lang w:val="en-US"/>
        </w:rPr>
        <w:t>Columbia University</w:t>
      </w:r>
    </w:p>
    <w:p w14:paraId="36315E54" w14:textId="77777777" w:rsidR="00DA6835" w:rsidRPr="007A293D" w:rsidRDefault="00DA6835" w:rsidP="00DA6835">
      <w:pPr>
        <w:pStyle w:val="DataField11pt-Single"/>
        <w:ind w:firstLine="556"/>
        <w:rPr>
          <w:rFonts w:asciiTheme="minorHAnsi" w:hAnsiTheme="minorHAnsi" w:cstheme="minorBidi"/>
          <w:bCs/>
          <w:lang w:val="en-US"/>
        </w:rPr>
      </w:pPr>
      <w:r w:rsidRPr="007A293D">
        <w:rPr>
          <w:rFonts w:asciiTheme="minorHAnsi" w:hAnsiTheme="minorHAnsi" w:cstheme="minorBidi"/>
          <w:bCs/>
          <w:lang w:val="en-US"/>
        </w:rPr>
        <w:t xml:space="preserve">Department of </w:t>
      </w:r>
      <w:r>
        <w:rPr>
          <w:rFonts w:asciiTheme="minorHAnsi" w:hAnsiTheme="minorHAnsi" w:cstheme="minorBidi"/>
          <w:bCs/>
          <w:lang w:val="en-US"/>
        </w:rPr>
        <w:t>Genetics</w:t>
      </w:r>
    </w:p>
    <w:p w14:paraId="1EFC7D68" w14:textId="77777777" w:rsidR="00DA6835" w:rsidRPr="0023759C" w:rsidRDefault="00DA6835" w:rsidP="00DA6835">
      <w:pPr>
        <w:pStyle w:val="DataField11pt-Single"/>
        <w:tabs>
          <w:tab w:val="right" w:pos="10620"/>
        </w:tabs>
        <w:ind w:left="556" w:firstLine="720"/>
        <w:rPr>
          <w:rFonts w:asciiTheme="minorHAnsi" w:hAnsiTheme="minorHAnsi" w:cstheme="minorBidi"/>
          <w:b/>
          <w:bCs/>
        </w:rPr>
      </w:pPr>
      <w:r w:rsidRPr="0023759C">
        <w:rPr>
          <w:rFonts w:asciiTheme="minorHAnsi" w:hAnsiTheme="minorHAnsi" w:cstheme="minorBidi"/>
          <w:b/>
          <w:bCs/>
        </w:rPr>
        <w:t>GR6212</w:t>
      </w:r>
      <w:r>
        <w:rPr>
          <w:rFonts w:asciiTheme="minorHAnsi" w:hAnsiTheme="minorHAnsi" w:cstheme="minorBidi"/>
          <w:b/>
          <w:bCs/>
        </w:rPr>
        <w:t xml:space="preserve"> </w:t>
      </w:r>
      <w:r w:rsidRPr="007A293D">
        <w:rPr>
          <w:rFonts w:asciiTheme="minorHAnsi" w:hAnsiTheme="minorHAnsi" w:cstheme="minorBidi"/>
          <w:b/>
          <w:bCs/>
          <w:lang w:val="en-US"/>
        </w:rPr>
        <w:t xml:space="preserve">| </w:t>
      </w:r>
      <w:r>
        <w:rPr>
          <w:rFonts w:asciiTheme="minorHAnsi" w:hAnsiTheme="minorHAnsi" w:cstheme="minorBidi"/>
          <w:b/>
          <w:bCs/>
          <w:lang w:val="en-US"/>
        </w:rPr>
        <w:t>Introduction to the Biology of Aging</w:t>
      </w:r>
      <w:r w:rsidRPr="007A293D">
        <w:rPr>
          <w:rFonts w:asciiTheme="minorHAnsi" w:hAnsiTheme="minorHAnsi" w:cstheme="minorBidi"/>
          <w:b/>
          <w:bCs/>
          <w:lang w:val="en-US"/>
        </w:rPr>
        <w:t xml:space="preserve"> (</w:t>
      </w:r>
      <w:r>
        <w:rPr>
          <w:rFonts w:asciiTheme="minorHAnsi" w:hAnsiTheme="minorHAnsi" w:cstheme="minorBidi"/>
          <w:b/>
          <w:bCs/>
          <w:lang w:val="en-US"/>
        </w:rPr>
        <w:t>12</w:t>
      </w:r>
      <w:r w:rsidRPr="007A293D">
        <w:rPr>
          <w:rFonts w:asciiTheme="minorHAnsi" w:hAnsiTheme="minorHAnsi" w:cstheme="minorBidi"/>
          <w:b/>
          <w:bCs/>
          <w:lang w:val="en-US"/>
        </w:rPr>
        <w:t xml:space="preserve"> students) </w:t>
      </w:r>
      <w:r w:rsidRPr="007A293D">
        <w:rPr>
          <w:rFonts w:asciiTheme="minorHAnsi" w:hAnsiTheme="minorHAnsi" w:cstheme="minorBidi"/>
          <w:bCs/>
          <w:lang w:val="en-US"/>
        </w:rPr>
        <w:t>– Lecturer</w:t>
      </w:r>
      <w:r w:rsidRPr="007A293D">
        <w:rPr>
          <w:rFonts w:asciiTheme="minorHAnsi" w:hAnsiTheme="minorHAnsi" w:cstheme="minorBidi"/>
          <w:b/>
          <w:bCs/>
          <w:lang w:val="en-US"/>
        </w:rPr>
        <w:tab/>
      </w:r>
      <w:r w:rsidRPr="007A293D">
        <w:rPr>
          <w:rFonts w:asciiTheme="minorHAnsi" w:hAnsiTheme="minorHAnsi" w:cstheme="minorBidi"/>
          <w:bCs/>
          <w:lang w:val="en-US"/>
        </w:rPr>
        <w:t>0</w:t>
      </w:r>
      <w:r>
        <w:rPr>
          <w:rFonts w:asciiTheme="minorHAnsi" w:hAnsiTheme="minorHAnsi" w:cstheme="minorBidi"/>
          <w:bCs/>
          <w:lang w:val="en-US"/>
        </w:rPr>
        <w:t>2</w:t>
      </w:r>
      <w:r w:rsidRPr="007A293D">
        <w:rPr>
          <w:rFonts w:asciiTheme="minorHAnsi" w:hAnsiTheme="minorHAnsi" w:cstheme="minorBidi"/>
          <w:bCs/>
          <w:lang w:val="en-US"/>
        </w:rPr>
        <w:t>/202</w:t>
      </w:r>
      <w:r>
        <w:rPr>
          <w:rFonts w:asciiTheme="minorHAnsi" w:hAnsiTheme="minorHAnsi" w:cstheme="minorBidi"/>
          <w:bCs/>
          <w:lang w:val="en-US"/>
        </w:rPr>
        <w:t>2</w:t>
      </w:r>
    </w:p>
    <w:p w14:paraId="5763BDCB" w14:textId="77777777" w:rsidR="00DA6835" w:rsidRPr="007A293D" w:rsidRDefault="00DA6835" w:rsidP="00DA6835">
      <w:pPr>
        <w:pStyle w:val="DataField11pt-Single"/>
        <w:spacing w:before="60"/>
        <w:ind w:firstLine="562"/>
        <w:rPr>
          <w:rFonts w:asciiTheme="minorHAnsi" w:hAnsiTheme="minorHAnsi" w:cstheme="minorBidi"/>
          <w:bCs/>
          <w:lang w:val="en-US"/>
        </w:rPr>
      </w:pPr>
      <w:r w:rsidRPr="007A293D">
        <w:rPr>
          <w:rFonts w:asciiTheme="minorHAnsi" w:hAnsiTheme="minorHAnsi" w:cstheme="minorBidi"/>
          <w:bCs/>
          <w:lang w:val="en-US"/>
        </w:rPr>
        <w:t>Department of Pharmacology</w:t>
      </w:r>
    </w:p>
    <w:p w14:paraId="7D63661A" w14:textId="1EF757AD" w:rsidR="00583AE0" w:rsidRPr="00583AE0" w:rsidRDefault="00583AE0" w:rsidP="00583AE0">
      <w:pPr>
        <w:pStyle w:val="DataField11pt-Single"/>
        <w:tabs>
          <w:tab w:val="right" w:pos="10620"/>
        </w:tabs>
        <w:spacing w:before="60"/>
        <w:ind w:left="720" w:firstLine="540"/>
        <w:rPr>
          <w:rFonts w:asciiTheme="minorHAnsi" w:hAnsiTheme="minorHAnsi" w:cstheme="minorBidi"/>
          <w:bCs/>
          <w:lang w:val="en-US"/>
        </w:rPr>
      </w:pPr>
      <w:r w:rsidRPr="007A293D">
        <w:rPr>
          <w:rFonts w:asciiTheme="minorHAnsi" w:hAnsiTheme="minorHAnsi" w:cstheme="minorBidi"/>
          <w:b/>
          <w:bCs/>
          <w:lang w:val="en-US"/>
        </w:rPr>
        <w:t>G</w:t>
      </w:r>
      <w:proofErr w:type="gramStart"/>
      <w:r w:rsidRPr="007A293D">
        <w:rPr>
          <w:rFonts w:asciiTheme="minorHAnsi" w:hAnsiTheme="minorHAnsi" w:cstheme="minorBidi"/>
          <w:b/>
          <w:bCs/>
          <w:lang w:val="en-US"/>
        </w:rPr>
        <w:t>9600  |</w:t>
      </w:r>
      <w:proofErr w:type="gramEnd"/>
      <w:r w:rsidRPr="007A293D">
        <w:rPr>
          <w:rFonts w:asciiTheme="minorHAnsi" w:hAnsiTheme="minorHAnsi" w:cstheme="minorBidi"/>
          <w:b/>
          <w:bCs/>
          <w:lang w:val="en-US"/>
        </w:rPr>
        <w:t xml:space="preserve"> Molecular Pharmacology Graduate Seminar (</w:t>
      </w:r>
      <w:r w:rsidR="003B6647">
        <w:rPr>
          <w:rFonts w:asciiTheme="minorHAnsi" w:hAnsiTheme="minorHAnsi" w:cstheme="minorBidi"/>
          <w:b/>
          <w:bCs/>
          <w:lang w:val="en-US"/>
        </w:rPr>
        <w:t>5</w:t>
      </w:r>
      <w:r w:rsidRPr="007A293D">
        <w:rPr>
          <w:rFonts w:asciiTheme="minorHAnsi" w:hAnsiTheme="minorHAnsi" w:cstheme="minorBidi"/>
          <w:b/>
          <w:bCs/>
          <w:lang w:val="en-US"/>
        </w:rPr>
        <w:t xml:space="preserve"> students) </w:t>
      </w:r>
      <w:r w:rsidRPr="007A293D">
        <w:rPr>
          <w:rFonts w:asciiTheme="minorHAnsi" w:hAnsiTheme="minorHAnsi" w:cstheme="minorBidi"/>
          <w:bCs/>
          <w:lang w:val="en-US"/>
        </w:rPr>
        <w:t>– Lecturer</w:t>
      </w:r>
      <w:r w:rsidRPr="007A293D">
        <w:rPr>
          <w:rFonts w:asciiTheme="minorHAnsi" w:hAnsiTheme="minorHAnsi" w:cstheme="minorBidi"/>
          <w:b/>
          <w:bCs/>
          <w:lang w:val="en-US"/>
        </w:rPr>
        <w:tab/>
      </w:r>
      <w:r w:rsidRPr="007A293D">
        <w:rPr>
          <w:rFonts w:asciiTheme="minorHAnsi" w:hAnsiTheme="minorHAnsi" w:cstheme="minorBidi"/>
          <w:bCs/>
          <w:lang w:val="en-US"/>
        </w:rPr>
        <w:t>0</w:t>
      </w:r>
      <w:r>
        <w:rPr>
          <w:rFonts w:asciiTheme="minorHAnsi" w:hAnsiTheme="minorHAnsi" w:cstheme="minorBidi"/>
          <w:bCs/>
          <w:lang w:val="en-US"/>
        </w:rPr>
        <w:t>4</w:t>
      </w:r>
      <w:r w:rsidRPr="007A293D">
        <w:rPr>
          <w:rFonts w:asciiTheme="minorHAnsi" w:hAnsiTheme="minorHAnsi" w:cstheme="minorBidi"/>
          <w:bCs/>
          <w:lang w:val="en-US"/>
        </w:rPr>
        <w:t>/202</w:t>
      </w:r>
      <w:r>
        <w:rPr>
          <w:rFonts w:asciiTheme="minorHAnsi" w:hAnsiTheme="minorHAnsi" w:cstheme="minorBidi"/>
          <w:bCs/>
          <w:lang w:val="en-US"/>
        </w:rPr>
        <w:t>2</w:t>
      </w:r>
    </w:p>
    <w:p w14:paraId="28750BBC" w14:textId="77777777" w:rsidR="00DA6835" w:rsidRPr="007A293D" w:rsidRDefault="00DA6835" w:rsidP="00DA6835">
      <w:pPr>
        <w:pStyle w:val="DataField11pt-Single"/>
        <w:tabs>
          <w:tab w:val="right" w:pos="10620"/>
        </w:tabs>
        <w:ind w:left="556" w:firstLine="720"/>
        <w:rPr>
          <w:rFonts w:asciiTheme="minorHAnsi" w:hAnsiTheme="minorHAnsi" w:cstheme="minorBidi"/>
          <w:b/>
          <w:bCs/>
          <w:lang w:val="en-US"/>
        </w:rPr>
      </w:pPr>
      <w:r w:rsidRPr="007A293D">
        <w:rPr>
          <w:rFonts w:asciiTheme="minorHAnsi" w:hAnsiTheme="minorHAnsi" w:cstheme="minorBidi"/>
          <w:b/>
          <w:bCs/>
          <w:lang w:val="en-US"/>
        </w:rPr>
        <w:t>G</w:t>
      </w:r>
      <w:proofErr w:type="gramStart"/>
      <w:r w:rsidRPr="007A293D">
        <w:rPr>
          <w:rFonts w:asciiTheme="minorHAnsi" w:hAnsiTheme="minorHAnsi" w:cstheme="minorBidi"/>
          <w:b/>
          <w:bCs/>
          <w:lang w:val="en-US"/>
        </w:rPr>
        <w:t>9600  |</w:t>
      </w:r>
      <w:proofErr w:type="gramEnd"/>
      <w:r w:rsidRPr="007A293D">
        <w:rPr>
          <w:rFonts w:asciiTheme="minorHAnsi" w:hAnsiTheme="minorHAnsi" w:cstheme="minorBidi"/>
          <w:b/>
          <w:bCs/>
          <w:lang w:val="en-US"/>
        </w:rPr>
        <w:t xml:space="preserve"> Molecular Pharmacology Graduate Seminar (8 students) </w:t>
      </w:r>
      <w:r w:rsidRPr="007A293D">
        <w:rPr>
          <w:rFonts w:asciiTheme="minorHAnsi" w:hAnsiTheme="minorHAnsi" w:cstheme="minorBidi"/>
          <w:bCs/>
          <w:lang w:val="en-US"/>
        </w:rPr>
        <w:t>– Lecturer</w:t>
      </w:r>
      <w:r w:rsidRPr="007A293D">
        <w:rPr>
          <w:rFonts w:asciiTheme="minorHAnsi" w:hAnsiTheme="minorHAnsi" w:cstheme="minorBidi"/>
          <w:b/>
          <w:bCs/>
          <w:lang w:val="en-US"/>
        </w:rPr>
        <w:tab/>
      </w:r>
      <w:r w:rsidRPr="007A293D">
        <w:rPr>
          <w:rFonts w:asciiTheme="minorHAnsi" w:hAnsiTheme="minorHAnsi" w:cstheme="minorBidi"/>
          <w:bCs/>
          <w:lang w:val="en-US"/>
        </w:rPr>
        <w:t>03/2020</w:t>
      </w:r>
    </w:p>
    <w:p w14:paraId="716D3B5A" w14:textId="2096348C" w:rsidR="004E56B4" w:rsidRPr="007A293D" w:rsidRDefault="003B6647" w:rsidP="00683EF1">
      <w:pPr>
        <w:pStyle w:val="DataField11pt-Single"/>
        <w:tabs>
          <w:tab w:val="right" w:pos="10632"/>
          <w:tab w:val="right" w:pos="10800"/>
        </w:tabs>
        <w:spacing w:before="60"/>
        <w:ind w:left="1276" w:hanging="709"/>
        <w:rPr>
          <w:rFonts w:asciiTheme="minorHAnsi" w:hAnsiTheme="minorHAnsi" w:cstheme="minorBidi"/>
          <w:b/>
          <w:bCs/>
          <w:lang w:val="en-US"/>
        </w:rPr>
      </w:pPr>
      <w:r>
        <w:rPr>
          <w:rFonts w:asciiTheme="minorHAnsi" w:hAnsiTheme="minorHAnsi" w:cstheme="minorBidi"/>
          <w:bCs/>
          <w:lang w:val="en-US"/>
        </w:rPr>
        <w:t xml:space="preserve">CUIMC – </w:t>
      </w:r>
      <w:proofErr w:type="spellStart"/>
      <w:r>
        <w:rPr>
          <w:rFonts w:asciiTheme="minorHAnsi" w:hAnsiTheme="minorHAnsi" w:cstheme="minorBidi"/>
          <w:bCs/>
          <w:lang w:val="en-US"/>
        </w:rPr>
        <w:t>Vagelos</w:t>
      </w:r>
      <w:proofErr w:type="spellEnd"/>
      <w:r>
        <w:rPr>
          <w:rFonts w:asciiTheme="minorHAnsi" w:hAnsiTheme="minorHAnsi" w:cstheme="minorBidi"/>
          <w:bCs/>
          <w:lang w:val="en-US"/>
        </w:rPr>
        <w:t xml:space="preserve"> College of Physicians and Surgeons</w:t>
      </w:r>
      <w:r w:rsidR="004E56B4" w:rsidRPr="007A293D">
        <w:rPr>
          <w:rFonts w:asciiTheme="minorHAnsi" w:hAnsiTheme="minorHAnsi" w:cstheme="minorBidi"/>
          <w:bCs/>
          <w:lang w:val="en-US"/>
        </w:rPr>
        <w:br/>
      </w:r>
      <w:r w:rsidR="00683EF1" w:rsidRPr="007A293D">
        <w:rPr>
          <w:rFonts w:asciiTheme="minorHAnsi" w:hAnsiTheme="minorHAnsi" w:cstheme="minorBidi"/>
          <w:b/>
          <w:bCs/>
          <w:lang w:val="en-US"/>
        </w:rPr>
        <w:t>Breakthroughs in Neuroscience Seminar (2</w:t>
      </w:r>
      <w:r w:rsidR="00683EF1">
        <w:rPr>
          <w:rFonts w:asciiTheme="minorHAnsi" w:hAnsiTheme="minorHAnsi" w:cstheme="minorBidi"/>
          <w:b/>
          <w:bCs/>
          <w:lang w:val="en-US"/>
        </w:rPr>
        <w:t>2</w:t>
      </w:r>
      <w:r w:rsidR="00683EF1" w:rsidRPr="007A293D">
        <w:rPr>
          <w:rFonts w:asciiTheme="minorHAnsi" w:hAnsiTheme="minorHAnsi" w:cstheme="minorBidi"/>
          <w:b/>
          <w:bCs/>
          <w:lang w:val="en-US"/>
        </w:rPr>
        <w:t xml:space="preserve">) </w:t>
      </w:r>
      <w:r w:rsidR="00683EF1" w:rsidRPr="007A293D">
        <w:rPr>
          <w:rFonts w:asciiTheme="minorHAnsi" w:hAnsiTheme="minorHAnsi" w:cstheme="minorBidi"/>
          <w:bCs/>
          <w:lang w:val="en-US"/>
        </w:rPr>
        <w:t>– Lecturer</w:t>
      </w:r>
      <w:r w:rsidR="00683EF1" w:rsidRPr="007A293D">
        <w:rPr>
          <w:b/>
          <w:bCs/>
          <w:lang w:val="en-US"/>
        </w:rPr>
        <w:tab/>
      </w:r>
      <w:r w:rsidR="00683EF1" w:rsidRPr="007A293D">
        <w:rPr>
          <w:rFonts w:ascii="Calibri" w:hAnsi="Calibri" w:cs="Calibri"/>
          <w:bCs/>
          <w:lang w:val="en-US"/>
        </w:rPr>
        <w:t>02/</w:t>
      </w:r>
      <w:r w:rsidR="00683EF1" w:rsidRPr="007A293D">
        <w:rPr>
          <w:rFonts w:ascii="Calibri" w:hAnsi="Calibri" w:cs="Calibri"/>
          <w:color w:val="000000" w:themeColor="text1"/>
          <w:lang w:val="en-US"/>
        </w:rPr>
        <w:t>202</w:t>
      </w:r>
      <w:r w:rsidR="00683EF1">
        <w:rPr>
          <w:rFonts w:ascii="Calibri" w:hAnsi="Calibri" w:cs="Calibri"/>
          <w:color w:val="000000" w:themeColor="text1"/>
          <w:lang w:val="en-US"/>
        </w:rPr>
        <w:t>1</w:t>
      </w:r>
      <w:r w:rsidR="00683EF1">
        <w:rPr>
          <w:rFonts w:asciiTheme="minorHAnsi" w:hAnsiTheme="minorHAnsi" w:cstheme="minorBidi"/>
          <w:b/>
          <w:bCs/>
          <w:lang w:val="en-US"/>
        </w:rPr>
        <w:br/>
      </w:r>
      <w:r w:rsidR="005243F6" w:rsidRPr="007A293D">
        <w:rPr>
          <w:rFonts w:asciiTheme="minorHAnsi" w:hAnsiTheme="minorHAnsi" w:cstheme="minorBidi"/>
          <w:b/>
          <w:bCs/>
          <w:lang w:val="en-US"/>
        </w:rPr>
        <w:t>Breakthroughs in Neuroscience Seminar</w:t>
      </w:r>
      <w:r w:rsidR="00DF2E58" w:rsidRPr="007A293D">
        <w:rPr>
          <w:rFonts w:asciiTheme="minorHAnsi" w:hAnsiTheme="minorHAnsi" w:cstheme="minorBidi"/>
          <w:b/>
          <w:bCs/>
          <w:lang w:val="en-US"/>
        </w:rPr>
        <w:t xml:space="preserve"> (25)</w:t>
      </w:r>
      <w:r w:rsidR="005243F6" w:rsidRPr="007A293D">
        <w:rPr>
          <w:rFonts w:asciiTheme="minorHAnsi" w:hAnsiTheme="minorHAnsi" w:cstheme="minorBidi"/>
          <w:b/>
          <w:bCs/>
          <w:lang w:val="en-US"/>
        </w:rPr>
        <w:t xml:space="preserve"> </w:t>
      </w:r>
      <w:r w:rsidR="004E56B4" w:rsidRPr="007A293D">
        <w:rPr>
          <w:rFonts w:asciiTheme="minorHAnsi" w:hAnsiTheme="minorHAnsi" w:cstheme="minorBidi"/>
          <w:bCs/>
          <w:lang w:val="en-US"/>
        </w:rPr>
        <w:t>– Lecturer</w:t>
      </w:r>
      <w:r w:rsidR="004E56B4" w:rsidRPr="007A293D">
        <w:rPr>
          <w:b/>
          <w:bCs/>
          <w:lang w:val="en-US"/>
        </w:rPr>
        <w:tab/>
      </w:r>
      <w:r w:rsidR="004E56B4" w:rsidRPr="007A293D">
        <w:rPr>
          <w:rFonts w:ascii="Calibri" w:hAnsi="Calibri" w:cs="Calibri"/>
          <w:bCs/>
          <w:lang w:val="en-US"/>
        </w:rPr>
        <w:t>02/</w:t>
      </w:r>
      <w:r w:rsidR="004E56B4" w:rsidRPr="007A293D">
        <w:rPr>
          <w:rFonts w:ascii="Calibri" w:hAnsi="Calibri" w:cs="Calibri"/>
          <w:color w:val="000000" w:themeColor="text1"/>
          <w:lang w:val="en-US"/>
        </w:rPr>
        <w:t>20</w:t>
      </w:r>
      <w:r w:rsidR="005243F6" w:rsidRPr="007A293D">
        <w:rPr>
          <w:rFonts w:ascii="Calibri" w:hAnsi="Calibri" w:cs="Calibri"/>
          <w:color w:val="000000" w:themeColor="text1"/>
          <w:lang w:val="en-US"/>
        </w:rPr>
        <w:t>20</w:t>
      </w:r>
    </w:p>
    <w:p w14:paraId="71845FB2" w14:textId="738E569C" w:rsidR="005243F6" w:rsidRPr="007A293D" w:rsidRDefault="005243F6" w:rsidP="005243F6">
      <w:pPr>
        <w:pStyle w:val="DataField11pt-Single"/>
        <w:tabs>
          <w:tab w:val="right" w:pos="10632"/>
          <w:tab w:val="right" w:pos="10800"/>
        </w:tabs>
        <w:spacing w:before="60"/>
        <w:ind w:left="1276" w:hanging="709"/>
        <w:rPr>
          <w:rFonts w:asciiTheme="minorHAnsi" w:hAnsiTheme="minorHAnsi" w:cstheme="minorBidi"/>
          <w:bCs/>
          <w:lang w:val="en-US"/>
        </w:rPr>
      </w:pPr>
      <w:r w:rsidRPr="007A293D">
        <w:rPr>
          <w:rFonts w:asciiTheme="minorHAnsi" w:hAnsiTheme="minorHAnsi" w:cstheme="minorBidi"/>
          <w:bCs/>
          <w:lang w:val="en-US"/>
        </w:rPr>
        <w:t>Department of Psychiatry</w:t>
      </w:r>
      <w:r w:rsidRPr="007A293D">
        <w:rPr>
          <w:rFonts w:asciiTheme="minorHAnsi" w:hAnsiTheme="minorHAnsi" w:cstheme="minorBidi"/>
          <w:bCs/>
          <w:lang w:val="en-US"/>
        </w:rPr>
        <w:br/>
      </w:r>
      <w:r w:rsidRPr="007A293D">
        <w:rPr>
          <w:rFonts w:asciiTheme="minorHAnsi" w:hAnsiTheme="minorHAnsi" w:cstheme="minorBidi"/>
          <w:b/>
          <w:bCs/>
          <w:lang w:val="en-US"/>
        </w:rPr>
        <w:t>G4100 | Biology of Neurologic and Psychiatric Disorders</w:t>
      </w:r>
      <w:r w:rsidR="00DF2E58" w:rsidRPr="007A293D">
        <w:rPr>
          <w:rFonts w:asciiTheme="minorHAnsi" w:hAnsiTheme="minorHAnsi" w:cstheme="minorBidi"/>
          <w:b/>
          <w:bCs/>
          <w:lang w:val="en-US"/>
        </w:rPr>
        <w:t xml:space="preserve"> (13)</w:t>
      </w:r>
      <w:r w:rsidRPr="007A293D">
        <w:rPr>
          <w:rFonts w:asciiTheme="minorHAnsi" w:hAnsiTheme="minorHAnsi" w:cstheme="minorBidi"/>
          <w:b/>
          <w:bCs/>
          <w:lang w:val="en-US"/>
        </w:rPr>
        <w:t xml:space="preserve"> </w:t>
      </w:r>
      <w:r w:rsidRPr="007A293D">
        <w:rPr>
          <w:rFonts w:asciiTheme="minorHAnsi" w:hAnsiTheme="minorHAnsi" w:cstheme="minorBidi"/>
          <w:bCs/>
          <w:lang w:val="en-US"/>
        </w:rPr>
        <w:t>– Lecturer</w:t>
      </w:r>
      <w:r w:rsidRPr="007A293D">
        <w:rPr>
          <w:b/>
          <w:bCs/>
          <w:lang w:val="en-US"/>
        </w:rPr>
        <w:tab/>
      </w:r>
      <w:r w:rsidRPr="007A293D">
        <w:rPr>
          <w:rFonts w:ascii="Calibri" w:hAnsi="Calibri" w:cs="Calibri"/>
          <w:bCs/>
          <w:lang w:val="en-US"/>
        </w:rPr>
        <w:t>02/</w:t>
      </w:r>
      <w:r w:rsidRPr="007A293D">
        <w:rPr>
          <w:rFonts w:ascii="Calibri" w:hAnsi="Calibri" w:cs="Calibri"/>
          <w:color w:val="000000" w:themeColor="text1"/>
          <w:lang w:val="en-US"/>
        </w:rPr>
        <w:t>2019</w:t>
      </w:r>
    </w:p>
    <w:p w14:paraId="49DC6A35" w14:textId="24CBC93D" w:rsidR="004D190B" w:rsidRPr="007A293D" w:rsidRDefault="004D190B" w:rsidP="00683EF1">
      <w:pPr>
        <w:pStyle w:val="DataField11pt-Single"/>
        <w:tabs>
          <w:tab w:val="right" w:pos="10632"/>
          <w:tab w:val="right" w:pos="10800"/>
        </w:tabs>
        <w:spacing w:before="60"/>
        <w:ind w:left="1276" w:hanging="709"/>
        <w:rPr>
          <w:rFonts w:asciiTheme="minorHAnsi" w:hAnsiTheme="minorHAnsi" w:cstheme="minorBidi"/>
          <w:bCs/>
          <w:lang w:val="en-US"/>
        </w:rPr>
      </w:pPr>
      <w:r w:rsidRPr="007A293D">
        <w:rPr>
          <w:rFonts w:asciiTheme="minorHAnsi" w:hAnsiTheme="minorHAnsi" w:cstheme="minorBidi"/>
          <w:bCs/>
          <w:lang w:val="en-US"/>
        </w:rPr>
        <w:lastRenderedPageBreak/>
        <w:t>Neurobiology and Behavior Graduate Program (NB&amp;B)</w:t>
      </w:r>
      <w:r w:rsidRPr="007A293D">
        <w:rPr>
          <w:rFonts w:asciiTheme="minorHAnsi" w:hAnsiTheme="minorHAnsi" w:cstheme="minorBidi"/>
          <w:bCs/>
          <w:lang w:val="en-US"/>
        </w:rPr>
        <w:br/>
      </w:r>
      <w:r w:rsidRPr="007A293D">
        <w:rPr>
          <w:rFonts w:asciiTheme="minorHAnsi" w:hAnsiTheme="minorHAnsi" w:cstheme="minorBidi"/>
          <w:b/>
          <w:bCs/>
          <w:lang w:val="en-US"/>
        </w:rPr>
        <w:t>Graduate seminar</w:t>
      </w:r>
      <w:r w:rsidRPr="007A293D">
        <w:rPr>
          <w:rFonts w:asciiTheme="minorHAnsi" w:hAnsiTheme="minorHAnsi" w:cstheme="minorHAnsi"/>
          <w:b/>
          <w:lang w:val="en-US"/>
        </w:rPr>
        <w:t xml:space="preserve"> </w:t>
      </w:r>
      <w:r w:rsidR="00DF2E58" w:rsidRPr="007A293D">
        <w:rPr>
          <w:rFonts w:asciiTheme="minorHAnsi" w:hAnsiTheme="minorHAnsi" w:cstheme="minorHAnsi"/>
          <w:b/>
          <w:lang w:val="en-US"/>
        </w:rPr>
        <w:t xml:space="preserve">(20) </w:t>
      </w:r>
      <w:r w:rsidRPr="007A293D">
        <w:rPr>
          <w:rFonts w:asciiTheme="minorHAnsi" w:hAnsiTheme="minorHAnsi" w:cstheme="minorBidi"/>
          <w:bCs/>
          <w:lang w:val="en-US"/>
        </w:rPr>
        <w:t>– Lecturer</w:t>
      </w:r>
      <w:r w:rsidRPr="007A293D">
        <w:rPr>
          <w:b/>
          <w:bCs/>
          <w:lang w:val="en-US"/>
        </w:rPr>
        <w:tab/>
      </w:r>
      <w:r w:rsidRPr="007A293D">
        <w:rPr>
          <w:rFonts w:ascii="Calibri" w:hAnsi="Calibri" w:cs="Calibri"/>
          <w:bCs/>
          <w:lang w:val="en-US"/>
        </w:rPr>
        <w:t>11/</w:t>
      </w:r>
      <w:r w:rsidRPr="007A293D">
        <w:rPr>
          <w:rFonts w:ascii="Calibri" w:hAnsi="Calibri" w:cs="Calibri"/>
          <w:color w:val="000000" w:themeColor="text1"/>
          <w:lang w:val="en-US"/>
        </w:rPr>
        <w:t>2018</w:t>
      </w:r>
    </w:p>
    <w:p w14:paraId="12CBB30B" w14:textId="4C331C96" w:rsidR="004E56B4" w:rsidRPr="007A293D" w:rsidRDefault="004D190B" w:rsidP="00683EF1">
      <w:pPr>
        <w:pStyle w:val="DataField11pt-Single"/>
        <w:tabs>
          <w:tab w:val="right" w:pos="10632"/>
          <w:tab w:val="right" w:pos="10800"/>
        </w:tabs>
        <w:spacing w:before="60"/>
        <w:ind w:left="1276" w:hanging="709"/>
        <w:rPr>
          <w:rFonts w:asciiTheme="minorHAnsi" w:hAnsiTheme="minorHAnsi" w:cstheme="minorBidi"/>
          <w:bCs/>
          <w:lang w:val="en-US"/>
        </w:rPr>
      </w:pPr>
      <w:r w:rsidRPr="007A293D">
        <w:rPr>
          <w:rFonts w:asciiTheme="minorHAnsi" w:hAnsiTheme="minorHAnsi" w:cstheme="minorBidi"/>
          <w:bCs/>
          <w:lang w:val="en-US"/>
        </w:rPr>
        <w:t>Integrated Program in Cellular, Molecular and Biomedical Studies (CMBS)</w:t>
      </w:r>
      <w:r w:rsidR="004E56B4" w:rsidRPr="007A293D">
        <w:rPr>
          <w:rFonts w:asciiTheme="minorHAnsi" w:hAnsiTheme="minorHAnsi" w:cstheme="minorBidi"/>
          <w:bCs/>
          <w:lang w:val="en-US"/>
        </w:rPr>
        <w:br/>
      </w:r>
      <w:r w:rsidR="00683EF1" w:rsidRPr="007A293D">
        <w:rPr>
          <w:rFonts w:asciiTheme="minorHAnsi" w:hAnsiTheme="minorHAnsi" w:cstheme="minorBidi"/>
          <w:b/>
          <w:bCs/>
          <w:lang w:val="en-US"/>
        </w:rPr>
        <w:t>Graduate seminar for MD/PhD students (1</w:t>
      </w:r>
      <w:r w:rsidR="00683EF1">
        <w:rPr>
          <w:rFonts w:asciiTheme="minorHAnsi" w:hAnsiTheme="minorHAnsi" w:cstheme="minorBidi"/>
          <w:b/>
          <w:bCs/>
          <w:lang w:val="en-US"/>
        </w:rPr>
        <w:t>4</w:t>
      </w:r>
      <w:r w:rsidR="00683EF1" w:rsidRPr="007A293D">
        <w:rPr>
          <w:rFonts w:asciiTheme="minorHAnsi" w:hAnsiTheme="minorHAnsi" w:cstheme="minorBidi"/>
          <w:b/>
          <w:bCs/>
          <w:lang w:val="en-US"/>
        </w:rPr>
        <w:t>)</w:t>
      </w:r>
      <w:r w:rsidR="00683EF1" w:rsidRPr="007A293D">
        <w:rPr>
          <w:rFonts w:asciiTheme="minorHAnsi" w:hAnsiTheme="minorHAnsi" w:cstheme="minorHAnsi"/>
          <w:b/>
          <w:lang w:val="en-US"/>
        </w:rPr>
        <w:t xml:space="preserve"> </w:t>
      </w:r>
      <w:r w:rsidR="00683EF1" w:rsidRPr="007A293D">
        <w:rPr>
          <w:rFonts w:asciiTheme="minorHAnsi" w:hAnsiTheme="minorHAnsi" w:cstheme="minorBidi"/>
          <w:bCs/>
          <w:lang w:val="en-US"/>
        </w:rPr>
        <w:t xml:space="preserve">– Invited </w:t>
      </w:r>
      <w:r w:rsidR="00683EF1">
        <w:rPr>
          <w:rFonts w:asciiTheme="minorHAnsi" w:hAnsiTheme="minorHAnsi" w:cstheme="minorBidi"/>
          <w:bCs/>
          <w:lang w:val="en-US"/>
        </w:rPr>
        <w:t>lecturer</w:t>
      </w:r>
      <w:r w:rsidR="00683EF1" w:rsidRPr="007A293D">
        <w:rPr>
          <w:b/>
          <w:bCs/>
          <w:lang w:val="en-US"/>
        </w:rPr>
        <w:tab/>
      </w:r>
      <w:r w:rsidR="00683EF1" w:rsidRPr="007A293D">
        <w:rPr>
          <w:rFonts w:ascii="Calibri" w:hAnsi="Calibri" w:cs="Calibri"/>
          <w:bCs/>
          <w:lang w:val="en-US"/>
        </w:rPr>
        <w:t>11/</w:t>
      </w:r>
      <w:r w:rsidR="00683EF1" w:rsidRPr="007A293D">
        <w:rPr>
          <w:rFonts w:ascii="Calibri" w:hAnsi="Calibri" w:cs="Calibri"/>
          <w:color w:val="000000" w:themeColor="text1"/>
          <w:lang w:val="en-US"/>
        </w:rPr>
        <w:t>20</w:t>
      </w:r>
      <w:r w:rsidR="00683EF1">
        <w:rPr>
          <w:rFonts w:ascii="Calibri" w:hAnsi="Calibri" w:cs="Calibri"/>
          <w:color w:val="000000" w:themeColor="text1"/>
          <w:lang w:val="en-US"/>
        </w:rPr>
        <w:t>22</w:t>
      </w:r>
      <w:r w:rsidR="00683EF1">
        <w:rPr>
          <w:rFonts w:asciiTheme="minorHAnsi" w:hAnsiTheme="minorHAnsi" w:cstheme="minorBidi"/>
          <w:bCs/>
          <w:lang w:val="en-US"/>
        </w:rPr>
        <w:br/>
      </w:r>
      <w:r w:rsidR="004E56B4" w:rsidRPr="007A293D">
        <w:rPr>
          <w:rFonts w:asciiTheme="minorHAnsi" w:hAnsiTheme="minorHAnsi" w:cstheme="minorBidi"/>
          <w:b/>
          <w:bCs/>
          <w:lang w:val="en-US"/>
        </w:rPr>
        <w:t>Graduate seminar</w:t>
      </w:r>
      <w:r w:rsidRPr="007A293D">
        <w:rPr>
          <w:rFonts w:asciiTheme="minorHAnsi" w:hAnsiTheme="minorHAnsi" w:cstheme="minorBidi"/>
          <w:b/>
          <w:bCs/>
          <w:lang w:val="en-US"/>
        </w:rPr>
        <w:t xml:space="preserve"> for MD/PhD students</w:t>
      </w:r>
      <w:r w:rsidR="00DF2E58" w:rsidRPr="007A293D">
        <w:rPr>
          <w:rFonts w:asciiTheme="minorHAnsi" w:hAnsiTheme="minorHAnsi" w:cstheme="minorBidi"/>
          <w:b/>
          <w:bCs/>
          <w:lang w:val="en-US"/>
        </w:rPr>
        <w:t xml:space="preserve"> (12)</w:t>
      </w:r>
      <w:r w:rsidR="004E56B4" w:rsidRPr="007A293D">
        <w:rPr>
          <w:rFonts w:asciiTheme="minorHAnsi" w:hAnsiTheme="minorHAnsi" w:cstheme="minorHAnsi"/>
          <w:b/>
          <w:lang w:val="en-US"/>
        </w:rPr>
        <w:t xml:space="preserve"> </w:t>
      </w:r>
      <w:r w:rsidR="004E56B4" w:rsidRPr="007A293D">
        <w:rPr>
          <w:rFonts w:asciiTheme="minorHAnsi" w:hAnsiTheme="minorHAnsi" w:cstheme="minorBidi"/>
          <w:bCs/>
          <w:lang w:val="en-US"/>
        </w:rPr>
        <w:t xml:space="preserve">– </w:t>
      </w:r>
      <w:r w:rsidR="00816BFC" w:rsidRPr="007A293D">
        <w:rPr>
          <w:rFonts w:asciiTheme="minorHAnsi" w:hAnsiTheme="minorHAnsi" w:cstheme="minorBidi"/>
          <w:bCs/>
          <w:lang w:val="en-US"/>
        </w:rPr>
        <w:t xml:space="preserve">Invited </w:t>
      </w:r>
      <w:r w:rsidR="00683EF1">
        <w:rPr>
          <w:rFonts w:asciiTheme="minorHAnsi" w:hAnsiTheme="minorHAnsi" w:cstheme="minorBidi"/>
          <w:bCs/>
          <w:lang w:val="en-US"/>
        </w:rPr>
        <w:t>lecturer</w:t>
      </w:r>
      <w:r w:rsidR="004E56B4" w:rsidRPr="007A293D">
        <w:rPr>
          <w:b/>
          <w:bCs/>
          <w:lang w:val="en-US"/>
        </w:rPr>
        <w:tab/>
      </w:r>
      <w:r w:rsidR="004E56B4" w:rsidRPr="007A293D">
        <w:rPr>
          <w:rFonts w:ascii="Calibri" w:hAnsi="Calibri" w:cs="Calibri"/>
          <w:bCs/>
          <w:lang w:val="en-US"/>
        </w:rPr>
        <w:t>11/</w:t>
      </w:r>
      <w:r w:rsidR="004E56B4" w:rsidRPr="007A293D">
        <w:rPr>
          <w:rFonts w:ascii="Calibri" w:hAnsi="Calibri" w:cs="Calibri"/>
          <w:color w:val="000000" w:themeColor="text1"/>
          <w:lang w:val="en-US"/>
        </w:rPr>
        <w:t>201</w:t>
      </w:r>
      <w:r w:rsidRPr="007A293D">
        <w:rPr>
          <w:rFonts w:ascii="Calibri" w:hAnsi="Calibri" w:cs="Calibri"/>
          <w:color w:val="000000" w:themeColor="text1"/>
          <w:lang w:val="en-US"/>
        </w:rPr>
        <w:t>7</w:t>
      </w:r>
    </w:p>
    <w:p w14:paraId="25823267" w14:textId="3D6E340D" w:rsidR="000D0BE6" w:rsidRPr="007A293D" w:rsidRDefault="000D0BE6" w:rsidP="000D0BE6">
      <w:pPr>
        <w:pStyle w:val="DataField11pt-Single"/>
        <w:tabs>
          <w:tab w:val="right" w:pos="10632"/>
          <w:tab w:val="right" w:pos="10800"/>
        </w:tabs>
        <w:spacing w:before="60"/>
        <w:ind w:left="1276" w:hanging="709"/>
        <w:rPr>
          <w:rFonts w:asciiTheme="minorHAnsi" w:hAnsiTheme="minorHAnsi" w:cstheme="minorHAnsi"/>
          <w:color w:val="000000" w:themeColor="text1"/>
          <w:lang w:val="en-US"/>
        </w:rPr>
      </w:pPr>
      <w:r w:rsidRPr="007A293D">
        <w:rPr>
          <w:rFonts w:asciiTheme="minorHAnsi" w:hAnsiTheme="minorHAnsi" w:cstheme="minorBidi"/>
          <w:bCs/>
          <w:lang w:val="en-US"/>
        </w:rPr>
        <w:t>Department of Biological Sciences</w:t>
      </w:r>
      <w:r w:rsidRPr="007A293D">
        <w:rPr>
          <w:rFonts w:asciiTheme="minorHAnsi" w:hAnsiTheme="minorHAnsi" w:cstheme="minorBidi"/>
          <w:bCs/>
          <w:lang w:val="en-US"/>
        </w:rPr>
        <w:br/>
      </w:r>
      <w:r w:rsidRPr="007A293D">
        <w:rPr>
          <w:rFonts w:asciiTheme="minorHAnsi" w:hAnsiTheme="minorHAnsi" w:cstheme="minorBidi"/>
          <w:b/>
          <w:bCs/>
          <w:lang w:val="en-US"/>
        </w:rPr>
        <w:t>UN1908</w:t>
      </w:r>
      <w:r w:rsidR="004E56B4" w:rsidRPr="007A293D">
        <w:rPr>
          <w:rFonts w:asciiTheme="minorHAnsi" w:hAnsiTheme="minorHAnsi" w:cstheme="minorBidi"/>
          <w:b/>
          <w:bCs/>
          <w:lang w:val="en-US"/>
        </w:rPr>
        <w:t xml:space="preserve"> | </w:t>
      </w:r>
      <w:r w:rsidRPr="007A293D">
        <w:rPr>
          <w:rFonts w:asciiTheme="minorHAnsi" w:hAnsiTheme="minorHAnsi" w:cstheme="minorBidi"/>
          <w:b/>
          <w:bCs/>
          <w:lang w:val="en-US"/>
        </w:rPr>
        <w:t xml:space="preserve">First Year Seminar in Modern Biology </w:t>
      </w:r>
      <w:r w:rsidRPr="007A293D">
        <w:rPr>
          <w:rFonts w:asciiTheme="minorHAnsi" w:hAnsiTheme="minorHAnsi" w:cstheme="minorHAnsi"/>
          <w:b/>
          <w:lang w:val="en-US"/>
        </w:rPr>
        <w:t xml:space="preserve">(40) </w:t>
      </w:r>
      <w:r w:rsidRPr="007A293D">
        <w:rPr>
          <w:rFonts w:asciiTheme="minorHAnsi" w:hAnsiTheme="minorHAnsi" w:cstheme="minorBidi"/>
          <w:bCs/>
          <w:lang w:val="en-US"/>
        </w:rPr>
        <w:t>– Lecturer</w:t>
      </w:r>
      <w:r w:rsidRPr="007A293D">
        <w:rPr>
          <w:b/>
          <w:bCs/>
          <w:lang w:val="en-US"/>
        </w:rPr>
        <w:tab/>
      </w:r>
      <w:r w:rsidR="004D190B" w:rsidRPr="007A293D">
        <w:rPr>
          <w:rFonts w:asciiTheme="minorHAnsi" w:hAnsiTheme="minorHAnsi" w:cstheme="minorHAnsi"/>
          <w:color w:val="000000" w:themeColor="text1"/>
          <w:lang w:val="en-US"/>
        </w:rPr>
        <w:t>10/2</w:t>
      </w:r>
      <w:r w:rsidRPr="007A293D">
        <w:rPr>
          <w:rFonts w:asciiTheme="minorHAnsi" w:hAnsiTheme="minorHAnsi" w:cstheme="minorHAnsi"/>
          <w:color w:val="000000" w:themeColor="text1"/>
          <w:lang w:val="en-US"/>
        </w:rPr>
        <w:t>017</w:t>
      </w:r>
    </w:p>
    <w:p w14:paraId="0ED4676C" w14:textId="77777777" w:rsidR="000D0BE6" w:rsidRPr="007A293D" w:rsidRDefault="000D0BE6" w:rsidP="000D0BE6">
      <w:pPr>
        <w:pStyle w:val="DataField11pt-Single"/>
        <w:tabs>
          <w:tab w:val="left" w:pos="9498"/>
          <w:tab w:val="right" w:pos="10632"/>
        </w:tabs>
        <w:ind w:left="539"/>
        <w:rPr>
          <w:rFonts w:asciiTheme="minorHAnsi" w:hAnsiTheme="minorHAnsi" w:cstheme="minorHAnsi"/>
          <w:b/>
          <w:sz w:val="10"/>
          <w:szCs w:val="10"/>
          <w:lang w:val="en-US"/>
        </w:rPr>
      </w:pPr>
    </w:p>
    <w:p w14:paraId="6F268006" w14:textId="761E31A0" w:rsidR="00683EF1" w:rsidRPr="007A293D" w:rsidRDefault="003B6647" w:rsidP="00683EF1">
      <w:pPr>
        <w:pStyle w:val="ListParagraph"/>
        <w:numPr>
          <w:ilvl w:val="0"/>
          <w:numId w:val="4"/>
        </w:numPr>
        <w:spacing w:after="60" w:line="240" w:lineRule="auto"/>
        <w:ind w:left="350" w:hanging="208"/>
        <w:contextualSpacing w:val="0"/>
        <w:rPr>
          <w:b/>
          <w:lang w:val="en-US"/>
        </w:rPr>
      </w:pPr>
      <w:r>
        <w:rPr>
          <w:rFonts w:cstheme="minorHAnsi"/>
          <w:b/>
          <w:lang w:val="en-US"/>
        </w:rPr>
        <w:t>University of British Columbia</w:t>
      </w:r>
      <w:r w:rsidR="00683EF1" w:rsidRPr="007A293D">
        <w:rPr>
          <w:rFonts w:cstheme="minorHAnsi"/>
          <w:b/>
          <w:lang w:val="en-US"/>
        </w:rPr>
        <w:t xml:space="preserve">, Department of </w:t>
      </w:r>
      <w:r>
        <w:rPr>
          <w:rFonts w:cstheme="minorHAnsi"/>
          <w:b/>
          <w:lang w:val="en-US"/>
        </w:rPr>
        <w:t>Kinesiology</w:t>
      </w:r>
      <w:r w:rsidR="00683EF1" w:rsidRPr="007A293D">
        <w:rPr>
          <w:rFonts w:cstheme="minorHAnsi"/>
          <w:b/>
          <w:lang w:val="en-US"/>
        </w:rPr>
        <w:t xml:space="preserve">, </w:t>
      </w:r>
      <w:r>
        <w:rPr>
          <w:rFonts w:cstheme="minorHAnsi"/>
          <w:b/>
          <w:lang w:val="en-US"/>
        </w:rPr>
        <w:t>Vancouver, Canada</w:t>
      </w:r>
    </w:p>
    <w:p w14:paraId="330A53CD" w14:textId="24BC12B8" w:rsidR="00683EF1" w:rsidRPr="007A293D" w:rsidRDefault="003B6647" w:rsidP="00683EF1">
      <w:pPr>
        <w:pStyle w:val="DataField11pt-Single"/>
        <w:tabs>
          <w:tab w:val="right" w:pos="10632"/>
        </w:tabs>
        <w:spacing w:before="60"/>
        <w:ind w:left="1080" w:firstLine="180"/>
        <w:rPr>
          <w:rFonts w:asciiTheme="minorHAnsi" w:hAnsiTheme="minorHAnsi" w:cstheme="minorHAnsi"/>
          <w:b/>
          <w:color w:val="000000" w:themeColor="text1"/>
          <w:lang w:val="en-US"/>
        </w:rPr>
      </w:pPr>
      <w:r>
        <w:rPr>
          <w:rFonts w:asciiTheme="minorHAnsi" w:hAnsiTheme="minorHAnsi" w:cstheme="minorHAnsi"/>
          <w:b/>
          <w:color w:val="000000" w:themeColor="text1"/>
          <w:lang w:val="en-US"/>
        </w:rPr>
        <w:t>Healthy Aging from Cells to Society</w:t>
      </w:r>
      <w:r w:rsidR="00683EF1" w:rsidRPr="007A293D">
        <w:rPr>
          <w:rFonts w:asciiTheme="minorHAnsi" w:hAnsiTheme="minorHAnsi" w:cstheme="minorHAnsi"/>
          <w:b/>
          <w:color w:val="000000" w:themeColor="text1"/>
          <w:lang w:val="en-US"/>
        </w:rPr>
        <w:t xml:space="preserve"> </w:t>
      </w:r>
      <w:r w:rsidR="00683EF1" w:rsidRPr="007A293D">
        <w:rPr>
          <w:rFonts w:asciiTheme="minorHAnsi" w:hAnsiTheme="minorHAnsi" w:cstheme="minorHAnsi"/>
          <w:b/>
          <w:lang w:val="en-US"/>
        </w:rPr>
        <w:t>(</w:t>
      </w:r>
      <w:r>
        <w:rPr>
          <w:rFonts w:asciiTheme="minorHAnsi" w:hAnsiTheme="minorHAnsi" w:cstheme="minorHAnsi"/>
          <w:b/>
          <w:lang w:val="en-US"/>
        </w:rPr>
        <w:t>25</w:t>
      </w:r>
      <w:r w:rsidR="00683EF1" w:rsidRPr="007A293D">
        <w:rPr>
          <w:rFonts w:asciiTheme="minorHAnsi" w:hAnsiTheme="minorHAnsi" w:cstheme="minorHAnsi"/>
          <w:b/>
          <w:lang w:val="en-US"/>
        </w:rPr>
        <w:t xml:space="preserve">) </w:t>
      </w:r>
      <w:r w:rsidR="00683EF1" w:rsidRPr="007A293D">
        <w:rPr>
          <w:rFonts w:asciiTheme="minorHAnsi" w:hAnsiTheme="minorHAnsi" w:cstheme="minorHAnsi"/>
          <w:lang w:val="en-US"/>
        </w:rPr>
        <w:t>– Lecturer</w:t>
      </w:r>
      <w:r w:rsidR="00683EF1" w:rsidRPr="007A293D">
        <w:rPr>
          <w:rFonts w:asciiTheme="minorHAnsi" w:hAnsiTheme="minorHAnsi" w:cstheme="minorHAnsi"/>
          <w:lang w:val="en-US"/>
        </w:rPr>
        <w:tab/>
      </w:r>
      <w:r>
        <w:rPr>
          <w:rFonts w:asciiTheme="minorHAnsi" w:hAnsiTheme="minorHAnsi" w:cstheme="minorHAnsi"/>
          <w:lang w:val="en-US"/>
        </w:rPr>
        <w:t>02/</w:t>
      </w:r>
      <w:r>
        <w:rPr>
          <w:rFonts w:asciiTheme="minorHAnsi" w:hAnsiTheme="minorHAnsi" w:cstheme="minorHAnsi"/>
          <w:color w:val="000000" w:themeColor="text1"/>
          <w:lang w:val="en-US"/>
        </w:rPr>
        <w:t>2022</w:t>
      </w:r>
    </w:p>
    <w:p w14:paraId="2E3DAF6C" w14:textId="3A7F0B25" w:rsidR="00683EF1" w:rsidRPr="007A293D" w:rsidRDefault="00683EF1" w:rsidP="003B6647">
      <w:pPr>
        <w:pStyle w:val="DataField11pt-Single"/>
        <w:tabs>
          <w:tab w:val="right" w:pos="10632"/>
        </w:tabs>
        <w:spacing w:after="120"/>
        <w:ind w:left="1080" w:firstLine="187"/>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w:t>
      </w:r>
      <w:r w:rsidR="003B6647" w:rsidRPr="003B6647">
        <w:rPr>
          <w:rFonts w:asciiTheme="minorHAnsi" w:hAnsiTheme="minorHAnsi" w:cstheme="minorHAnsi"/>
          <w:color w:val="000000" w:themeColor="text1"/>
          <w:lang w:val="en-US"/>
        </w:rPr>
        <w:t>Healthy aging from organell</w:t>
      </w:r>
      <w:r w:rsidR="003B6647">
        <w:rPr>
          <w:rFonts w:asciiTheme="minorHAnsi" w:hAnsiTheme="minorHAnsi" w:cstheme="minorHAnsi"/>
          <w:color w:val="000000" w:themeColor="text1"/>
          <w:lang w:val="en-US"/>
        </w:rPr>
        <w:t xml:space="preserve">e </w:t>
      </w:r>
      <w:r w:rsidR="003B6647" w:rsidRPr="003B6647">
        <w:rPr>
          <w:rFonts w:asciiTheme="minorHAnsi" w:hAnsiTheme="minorHAnsi" w:cstheme="minorHAnsi"/>
          <w:color w:val="000000" w:themeColor="text1"/>
          <w:lang w:val="en-US"/>
        </w:rPr>
        <w:t>(mitochondria) to organism</w:t>
      </w:r>
      <w:r w:rsidRPr="007A293D">
        <w:rPr>
          <w:rFonts w:asciiTheme="minorHAnsi" w:hAnsiTheme="minorHAnsi" w:cstheme="minorHAnsi"/>
          <w:color w:val="000000" w:themeColor="text1"/>
          <w:lang w:val="en-US"/>
        </w:rPr>
        <w:t>” (1</w:t>
      </w:r>
      <w:r w:rsidR="003B6647">
        <w:rPr>
          <w:rFonts w:asciiTheme="minorHAnsi" w:hAnsiTheme="minorHAnsi" w:cstheme="minorHAnsi"/>
          <w:color w:val="000000" w:themeColor="text1"/>
          <w:lang w:val="en-US"/>
        </w:rPr>
        <w:t>.5</w:t>
      </w:r>
      <w:r w:rsidRPr="007A293D">
        <w:rPr>
          <w:rFonts w:asciiTheme="minorHAnsi" w:hAnsiTheme="minorHAnsi" w:cstheme="minorHAnsi"/>
          <w:color w:val="000000" w:themeColor="text1"/>
          <w:lang w:val="en-US"/>
        </w:rPr>
        <w:t xml:space="preserve"> hour) </w:t>
      </w:r>
    </w:p>
    <w:p w14:paraId="05905116" w14:textId="77777777" w:rsidR="000D0BE6" w:rsidRPr="007A293D" w:rsidRDefault="000D0BE6" w:rsidP="000D0BE6">
      <w:pPr>
        <w:pStyle w:val="ListParagraph"/>
        <w:numPr>
          <w:ilvl w:val="0"/>
          <w:numId w:val="4"/>
        </w:numPr>
        <w:spacing w:after="60" w:line="240" w:lineRule="auto"/>
        <w:ind w:left="350" w:hanging="208"/>
        <w:contextualSpacing w:val="0"/>
        <w:rPr>
          <w:b/>
          <w:lang w:val="en-US"/>
        </w:rPr>
      </w:pPr>
      <w:r w:rsidRPr="007A293D">
        <w:rPr>
          <w:rFonts w:cstheme="minorHAnsi"/>
          <w:b/>
          <w:lang w:val="en-US"/>
        </w:rPr>
        <w:t>Cornell University, Department of Nutritional Sciences, Ithaca NY</w:t>
      </w:r>
    </w:p>
    <w:p w14:paraId="0C836AF9" w14:textId="070A956F" w:rsidR="000D0BE6" w:rsidRPr="007A293D" w:rsidRDefault="000D0BE6" w:rsidP="000D0BE6">
      <w:pPr>
        <w:pStyle w:val="DataField11pt-Single"/>
        <w:tabs>
          <w:tab w:val="right" w:pos="10632"/>
        </w:tabs>
        <w:spacing w:before="60"/>
        <w:ind w:left="1080" w:firstLine="18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NS2750</w:t>
      </w:r>
      <w:r w:rsidR="004E56B4" w:rsidRPr="007A293D">
        <w:rPr>
          <w:rFonts w:asciiTheme="minorHAnsi" w:hAnsiTheme="minorHAnsi" w:cstheme="minorHAnsi"/>
          <w:b/>
          <w:color w:val="000000" w:themeColor="text1"/>
          <w:lang w:val="en-US"/>
        </w:rPr>
        <w:t xml:space="preserve"> </w:t>
      </w:r>
      <w:r w:rsidR="004E56B4"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 xml:space="preserve">Human Biology and Evolution </w:t>
      </w:r>
      <w:r w:rsidRPr="007A293D">
        <w:rPr>
          <w:rFonts w:asciiTheme="minorHAnsi" w:hAnsiTheme="minorHAnsi" w:cstheme="minorHAnsi"/>
          <w:b/>
          <w:lang w:val="en-US"/>
        </w:rPr>
        <w:t xml:space="preserve">(60) </w:t>
      </w:r>
      <w:r w:rsidRPr="007A293D">
        <w:rPr>
          <w:rFonts w:asciiTheme="minorHAnsi" w:hAnsiTheme="minorHAnsi" w:cstheme="minorHAnsi"/>
          <w:lang w:val="en-US"/>
        </w:rPr>
        <w:t>– Lecturer</w:t>
      </w:r>
      <w:r w:rsidRPr="007A293D">
        <w:rPr>
          <w:rFonts w:asciiTheme="minorHAnsi" w:hAnsiTheme="minorHAnsi" w:cstheme="minorHAnsi"/>
          <w:lang w:val="en-US"/>
        </w:rPr>
        <w:tab/>
      </w:r>
      <w:r w:rsidRPr="007A293D">
        <w:rPr>
          <w:rFonts w:asciiTheme="minorHAnsi" w:hAnsiTheme="minorHAnsi" w:cstheme="minorHAnsi"/>
          <w:color w:val="000000" w:themeColor="text1"/>
          <w:lang w:val="en-US"/>
        </w:rPr>
        <w:t>2015, 2016</w:t>
      </w:r>
    </w:p>
    <w:p w14:paraId="28AB8BDB" w14:textId="77777777" w:rsidR="000D0BE6" w:rsidRPr="007A293D" w:rsidRDefault="000D0BE6" w:rsidP="000D0BE6">
      <w:pPr>
        <w:pStyle w:val="DataField11pt-Single"/>
        <w:tabs>
          <w:tab w:val="right" w:pos="10632"/>
        </w:tabs>
        <w:ind w:left="1077" w:firstLine="181"/>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“Mitochondrial DNA variation and disease” (1 hour) </w:t>
      </w:r>
    </w:p>
    <w:p w14:paraId="58210947" w14:textId="77777777" w:rsidR="000D0BE6" w:rsidRPr="007A293D" w:rsidRDefault="000D0BE6" w:rsidP="000D0BE6">
      <w:pPr>
        <w:pStyle w:val="ListParagraph"/>
        <w:spacing w:after="60" w:line="240" w:lineRule="auto"/>
        <w:ind w:left="350"/>
        <w:contextualSpacing w:val="0"/>
        <w:rPr>
          <w:b/>
          <w:sz w:val="10"/>
          <w:szCs w:val="10"/>
          <w:lang w:val="en-US"/>
        </w:rPr>
      </w:pPr>
    </w:p>
    <w:p w14:paraId="3FF243B5" w14:textId="77777777" w:rsidR="004D3F3F" w:rsidRPr="007A293D" w:rsidRDefault="004D3F3F" w:rsidP="004D3F3F">
      <w:pPr>
        <w:pStyle w:val="ListParagraph"/>
        <w:numPr>
          <w:ilvl w:val="0"/>
          <w:numId w:val="4"/>
        </w:numPr>
        <w:tabs>
          <w:tab w:val="right" w:pos="10632"/>
        </w:tabs>
        <w:spacing w:after="60" w:line="240" w:lineRule="auto"/>
        <w:ind w:left="350" w:hanging="208"/>
        <w:contextualSpacing w:val="0"/>
        <w:rPr>
          <w:b/>
          <w:lang w:val="en-US"/>
        </w:rPr>
      </w:pPr>
      <w:r w:rsidRPr="007A293D">
        <w:rPr>
          <w:rFonts w:cstheme="minorHAnsi"/>
          <w:b/>
          <w:color w:val="000000" w:themeColor="text1"/>
          <w:lang w:val="en-US"/>
        </w:rPr>
        <w:t xml:space="preserve">McGill University, Department of Kinesiology and Physical Education </w:t>
      </w:r>
      <w:r w:rsidRPr="007A293D">
        <w:rPr>
          <w:rFonts w:cstheme="minorHAnsi"/>
          <w:color w:val="000000" w:themeColor="text1"/>
          <w:lang w:val="en-US"/>
        </w:rPr>
        <w:t>Lecturer</w:t>
      </w:r>
      <w:r w:rsidRPr="007A293D">
        <w:rPr>
          <w:rFonts w:cstheme="minorHAnsi"/>
          <w:color w:val="000000" w:themeColor="text1"/>
          <w:lang w:val="en-US"/>
        </w:rPr>
        <w:tab/>
      </w:r>
    </w:p>
    <w:p w14:paraId="4C1C5670" w14:textId="77777777" w:rsidR="004D3F3F" w:rsidRPr="007A293D" w:rsidRDefault="004D3F3F" w:rsidP="004D3F3F">
      <w:pPr>
        <w:pStyle w:val="DataField11pt-Single"/>
        <w:tabs>
          <w:tab w:val="right" w:pos="10632"/>
        </w:tabs>
        <w:spacing w:before="60"/>
        <w:ind w:left="1080" w:firstLine="180"/>
        <w:outlineLvl w:val="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 xml:space="preserve">EDKP-443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Research Methods (55)</w:t>
      </w:r>
      <w:r w:rsidRPr="007A293D">
        <w:rPr>
          <w:rFonts w:asciiTheme="minorHAnsi" w:hAnsiTheme="minorHAnsi" w:cstheme="minorHAnsi"/>
          <w:color w:val="000000" w:themeColor="text1"/>
          <w:lang w:val="en-US"/>
        </w:rPr>
        <w:t xml:space="preserve"> – Lecturer</w:t>
      </w:r>
      <w:r w:rsidRPr="00B04ADA">
        <w:rPr>
          <w:rFonts w:asciiTheme="minorHAnsi" w:hAnsiTheme="minorHAnsi" w:cstheme="minorHAnsi"/>
          <w:color w:val="000000" w:themeColor="text1"/>
          <w:lang w:val="en-US"/>
        </w:rPr>
        <w:tab/>
        <w:t>2011</w:t>
      </w:r>
    </w:p>
    <w:p w14:paraId="762CDECD" w14:textId="77777777" w:rsidR="004D3F3F" w:rsidRPr="007A293D" w:rsidRDefault="004D3F3F" w:rsidP="004D3F3F">
      <w:pPr>
        <w:pStyle w:val="DataField11pt-Single"/>
        <w:tabs>
          <w:tab w:val="right" w:pos="10632"/>
        </w:tabs>
        <w:ind w:left="1276" w:hanging="1276"/>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ab/>
        <w:t xml:space="preserve">"The Art and Science of Academic Writing" (6 hours)  </w:t>
      </w:r>
    </w:p>
    <w:p w14:paraId="326C4FB1" w14:textId="77777777" w:rsidR="004D3F3F" w:rsidRPr="007A293D" w:rsidRDefault="004D3F3F" w:rsidP="004D3F3F">
      <w:pPr>
        <w:pStyle w:val="DataField11pt-Single"/>
        <w:tabs>
          <w:tab w:val="right" w:pos="10632"/>
        </w:tabs>
        <w:spacing w:before="60"/>
        <w:ind w:left="1080" w:firstLine="18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 xml:space="preserve">EDKP-449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Exercise Pathophysiology (38</w:t>
      </w:r>
      <w:r w:rsidRPr="007A293D">
        <w:rPr>
          <w:rFonts w:asciiTheme="minorHAnsi" w:hAnsiTheme="minorHAnsi" w:cstheme="minorHAnsi"/>
          <w:color w:val="000000" w:themeColor="text1"/>
          <w:lang w:val="en-US"/>
        </w:rPr>
        <w:t>) – Lecturer</w:t>
      </w:r>
      <w:r w:rsidRPr="007A293D">
        <w:rPr>
          <w:rFonts w:ascii="MS Mincho" w:eastAsia="MS Mincho" w:hAnsi="MS Mincho" w:cs="MS Mincho"/>
          <w:b/>
          <w:color w:val="000000" w:themeColor="text1"/>
          <w:lang w:val="en-US"/>
        </w:rPr>
        <w:t> </w:t>
      </w:r>
      <w:r w:rsidRPr="007A293D">
        <w:rPr>
          <w:rFonts w:asciiTheme="minorHAnsi" w:eastAsia="MS Mincho" w:hAnsiTheme="minorHAnsi" w:cs="MS Mincho"/>
          <w:b/>
          <w:color w:val="000000" w:themeColor="text1"/>
          <w:lang w:val="en-US"/>
        </w:rPr>
        <w:tab/>
      </w:r>
      <w:r w:rsidRPr="007A293D">
        <w:rPr>
          <w:rFonts w:asciiTheme="minorHAnsi" w:hAnsiTheme="minorHAnsi" w:cstheme="minorHAnsi"/>
          <w:color w:val="000000" w:themeColor="text1"/>
          <w:lang w:val="en-US"/>
        </w:rPr>
        <w:t>2011</w:t>
      </w:r>
    </w:p>
    <w:p w14:paraId="0039FE77" w14:textId="77777777" w:rsidR="004D3F3F" w:rsidRPr="007A293D" w:rsidRDefault="004D3F3F" w:rsidP="004D3F3F">
      <w:pPr>
        <w:pStyle w:val="DataField11pt-Single"/>
        <w:tabs>
          <w:tab w:val="right" w:pos="10632"/>
        </w:tabs>
        <w:ind w:left="540" w:firstLine="720"/>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"Structure, Function and Assessment of Mitochondria in Disuse Atrophy" (6 hours)  </w:t>
      </w:r>
    </w:p>
    <w:p w14:paraId="4BE3C172" w14:textId="77777777" w:rsidR="004D3F3F" w:rsidRPr="007A293D" w:rsidRDefault="004D3F3F" w:rsidP="004D3F3F">
      <w:pPr>
        <w:pStyle w:val="DataField11pt-Single"/>
        <w:tabs>
          <w:tab w:val="right" w:pos="10632"/>
        </w:tabs>
        <w:spacing w:before="60"/>
        <w:ind w:left="1080" w:firstLine="18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 xml:space="preserve">EDKP-605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Research Methods (15)</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b/>
          <w:color w:val="000000" w:themeColor="text1"/>
          <w:lang w:val="en-US"/>
        </w:rPr>
        <w:t xml:space="preserve"> </w:t>
      </w:r>
      <w:r w:rsidRPr="007A293D">
        <w:rPr>
          <w:rFonts w:asciiTheme="minorHAnsi" w:hAnsiTheme="minorHAnsi" w:cstheme="minorHAnsi"/>
          <w:color w:val="000000" w:themeColor="text1"/>
          <w:lang w:val="en-US"/>
        </w:rPr>
        <w:t>Lecturer</w:t>
      </w:r>
      <w:r w:rsidRPr="007A293D">
        <w:rPr>
          <w:rFonts w:ascii="MS Mincho" w:eastAsia="MS Mincho" w:hAnsi="MS Mincho" w:cs="MS Mincho"/>
          <w:color w:val="000000" w:themeColor="text1"/>
          <w:lang w:val="en-US"/>
        </w:rPr>
        <w:t> </w:t>
      </w:r>
      <w:r w:rsidRPr="007A293D">
        <w:rPr>
          <w:rFonts w:asciiTheme="minorHAnsi" w:eastAsia="MS Mincho" w:hAnsiTheme="minorHAnsi" w:cs="MS Mincho"/>
          <w:color w:val="000000" w:themeColor="text1"/>
          <w:lang w:val="en-US"/>
        </w:rPr>
        <w:tab/>
      </w:r>
      <w:r w:rsidRPr="007A293D">
        <w:rPr>
          <w:rFonts w:asciiTheme="minorHAnsi" w:hAnsiTheme="minorHAnsi" w:cstheme="minorHAnsi"/>
          <w:color w:val="000000" w:themeColor="text1"/>
          <w:lang w:val="en-US"/>
        </w:rPr>
        <w:t>2011</w:t>
      </w:r>
    </w:p>
    <w:p w14:paraId="7B80FE51" w14:textId="77777777" w:rsidR="004D3F3F" w:rsidRPr="007A293D" w:rsidRDefault="004D3F3F" w:rsidP="004D3F3F">
      <w:pPr>
        <w:pStyle w:val="DataField11pt-Single"/>
        <w:tabs>
          <w:tab w:val="right" w:pos="10632"/>
        </w:tabs>
        <w:ind w:left="900" w:firstLine="36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w:t>
      </w:r>
      <w:r w:rsidRPr="007A293D">
        <w:rPr>
          <w:rFonts w:asciiTheme="minorHAnsi" w:hAnsiTheme="minorHAnsi" w:cstheme="minorHAnsi"/>
          <w:color w:val="000000" w:themeColor="text1"/>
          <w:lang w:val="en-US"/>
        </w:rPr>
        <w:t xml:space="preserve">Experimental and Quasi-Experimental Designs" (6 hours) </w:t>
      </w:r>
      <w:r w:rsidRPr="007A293D">
        <w:rPr>
          <w:rFonts w:ascii="MS Mincho" w:eastAsia="MS Mincho" w:hAnsi="MS Mincho" w:cs="MS Mincho"/>
          <w:color w:val="000000" w:themeColor="text1"/>
          <w:lang w:val="en-US"/>
        </w:rPr>
        <w:t> </w:t>
      </w:r>
    </w:p>
    <w:p w14:paraId="1EA951BA" w14:textId="77777777" w:rsidR="004D3F3F" w:rsidRPr="007A293D" w:rsidRDefault="004D3F3F" w:rsidP="004D3F3F">
      <w:pPr>
        <w:pStyle w:val="DataField11pt-Single"/>
        <w:tabs>
          <w:tab w:val="right" w:pos="10632"/>
        </w:tabs>
        <w:spacing w:before="60"/>
        <w:ind w:left="720" w:firstLine="540"/>
        <w:rPr>
          <w:rFonts w:asciiTheme="minorHAnsi" w:hAnsiTheme="minorHAnsi" w:cstheme="minorHAnsi"/>
          <w:color w:val="000000" w:themeColor="text1"/>
          <w:lang w:val="en-US"/>
        </w:rPr>
      </w:pPr>
      <w:r w:rsidRPr="007A293D">
        <w:rPr>
          <w:rFonts w:asciiTheme="minorHAnsi" w:hAnsiTheme="minorHAnsi" w:cstheme="minorHAnsi"/>
          <w:b/>
          <w:color w:val="000000" w:themeColor="text1"/>
          <w:lang w:val="en-US"/>
        </w:rPr>
        <w:t xml:space="preserve">EDKP-485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Exercise Pathophysiology (118)</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b/>
          <w:color w:val="000000" w:themeColor="text1"/>
          <w:lang w:val="en-US"/>
        </w:rPr>
        <w:t xml:space="preserve"> </w:t>
      </w:r>
      <w:r w:rsidRPr="007A293D">
        <w:rPr>
          <w:rFonts w:asciiTheme="minorHAnsi" w:hAnsiTheme="minorHAnsi" w:cstheme="minorHAnsi"/>
          <w:color w:val="000000" w:themeColor="text1"/>
          <w:lang w:val="en-US"/>
        </w:rPr>
        <w:t>Lecturer</w:t>
      </w:r>
      <w:r w:rsidRPr="007A293D">
        <w:rPr>
          <w:rFonts w:asciiTheme="minorHAnsi" w:hAnsiTheme="minorHAnsi" w:cstheme="minorHAnsi"/>
          <w:color w:val="000000" w:themeColor="text1"/>
          <w:lang w:val="en-US"/>
        </w:rPr>
        <w:tab/>
        <w:t>2009-2010</w:t>
      </w:r>
    </w:p>
    <w:p w14:paraId="60B1206A" w14:textId="77777777" w:rsidR="004D3F3F" w:rsidRPr="007A293D" w:rsidRDefault="004D3F3F" w:rsidP="004D3F3F">
      <w:pPr>
        <w:pStyle w:val="DataField11pt-Single"/>
        <w:tabs>
          <w:tab w:val="right" w:pos="10632"/>
        </w:tabs>
        <w:ind w:left="1260"/>
        <w:rPr>
          <w:rFonts w:asciiTheme="minorHAnsi" w:eastAsia="MS Mincho" w:hAnsiTheme="minorHAnsi" w:cs="MS Mincho"/>
          <w:color w:val="000000" w:themeColor="text1"/>
          <w:lang w:val="en-US"/>
        </w:rPr>
      </w:pPr>
      <w:r w:rsidRPr="007A293D">
        <w:rPr>
          <w:rFonts w:asciiTheme="minorHAnsi" w:hAnsiTheme="minorHAnsi" w:cstheme="minorHAnsi"/>
          <w:color w:val="000000" w:themeColor="text1"/>
          <w:lang w:val="en-US"/>
        </w:rPr>
        <w:t xml:space="preserve">“Skeletal Muscle Function in Chronic Obstructive Pulmonary Disease: From Research to </w:t>
      </w:r>
      <w:r w:rsidRPr="007A293D">
        <w:rPr>
          <w:rFonts w:asciiTheme="minorHAnsi" w:hAnsiTheme="minorHAnsi" w:cstheme="minorHAnsi"/>
          <w:color w:val="000000" w:themeColor="text1"/>
          <w:lang w:val="en-US"/>
        </w:rPr>
        <w:br/>
        <w:t xml:space="preserve">Practice" (3 hours) </w:t>
      </w:r>
    </w:p>
    <w:p w14:paraId="0635662B" w14:textId="77777777" w:rsidR="004D3F3F" w:rsidRPr="007A293D" w:rsidRDefault="004D3F3F" w:rsidP="004D3F3F">
      <w:pPr>
        <w:pStyle w:val="DataField11pt-Single"/>
        <w:tabs>
          <w:tab w:val="right" w:pos="10632"/>
        </w:tabs>
        <w:spacing w:before="60"/>
        <w:ind w:left="720" w:firstLine="54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 xml:space="preserve">EDKP-485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Exercise Pathophysiology (23)</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b/>
          <w:color w:val="000000" w:themeColor="text1"/>
          <w:lang w:val="en-US"/>
        </w:rPr>
        <w:t xml:space="preserve"> </w:t>
      </w:r>
      <w:r w:rsidRPr="007A293D">
        <w:rPr>
          <w:rFonts w:asciiTheme="minorHAnsi" w:hAnsiTheme="minorHAnsi" w:cstheme="minorHAnsi"/>
          <w:color w:val="000000" w:themeColor="text1"/>
          <w:lang w:val="en-US"/>
        </w:rPr>
        <w:t>Lecturer</w:t>
      </w:r>
      <w:r w:rsidRPr="007A293D">
        <w:rPr>
          <w:rFonts w:asciiTheme="minorHAnsi" w:hAnsiTheme="minorHAnsi" w:cstheme="minorHAnsi"/>
          <w:b/>
          <w:color w:val="000000" w:themeColor="text1"/>
          <w:lang w:val="en-US"/>
        </w:rPr>
        <w:tab/>
      </w:r>
      <w:r w:rsidRPr="007A293D">
        <w:rPr>
          <w:rFonts w:asciiTheme="minorHAnsi" w:hAnsiTheme="minorHAnsi" w:cstheme="minorHAnsi"/>
          <w:color w:val="000000" w:themeColor="text1"/>
          <w:lang w:val="en-US"/>
        </w:rPr>
        <w:t>2017</w:t>
      </w:r>
    </w:p>
    <w:p w14:paraId="499D2310" w14:textId="77777777" w:rsidR="004D3F3F" w:rsidRPr="007A293D" w:rsidRDefault="004D3F3F" w:rsidP="004D3F3F">
      <w:pPr>
        <w:pStyle w:val="DataField11pt-Single"/>
        <w:tabs>
          <w:tab w:val="left" w:pos="9498"/>
          <w:tab w:val="right" w:pos="10490"/>
          <w:tab w:val="right" w:pos="10632"/>
        </w:tabs>
        <w:ind w:left="1260"/>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"Spinal cord injuries and rehabilitation" (4.5 hours) </w:t>
      </w:r>
    </w:p>
    <w:p w14:paraId="60A964AE" w14:textId="77777777" w:rsidR="000D0BE6" w:rsidRPr="007A293D" w:rsidRDefault="000D0BE6" w:rsidP="000D0BE6">
      <w:pPr>
        <w:pStyle w:val="ListParagraph"/>
        <w:tabs>
          <w:tab w:val="right" w:pos="10632"/>
        </w:tabs>
        <w:spacing w:after="60" w:line="240" w:lineRule="auto"/>
        <w:ind w:left="350"/>
        <w:contextualSpacing w:val="0"/>
        <w:rPr>
          <w:rFonts w:cstheme="minorHAnsi"/>
          <w:b/>
          <w:color w:val="000000" w:themeColor="text1"/>
          <w:sz w:val="10"/>
          <w:szCs w:val="10"/>
          <w:lang w:val="en-US"/>
        </w:rPr>
      </w:pPr>
    </w:p>
    <w:p w14:paraId="5D883E47" w14:textId="77777777" w:rsidR="000D0BE6" w:rsidRPr="007A293D" w:rsidRDefault="000D0BE6" w:rsidP="000D0BE6">
      <w:pPr>
        <w:pStyle w:val="ListParagraph"/>
        <w:numPr>
          <w:ilvl w:val="0"/>
          <w:numId w:val="4"/>
        </w:numPr>
        <w:tabs>
          <w:tab w:val="right" w:pos="10632"/>
        </w:tabs>
        <w:spacing w:after="60" w:line="240" w:lineRule="auto"/>
        <w:ind w:left="350" w:hanging="208"/>
        <w:contextualSpacing w:val="0"/>
        <w:rPr>
          <w:rFonts w:cstheme="minorHAnsi"/>
          <w:b/>
          <w:color w:val="000000" w:themeColor="text1"/>
          <w:lang w:val="en-US"/>
        </w:rPr>
      </w:pPr>
      <w:r w:rsidRPr="007A293D">
        <w:rPr>
          <w:rFonts w:cstheme="minorHAnsi"/>
          <w:b/>
          <w:color w:val="000000" w:themeColor="text1"/>
          <w:lang w:val="en-US"/>
        </w:rPr>
        <w:t>Natural Health Consultant Institute, Montreal, Canada</w:t>
      </w:r>
    </w:p>
    <w:p w14:paraId="4BBB1BE7" w14:textId="77777777" w:rsidR="00352592" w:rsidRPr="007A293D" w:rsidRDefault="00352592" w:rsidP="00352592">
      <w:pPr>
        <w:pStyle w:val="DataField11pt-Single"/>
        <w:numPr>
          <w:ilvl w:val="0"/>
          <w:numId w:val="4"/>
        </w:numPr>
        <w:tabs>
          <w:tab w:val="right" w:pos="10632"/>
          <w:tab w:val="right" w:pos="10800"/>
        </w:tabs>
        <w:spacing w:before="60"/>
        <w:rPr>
          <w:rFonts w:asciiTheme="minorHAnsi" w:hAnsiTheme="minorHAnsi" w:cstheme="minorHAnsi"/>
          <w:color w:val="000000" w:themeColor="text1"/>
          <w:lang w:val="en-US"/>
        </w:rPr>
      </w:pPr>
      <w:r w:rsidRPr="007A293D">
        <w:rPr>
          <w:rFonts w:asciiTheme="minorHAnsi" w:hAnsiTheme="minorHAnsi" w:cstheme="minorHAnsi"/>
          <w:b/>
          <w:color w:val="000000" w:themeColor="text1"/>
          <w:lang w:val="en-US"/>
        </w:rPr>
        <w:t>Anatomy and Physiology (13)</w:t>
      </w:r>
      <w:r w:rsidRPr="007A293D">
        <w:rPr>
          <w:rFonts w:asciiTheme="minorHAnsi" w:hAnsiTheme="minorHAnsi" w:cstheme="minorHAnsi"/>
          <w:color w:val="000000" w:themeColor="text1"/>
          <w:lang w:val="en-US"/>
        </w:rPr>
        <w:t xml:space="preserve"> – Course Instructor </w:t>
      </w:r>
      <w:r w:rsidRPr="007A293D">
        <w:rPr>
          <w:rFonts w:asciiTheme="minorHAnsi" w:hAnsiTheme="minorHAnsi" w:cstheme="minorHAnsi"/>
          <w:color w:val="000000" w:themeColor="text1"/>
          <w:lang w:val="en-US"/>
        </w:rPr>
        <w:tab/>
        <w:t>2009-2010</w:t>
      </w:r>
      <w:r w:rsidRPr="007A293D">
        <w:rPr>
          <w:rFonts w:asciiTheme="minorHAnsi" w:hAnsiTheme="minorHAnsi" w:cstheme="minorHAnsi"/>
          <w:color w:val="000000" w:themeColor="text1"/>
          <w:lang w:val="en-US"/>
        </w:rPr>
        <w:br/>
        <w:t>Full course</w:t>
      </w:r>
      <w:r>
        <w:rPr>
          <w:rFonts w:asciiTheme="minorHAnsi" w:hAnsiTheme="minorHAnsi" w:cstheme="minorHAnsi"/>
          <w:color w:val="000000" w:themeColor="text1"/>
          <w:lang w:val="en-US"/>
        </w:rPr>
        <w:t>, 30 lectures</w:t>
      </w:r>
      <w:r w:rsidRPr="007A293D">
        <w:rPr>
          <w:rFonts w:asciiTheme="minorHAnsi" w:hAnsiTheme="minorHAnsi" w:cstheme="minorHAnsi"/>
          <w:color w:val="000000" w:themeColor="text1"/>
          <w:lang w:val="en-US"/>
        </w:rPr>
        <w:t xml:space="preserve"> (90 hours)</w:t>
      </w:r>
    </w:p>
    <w:p w14:paraId="0BC26831" w14:textId="77777777" w:rsidR="007F75C2" w:rsidRPr="007A293D" w:rsidRDefault="007F75C2" w:rsidP="00C20E96">
      <w:pPr>
        <w:pStyle w:val="DataField11pt-Single"/>
        <w:tabs>
          <w:tab w:val="left" w:pos="9498"/>
          <w:tab w:val="right" w:pos="10632"/>
        </w:tabs>
        <w:outlineLvl w:val="0"/>
        <w:rPr>
          <w:rFonts w:asciiTheme="minorHAnsi" w:hAnsiTheme="minorHAnsi" w:cstheme="minorHAnsi"/>
          <w:b/>
          <w:smallCaps/>
          <w:sz w:val="24"/>
          <w:lang w:val="en-US"/>
        </w:rPr>
      </w:pPr>
    </w:p>
    <w:p w14:paraId="7F99E66B" w14:textId="60BD2CCC" w:rsidR="00C20E96" w:rsidRPr="007A293D" w:rsidRDefault="000D0BE6" w:rsidP="00C20E96">
      <w:pPr>
        <w:pStyle w:val="DataField11pt-Single"/>
        <w:tabs>
          <w:tab w:val="left" w:pos="9498"/>
          <w:tab w:val="right" w:pos="10632"/>
        </w:tabs>
        <w:outlineLvl w:val="0"/>
        <w:rPr>
          <w:rFonts w:asciiTheme="minorHAnsi" w:hAnsiTheme="minorHAnsi" w:cstheme="minorHAnsi"/>
          <w:b/>
          <w:smallCaps/>
          <w:sz w:val="24"/>
          <w:lang w:val="en-US"/>
        </w:rPr>
      </w:pPr>
      <w:r w:rsidRPr="007A293D">
        <w:rPr>
          <w:rFonts w:asciiTheme="minorHAnsi" w:hAnsiTheme="minorHAnsi" w:cstheme="minorHAnsi"/>
          <w:b/>
          <w:smallCaps/>
          <w:sz w:val="24"/>
          <w:lang w:val="en-US"/>
        </w:rPr>
        <w:t>Advising and Mentorship</w:t>
      </w:r>
      <w:r w:rsidR="00C20E96" w:rsidRPr="007A293D">
        <w:rPr>
          <w:rFonts w:asciiTheme="minorHAnsi" w:hAnsiTheme="minorHAnsi" w:cstheme="minorHAnsi"/>
          <w:b/>
          <w:smallCaps/>
          <w:sz w:val="24"/>
          <w:lang w:val="en-US"/>
        </w:rPr>
        <w:t>:</w:t>
      </w:r>
    </w:p>
    <w:p w14:paraId="4E29A635" w14:textId="77777777" w:rsidR="00C20E96" w:rsidRPr="007A293D" w:rsidRDefault="00C20E96" w:rsidP="00C20E96">
      <w:pPr>
        <w:tabs>
          <w:tab w:val="left" w:pos="360"/>
        </w:tabs>
        <w:spacing w:after="60"/>
        <w:ind w:left="357"/>
        <w:outlineLvl w:val="0"/>
        <w:rPr>
          <w:rFonts w:asciiTheme="minorHAnsi" w:hAnsiTheme="minorHAnsi" w:cstheme="minorHAnsi"/>
          <w:i/>
        </w:rPr>
      </w:pPr>
      <w:r w:rsidRPr="007A293D">
        <w:rPr>
          <w:rFonts w:asciiTheme="minorHAnsi" w:hAnsiTheme="minorHAnsi" w:cstheme="minorHAnsi"/>
          <w:i/>
        </w:rPr>
        <w:t>Postdoctoral</w:t>
      </w:r>
    </w:p>
    <w:p w14:paraId="660F341A" w14:textId="53724B6D" w:rsidR="00E51109" w:rsidRPr="007A293D" w:rsidRDefault="00E51109" w:rsidP="00E51109">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Alexander </w:t>
      </w:r>
      <w:proofErr w:type="spellStart"/>
      <w:r>
        <w:rPr>
          <w:rFonts w:asciiTheme="minorHAnsi" w:hAnsiTheme="minorHAnsi" w:cstheme="minorHAnsi"/>
          <w:color w:val="000000" w:themeColor="text1"/>
          <w:lang w:val="en-US"/>
        </w:rPr>
        <w:t>Sercel</w:t>
      </w:r>
      <w:proofErr w:type="spellEnd"/>
      <w:r w:rsidRPr="007A293D">
        <w:rPr>
          <w:rFonts w:asciiTheme="minorHAnsi" w:hAnsiTheme="minorHAnsi" w:cstheme="minorHAnsi"/>
          <w:color w:val="000000" w:themeColor="text1"/>
          <w:lang w:val="en-US"/>
        </w:rPr>
        <w:tab/>
        <w:t xml:space="preserve">PhD in </w:t>
      </w:r>
      <w:r>
        <w:rPr>
          <w:rFonts w:asciiTheme="minorHAnsi" w:hAnsiTheme="minorHAnsi" w:cstheme="minorHAnsi"/>
          <w:color w:val="000000" w:themeColor="text1"/>
          <w:lang w:val="en-US"/>
        </w:rPr>
        <w:t>Cell Biology</w:t>
      </w:r>
      <w:r w:rsidRPr="007A293D">
        <w:rPr>
          <w:rFonts w:asciiTheme="minorHAnsi" w:hAnsiTheme="minorHAnsi" w:cstheme="minorHAnsi"/>
          <w:color w:val="000000" w:themeColor="text1"/>
          <w:lang w:val="en-US"/>
        </w:rPr>
        <w:t xml:space="preserve"> (</w:t>
      </w:r>
      <w:r w:rsidR="00D17C7A">
        <w:rPr>
          <w:rFonts w:asciiTheme="minorHAnsi" w:hAnsiTheme="minorHAnsi" w:cstheme="minorHAnsi"/>
          <w:color w:val="000000" w:themeColor="text1"/>
          <w:lang w:val="en-US"/>
        </w:rPr>
        <w:t>USA</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color w:val="000000" w:themeColor="text1"/>
          <w:lang w:val="en-US"/>
        </w:rPr>
        <w:tab/>
        <w:t>202</w:t>
      </w:r>
      <w:r>
        <w:rPr>
          <w:rFonts w:asciiTheme="minorHAnsi" w:hAnsiTheme="minorHAnsi" w:cstheme="minorHAnsi"/>
          <w:color w:val="000000" w:themeColor="text1"/>
          <w:lang w:val="en-US"/>
        </w:rPr>
        <w:t>1</w:t>
      </w:r>
      <w:r w:rsidRPr="007A293D">
        <w:rPr>
          <w:rFonts w:asciiTheme="minorHAnsi" w:hAnsiTheme="minorHAnsi" w:cstheme="minorHAnsi"/>
          <w:color w:val="000000" w:themeColor="text1"/>
          <w:lang w:val="en-US"/>
        </w:rPr>
        <w:t>-present</w:t>
      </w:r>
    </w:p>
    <w:p w14:paraId="10A4E21C" w14:textId="232A922B" w:rsidR="00B3038C" w:rsidRPr="007A293D" w:rsidRDefault="00B3038C" w:rsidP="00B3038C">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Anna </w:t>
      </w:r>
      <w:proofErr w:type="spellStart"/>
      <w:r w:rsidRPr="007A293D">
        <w:rPr>
          <w:rFonts w:asciiTheme="minorHAnsi" w:hAnsiTheme="minorHAnsi" w:cstheme="minorHAnsi"/>
          <w:color w:val="000000" w:themeColor="text1"/>
          <w:lang w:val="en-US"/>
        </w:rPr>
        <w:t>Monzel</w:t>
      </w:r>
      <w:proofErr w:type="spellEnd"/>
      <w:r w:rsidRPr="007A293D">
        <w:rPr>
          <w:rFonts w:asciiTheme="minorHAnsi" w:hAnsiTheme="minorHAnsi" w:cstheme="minorHAnsi"/>
          <w:color w:val="000000" w:themeColor="text1"/>
          <w:lang w:val="en-US"/>
        </w:rPr>
        <w:tab/>
        <w:t xml:space="preserve">PhD in </w:t>
      </w:r>
      <w:r w:rsidR="00484D73" w:rsidRPr="007A293D">
        <w:rPr>
          <w:rFonts w:asciiTheme="minorHAnsi" w:hAnsiTheme="minorHAnsi" w:cstheme="minorHAnsi"/>
          <w:color w:val="000000" w:themeColor="text1"/>
          <w:lang w:val="en-US"/>
        </w:rPr>
        <w:t>Integrated Systems Biology and Stem Cells</w:t>
      </w:r>
      <w:r w:rsidRPr="007A293D">
        <w:rPr>
          <w:rFonts w:asciiTheme="minorHAnsi" w:hAnsiTheme="minorHAnsi" w:cstheme="minorHAnsi"/>
          <w:color w:val="000000" w:themeColor="text1"/>
          <w:lang w:val="en-US"/>
        </w:rPr>
        <w:t xml:space="preserve"> (Germany) </w:t>
      </w:r>
      <w:r w:rsidRPr="007A293D">
        <w:rPr>
          <w:rFonts w:asciiTheme="minorHAnsi" w:hAnsiTheme="minorHAnsi" w:cstheme="minorHAnsi"/>
          <w:color w:val="000000" w:themeColor="text1"/>
          <w:lang w:val="en-US"/>
        </w:rPr>
        <w:tab/>
        <w:t>2020-present</w:t>
      </w:r>
    </w:p>
    <w:p w14:paraId="4C2AB9D2" w14:textId="153D72D0" w:rsidR="00C20E96" w:rsidRPr="007A293D" w:rsidRDefault="00C20E96" w:rsidP="00C20E9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proofErr w:type="spellStart"/>
      <w:r w:rsidRPr="007A293D">
        <w:rPr>
          <w:rFonts w:asciiTheme="minorHAnsi" w:hAnsiTheme="minorHAnsi" w:cstheme="minorHAnsi"/>
          <w:color w:val="000000" w:themeColor="text1"/>
          <w:lang w:val="en-US"/>
        </w:rPr>
        <w:t>Kalpita</w:t>
      </w:r>
      <w:proofErr w:type="spellEnd"/>
      <w:r w:rsidRPr="007A293D">
        <w:rPr>
          <w:rFonts w:asciiTheme="minorHAnsi" w:hAnsiTheme="minorHAnsi" w:cstheme="minorHAnsi"/>
          <w:color w:val="000000" w:themeColor="text1"/>
          <w:lang w:val="en-US"/>
        </w:rPr>
        <w:t xml:space="preserve"> Karan</w:t>
      </w:r>
      <w:r w:rsidRPr="007A293D">
        <w:rPr>
          <w:rFonts w:asciiTheme="minorHAnsi" w:hAnsiTheme="minorHAnsi" w:cstheme="minorHAnsi"/>
          <w:color w:val="000000" w:themeColor="text1"/>
          <w:lang w:val="en-US"/>
        </w:rPr>
        <w:tab/>
        <w:t xml:space="preserve">PhD in Human molecular genetics (India) </w:t>
      </w:r>
      <w:r w:rsidRPr="007A293D">
        <w:rPr>
          <w:rFonts w:asciiTheme="minorHAnsi" w:hAnsiTheme="minorHAnsi" w:cstheme="minorHAnsi"/>
          <w:color w:val="000000" w:themeColor="text1"/>
          <w:lang w:val="en-US"/>
        </w:rPr>
        <w:tab/>
        <w:t>2017-</w:t>
      </w:r>
      <w:r w:rsidR="00E51109">
        <w:rPr>
          <w:rFonts w:asciiTheme="minorHAnsi" w:hAnsiTheme="minorHAnsi" w:cstheme="minorHAnsi"/>
          <w:color w:val="000000" w:themeColor="text1"/>
          <w:lang w:val="en-US"/>
        </w:rPr>
        <w:t>2021</w:t>
      </w:r>
      <w:r w:rsidR="00E51109">
        <w:rPr>
          <w:rFonts w:asciiTheme="minorHAnsi" w:hAnsiTheme="minorHAnsi" w:cstheme="minorHAnsi"/>
          <w:color w:val="000000" w:themeColor="text1"/>
          <w:lang w:val="en-US"/>
        </w:rPr>
        <w:br/>
      </w:r>
      <w:r w:rsidR="00E51109" w:rsidRPr="0088108C">
        <w:rPr>
          <w:rFonts w:asciiTheme="minorHAnsi" w:hAnsiTheme="minorHAnsi" w:cstheme="minorHAnsi"/>
          <w:iCs/>
          <w:color w:val="7F7F7F" w:themeColor="text1" w:themeTint="80"/>
          <w:lang w:val="en-US"/>
        </w:rPr>
        <w:t xml:space="preserve">Current position: </w:t>
      </w:r>
      <w:r w:rsidR="00E51109">
        <w:rPr>
          <w:rFonts w:asciiTheme="minorHAnsi" w:hAnsiTheme="minorHAnsi" w:cstheme="minorHAnsi"/>
          <w:iCs/>
          <w:color w:val="7F7F7F" w:themeColor="text1" w:themeTint="80"/>
          <w:lang w:val="en-US"/>
        </w:rPr>
        <w:t>Research Scientist</w:t>
      </w:r>
      <w:r w:rsidR="00E51109" w:rsidRPr="0088108C">
        <w:rPr>
          <w:rFonts w:asciiTheme="minorHAnsi" w:hAnsiTheme="minorHAnsi" w:cstheme="minorHAnsi"/>
          <w:iCs/>
          <w:color w:val="7F7F7F" w:themeColor="text1" w:themeTint="80"/>
          <w:lang w:val="en-US"/>
        </w:rPr>
        <w:t xml:space="preserve">, </w:t>
      </w:r>
      <w:r w:rsidR="00E51109">
        <w:rPr>
          <w:rFonts w:asciiTheme="minorHAnsi" w:hAnsiTheme="minorHAnsi" w:cstheme="minorHAnsi"/>
          <w:iCs/>
          <w:color w:val="7F7F7F" w:themeColor="text1" w:themeTint="80"/>
          <w:lang w:val="en-US"/>
        </w:rPr>
        <w:t>Weill Cornell Medical School</w:t>
      </w:r>
    </w:p>
    <w:p w14:paraId="7B1437FA" w14:textId="29906D0C" w:rsidR="0088108C" w:rsidRPr="007A293D" w:rsidRDefault="0088108C" w:rsidP="0088108C">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Caroline Trumpff</w:t>
      </w:r>
      <w:r w:rsidRPr="007A293D">
        <w:rPr>
          <w:rFonts w:asciiTheme="minorHAnsi" w:hAnsiTheme="minorHAnsi" w:cstheme="minorHAnsi"/>
          <w:color w:val="000000" w:themeColor="text1"/>
          <w:lang w:val="en-US"/>
        </w:rPr>
        <w:tab/>
        <w:t xml:space="preserve">PhD in Psychology (Belgium) </w:t>
      </w:r>
      <w:r w:rsidRPr="007A293D">
        <w:rPr>
          <w:rFonts w:asciiTheme="minorHAnsi" w:hAnsiTheme="minorHAnsi" w:cstheme="minorHAnsi"/>
          <w:color w:val="000000" w:themeColor="text1"/>
          <w:lang w:val="en-US"/>
        </w:rPr>
        <w:tab/>
        <w:t>2017-</w:t>
      </w:r>
      <w:r>
        <w:rPr>
          <w:rFonts w:asciiTheme="minorHAnsi" w:hAnsiTheme="minorHAnsi" w:cstheme="minorHAnsi"/>
          <w:color w:val="000000" w:themeColor="text1"/>
          <w:lang w:val="en-US"/>
        </w:rPr>
        <w:t>2021</w:t>
      </w:r>
      <w:r>
        <w:rPr>
          <w:rFonts w:asciiTheme="minorHAnsi" w:hAnsiTheme="minorHAnsi" w:cstheme="minorHAnsi"/>
          <w:color w:val="000000" w:themeColor="text1"/>
          <w:lang w:val="en-US"/>
        </w:rPr>
        <w:br/>
      </w:r>
      <w:r w:rsidRPr="0088108C">
        <w:rPr>
          <w:rFonts w:asciiTheme="minorHAnsi" w:hAnsiTheme="minorHAnsi" w:cstheme="minorHAnsi"/>
          <w:iCs/>
          <w:color w:val="7F7F7F" w:themeColor="text1" w:themeTint="80"/>
          <w:lang w:val="en-US"/>
        </w:rPr>
        <w:t>Current position: Assistant Professor, Columbia University</w:t>
      </w:r>
    </w:p>
    <w:p w14:paraId="669ABFAB" w14:textId="50C77E9C" w:rsidR="00365906" w:rsidRPr="007A293D" w:rsidRDefault="00365906" w:rsidP="00365906">
      <w:pPr>
        <w:pStyle w:val="DataField11pt-Single"/>
        <w:tabs>
          <w:tab w:val="right" w:pos="10632"/>
        </w:tabs>
        <w:spacing w:before="60"/>
        <w:ind w:left="3261" w:hanging="2694"/>
        <w:rPr>
          <w:rFonts w:asciiTheme="minorHAnsi" w:hAnsiTheme="minorHAnsi" w:cstheme="minorHAnsi"/>
          <w:b/>
          <w:bCs/>
          <w:iCs/>
          <w:color w:val="000000" w:themeColor="text1"/>
          <w:lang w:val="en-US"/>
        </w:rPr>
      </w:pPr>
      <w:r w:rsidRPr="007A293D">
        <w:rPr>
          <w:rFonts w:asciiTheme="minorHAnsi" w:hAnsiTheme="minorHAnsi" w:cstheme="minorHAnsi"/>
          <w:color w:val="000000" w:themeColor="text1"/>
          <w:lang w:val="en-US"/>
        </w:rPr>
        <w:t>- Lan Li</w:t>
      </w:r>
      <w:r w:rsidRPr="007A293D">
        <w:rPr>
          <w:rFonts w:asciiTheme="minorHAnsi" w:hAnsiTheme="minorHAnsi" w:cstheme="minorHAnsi"/>
          <w:color w:val="000000" w:themeColor="text1"/>
          <w:lang w:val="en-US"/>
        </w:rPr>
        <w:tab/>
        <w:t xml:space="preserve">PhD in Science, technology, and society studies (USA) </w:t>
      </w:r>
      <w:r w:rsidRPr="007A293D">
        <w:rPr>
          <w:rFonts w:asciiTheme="minorHAnsi" w:hAnsiTheme="minorHAnsi" w:cstheme="minorHAnsi"/>
          <w:color w:val="000000" w:themeColor="text1"/>
          <w:lang w:val="en-US"/>
        </w:rPr>
        <w:tab/>
        <w:t>2018-2019</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Presidential Scholar in Society and Neurosciences</w:t>
      </w:r>
      <w:r w:rsidR="001614A2" w:rsidRPr="007A293D">
        <w:rPr>
          <w:rFonts w:asciiTheme="minorHAnsi" w:hAnsiTheme="minorHAnsi" w:cstheme="minorHAnsi"/>
          <w:iCs/>
          <w:color w:val="000000" w:themeColor="text1"/>
          <w:lang w:val="en-US"/>
        </w:rPr>
        <w:br/>
      </w:r>
      <w:r w:rsidR="001614A2" w:rsidRPr="0088108C">
        <w:rPr>
          <w:rFonts w:asciiTheme="minorHAnsi" w:hAnsiTheme="minorHAnsi" w:cstheme="minorHAnsi"/>
          <w:iCs/>
          <w:color w:val="7F7F7F" w:themeColor="text1" w:themeTint="80"/>
          <w:lang w:val="en-US"/>
        </w:rPr>
        <w:t>Current position: Assistant Professor, Rice University</w:t>
      </w:r>
    </w:p>
    <w:p w14:paraId="6311BE0B" w14:textId="70BFC4A0" w:rsidR="000E07BF" w:rsidRPr="007A293D" w:rsidRDefault="000E07BF" w:rsidP="000E07BF">
      <w:pPr>
        <w:pStyle w:val="DataField11pt-Single"/>
        <w:tabs>
          <w:tab w:val="right" w:pos="10632"/>
        </w:tabs>
        <w:spacing w:before="60"/>
        <w:ind w:left="3261" w:hanging="2694"/>
        <w:rPr>
          <w:rFonts w:asciiTheme="minorHAnsi" w:hAnsiTheme="minorHAnsi" w:cstheme="minorHAnsi"/>
          <w:b/>
          <w:bCs/>
          <w:iCs/>
          <w:color w:val="000000" w:themeColor="text1"/>
          <w:lang w:val="en-US"/>
        </w:rPr>
      </w:pPr>
      <w:r w:rsidRPr="007A293D">
        <w:rPr>
          <w:rFonts w:asciiTheme="minorHAnsi" w:hAnsiTheme="minorHAnsi" w:cstheme="minorHAnsi"/>
          <w:color w:val="000000" w:themeColor="text1"/>
          <w:lang w:val="en-US"/>
        </w:rPr>
        <w:t xml:space="preserve">- Robert-Paul </w:t>
      </w:r>
      <w:proofErr w:type="spellStart"/>
      <w:r w:rsidRPr="007A293D">
        <w:rPr>
          <w:rFonts w:asciiTheme="minorHAnsi" w:hAnsiTheme="minorHAnsi" w:cstheme="minorHAnsi"/>
          <w:color w:val="000000" w:themeColor="text1"/>
          <w:lang w:val="en-US"/>
        </w:rPr>
        <w:t>Juster</w:t>
      </w:r>
      <w:proofErr w:type="spellEnd"/>
      <w:r w:rsidRPr="007A293D">
        <w:rPr>
          <w:rFonts w:asciiTheme="minorHAnsi" w:hAnsiTheme="minorHAnsi" w:cstheme="minorHAnsi"/>
          <w:color w:val="000000" w:themeColor="text1"/>
          <w:lang w:val="en-US"/>
        </w:rPr>
        <w:tab/>
        <w:t xml:space="preserve">PhD in Neuroscience (Canada) </w:t>
      </w:r>
      <w:r w:rsidRPr="007A293D">
        <w:rPr>
          <w:rFonts w:asciiTheme="minorHAnsi" w:hAnsiTheme="minorHAnsi" w:cstheme="minorHAnsi"/>
          <w:color w:val="000000" w:themeColor="text1"/>
          <w:lang w:val="en-US"/>
        </w:rPr>
        <w:tab/>
        <w:t>2015-2016</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FRQS Postdoctoral Fellowship</w:t>
      </w:r>
      <w:r w:rsidRPr="007A293D">
        <w:rPr>
          <w:rFonts w:asciiTheme="minorHAnsi" w:hAnsiTheme="minorHAnsi" w:cstheme="minorHAnsi"/>
          <w:iCs/>
          <w:color w:val="000000" w:themeColor="text1"/>
          <w:lang w:val="en-US"/>
        </w:rPr>
        <w:br/>
      </w:r>
      <w:r w:rsidRPr="0088108C">
        <w:rPr>
          <w:rFonts w:asciiTheme="minorHAnsi" w:hAnsiTheme="minorHAnsi" w:cstheme="minorHAnsi"/>
          <w:iCs/>
          <w:color w:val="7F7F7F" w:themeColor="text1" w:themeTint="80"/>
          <w:lang w:val="en-US"/>
        </w:rPr>
        <w:t>Current position: Assistant Professor, University of Montreal</w:t>
      </w:r>
    </w:p>
    <w:p w14:paraId="1E278AF4" w14:textId="77777777" w:rsidR="00C20E96" w:rsidRPr="007A293D" w:rsidRDefault="00C20E96" w:rsidP="00C20E96">
      <w:pPr>
        <w:pStyle w:val="Default"/>
        <w:tabs>
          <w:tab w:val="left" w:pos="540"/>
          <w:tab w:val="left" w:pos="9498"/>
          <w:tab w:val="right" w:pos="10632"/>
        </w:tabs>
        <w:ind w:left="2552" w:hanging="2268"/>
        <w:rPr>
          <w:rFonts w:asciiTheme="minorHAnsi" w:hAnsiTheme="minorHAnsi" w:cstheme="minorHAnsi"/>
          <w:color w:val="000000" w:themeColor="text1"/>
          <w:sz w:val="22"/>
          <w:szCs w:val="22"/>
        </w:rPr>
      </w:pPr>
    </w:p>
    <w:p w14:paraId="0B36C061" w14:textId="77777777" w:rsidR="00D17C7A" w:rsidRPr="007A293D" w:rsidRDefault="00D17C7A" w:rsidP="00D17C7A">
      <w:pPr>
        <w:tabs>
          <w:tab w:val="left" w:pos="360"/>
        </w:tabs>
        <w:spacing w:after="60"/>
        <w:ind w:left="357"/>
        <w:outlineLvl w:val="0"/>
        <w:rPr>
          <w:rFonts w:asciiTheme="minorHAnsi" w:hAnsiTheme="minorHAnsi" w:cstheme="minorHAnsi"/>
          <w:i/>
        </w:rPr>
      </w:pPr>
      <w:r w:rsidRPr="007A293D">
        <w:rPr>
          <w:rFonts w:asciiTheme="minorHAnsi" w:hAnsiTheme="minorHAnsi" w:cstheme="minorHAnsi"/>
          <w:i/>
        </w:rPr>
        <w:t>Graduate</w:t>
      </w:r>
    </w:p>
    <w:p w14:paraId="4E7EFAB1" w14:textId="4CAD96CF" w:rsidR="00D17C7A" w:rsidRPr="007A293D" w:rsidRDefault="00D17C7A" w:rsidP="00D17C7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lastRenderedPageBreak/>
        <w:t xml:space="preserve">- </w:t>
      </w:r>
      <w:r>
        <w:rPr>
          <w:rFonts w:asciiTheme="minorHAnsi" w:hAnsiTheme="minorHAnsi" w:cstheme="minorHAnsi"/>
          <w:color w:val="000000" w:themeColor="text1"/>
          <w:lang w:val="en-US"/>
        </w:rPr>
        <w:t>Janell Smith</w:t>
      </w:r>
      <w:r w:rsidRPr="007A293D">
        <w:rPr>
          <w:rFonts w:asciiTheme="minorHAnsi" w:hAnsiTheme="minorHAnsi" w:cstheme="minorHAnsi"/>
          <w:color w:val="000000" w:themeColor="text1"/>
          <w:lang w:val="en-US"/>
        </w:rPr>
        <w:tab/>
        <w:t>PhD Program, Cellular, Molecular and Biomedical Studies</w:t>
      </w:r>
      <w:r w:rsidRPr="007A293D">
        <w:rPr>
          <w:rFonts w:asciiTheme="minorHAnsi" w:hAnsiTheme="minorHAnsi" w:cstheme="minorHAnsi"/>
          <w:color w:val="000000" w:themeColor="text1"/>
          <w:lang w:val="en-US"/>
        </w:rPr>
        <w:tab/>
        <w:t>202</w:t>
      </w:r>
      <w:r>
        <w:rPr>
          <w:rFonts w:asciiTheme="minorHAnsi" w:hAnsiTheme="minorHAnsi" w:cstheme="minorHAnsi"/>
          <w:color w:val="000000" w:themeColor="text1"/>
          <w:lang w:val="en-US"/>
        </w:rPr>
        <w:t>2</w:t>
      </w:r>
      <w:r w:rsidRPr="007A293D">
        <w:rPr>
          <w:rFonts w:asciiTheme="minorHAnsi" w:hAnsiTheme="minorHAnsi" w:cstheme="minorHAnsi"/>
          <w:color w:val="000000" w:themeColor="text1"/>
          <w:lang w:val="en-US"/>
        </w:rPr>
        <w:t>-present</w:t>
      </w:r>
    </w:p>
    <w:p w14:paraId="78642DA4" w14:textId="77777777" w:rsidR="00D17C7A" w:rsidRPr="007A293D" w:rsidRDefault="00D17C7A" w:rsidP="00D17C7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Natalia Maria </w:t>
      </w:r>
      <w:proofErr w:type="spellStart"/>
      <w:r w:rsidRPr="007A293D">
        <w:rPr>
          <w:rFonts w:asciiTheme="minorHAnsi" w:hAnsiTheme="minorHAnsi" w:cstheme="minorHAnsi"/>
          <w:color w:val="000000" w:themeColor="text1"/>
          <w:lang w:val="en-US"/>
        </w:rPr>
        <w:t>Bobba</w:t>
      </w:r>
      <w:proofErr w:type="spellEnd"/>
      <w:r w:rsidRPr="007A293D">
        <w:rPr>
          <w:rFonts w:asciiTheme="minorHAnsi" w:hAnsiTheme="minorHAnsi" w:cstheme="minorHAnsi"/>
          <w:color w:val="000000" w:themeColor="text1"/>
          <w:lang w:val="en-US"/>
        </w:rPr>
        <w:tab/>
        <w:t>PhD Program, Nutrition and Metabolic Biology</w:t>
      </w:r>
      <w:r w:rsidRPr="007A293D">
        <w:rPr>
          <w:rFonts w:asciiTheme="minorHAnsi" w:hAnsiTheme="minorHAnsi" w:cstheme="minorHAnsi"/>
          <w:color w:val="000000" w:themeColor="text1"/>
          <w:lang w:val="en-US"/>
        </w:rPr>
        <w:tab/>
        <w:t>2020-present</w:t>
      </w:r>
    </w:p>
    <w:p w14:paraId="3637E883" w14:textId="77777777" w:rsidR="00D17C7A" w:rsidRPr="007A293D" w:rsidRDefault="00D17C7A" w:rsidP="00D17C7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Jeremy Michelson</w:t>
      </w:r>
      <w:r w:rsidRPr="007A293D">
        <w:rPr>
          <w:rFonts w:asciiTheme="minorHAnsi" w:hAnsiTheme="minorHAnsi" w:cstheme="minorHAnsi"/>
          <w:color w:val="000000" w:themeColor="text1"/>
          <w:lang w:val="en-US"/>
        </w:rPr>
        <w:tab/>
        <w:t>PhD Program, Nutrition and Metabolic Biology</w:t>
      </w:r>
      <w:r w:rsidRPr="007A293D">
        <w:rPr>
          <w:rFonts w:asciiTheme="minorHAnsi" w:hAnsiTheme="minorHAnsi" w:cstheme="minorHAnsi"/>
          <w:color w:val="000000" w:themeColor="text1"/>
          <w:lang w:val="en-US"/>
        </w:rPr>
        <w:tab/>
        <w:t>2019-present</w:t>
      </w:r>
    </w:p>
    <w:p w14:paraId="19DFADDA" w14:textId="77777777" w:rsidR="00D17C7A" w:rsidRPr="007A293D" w:rsidRDefault="00D17C7A" w:rsidP="00D17C7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Alex Junker</w:t>
      </w:r>
      <w:r w:rsidRPr="007A293D">
        <w:rPr>
          <w:rFonts w:asciiTheme="minorHAnsi" w:hAnsiTheme="minorHAnsi" w:cstheme="minorHAnsi"/>
          <w:color w:val="000000" w:themeColor="text1"/>
          <w:lang w:val="en-US"/>
        </w:rPr>
        <w:tab/>
      </w:r>
      <w:r>
        <w:rPr>
          <w:rFonts w:asciiTheme="minorHAnsi" w:hAnsiTheme="minorHAnsi" w:cstheme="minorHAnsi"/>
          <w:color w:val="000000" w:themeColor="text1"/>
          <w:lang w:val="en-US"/>
        </w:rPr>
        <w:t>MPH</w:t>
      </w:r>
      <w:r w:rsidRPr="007A293D">
        <w:rPr>
          <w:rFonts w:asciiTheme="minorHAnsi" w:hAnsiTheme="minorHAnsi" w:cstheme="minorHAnsi"/>
          <w:color w:val="000000" w:themeColor="text1"/>
          <w:lang w:val="en-US"/>
        </w:rPr>
        <w:t xml:space="preserve"> Program, </w:t>
      </w:r>
      <w:r>
        <w:rPr>
          <w:rFonts w:asciiTheme="minorHAnsi" w:hAnsiTheme="minorHAnsi" w:cstheme="minorHAnsi"/>
          <w:color w:val="000000" w:themeColor="text1"/>
          <w:lang w:val="en-US"/>
        </w:rPr>
        <w:t>Sociomedical Sciences</w:t>
      </w:r>
      <w:r w:rsidRPr="007A293D">
        <w:rPr>
          <w:rFonts w:asciiTheme="minorHAnsi" w:hAnsiTheme="minorHAnsi" w:cstheme="minorHAnsi"/>
          <w:color w:val="000000" w:themeColor="text1"/>
          <w:lang w:val="en-US"/>
        </w:rPr>
        <w:tab/>
        <w:t>2019-</w:t>
      </w:r>
      <w:r>
        <w:rPr>
          <w:rFonts w:asciiTheme="minorHAnsi" w:hAnsiTheme="minorHAnsi" w:cstheme="minorHAnsi"/>
          <w:color w:val="000000" w:themeColor="text1"/>
          <w:lang w:val="en-US"/>
        </w:rPr>
        <w:t>2021</w:t>
      </w:r>
    </w:p>
    <w:p w14:paraId="351D49E1" w14:textId="77777777" w:rsidR="00D17C7A" w:rsidRPr="007A293D" w:rsidRDefault="00D17C7A" w:rsidP="00D17C7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Tyler </w:t>
      </w:r>
      <w:proofErr w:type="spellStart"/>
      <w:r w:rsidRPr="007A293D">
        <w:rPr>
          <w:rFonts w:asciiTheme="minorHAnsi" w:hAnsiTheme="minorHAnsi" w:cstheme="minorHAnsi"/>
          <w:color w:val="000000" w:themeColor="text1"/>
          <w:lang w:val="en-US"/>
        </w:rPr>
        <w:t>Dorrity</w:t>
      </w:r>
      <w:proofErr w:type="spellEnd"/>
      <w:r w:rsidRPr="007A293D">
        <w:rPr>
          <w:rFonts w:asciiTheme="minorHAnsi" w:hAnsiTheme="minorHAnsi" w:cstheme="minorHAnsi"/>
          <w:color w:val="000000" w:themeColor="text1"/>
          <w:lang w:val="en-US"/>
        </w:rPr>
        <w:t xml:space="preserve"> (Rot)</w:t>
      </w:r>
      <w:r w:rsidRPr="007A293D">
        <w:rPr>
          <w:rFonts w:asciiTheme="minorHAnsi" w:hAnsiTheme="minorHAnsi" w:cstheme="minorHAnsi"/>
          <w:color w:val="000000" w:themeColor="text1"/>
          <w:lang w:val="en-US"/>
        </w:rPr>
        <w:tab/>
        <w:t>PhD Program, Microbiology and Immunology</w:t>
      </w:r>
      <w:r w:rsidRPr="007A293D">
        <w:rPr>
          <w:rFonts w:asciiTheme="minorHAnsi" w:hAnsiTheme="minorHAnsi" w:cstheme="minorHAnsi"/>
          <w:color w:val="000000" w:themeColor="text1"/>
          <w:lang w:val="en-US"/>
        </w:rPr>
        <w:tab/>
        <w:t>Fall 2018</w:t>
      </w:r>
    </w:p>
    <w:p w14:paraId="3FA813BB" w14:textId="77777777" w:rsidR="00D17C7A" w:rsidRPr="007A293D" w:rsidRDefault="00D17C7A" w:rsidP="00D17C7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Elizabeth </w:t>
      </w:r>
      <w:proofErr w:type="spellStart"/>
      <w:r w:rsidRPr="007A293D">
        <w:rPr>
          <w:rFonts w:asciiTheme="minorHAnsi" w:hAnsiTheme="minorHAnsi" w:cstheme="minorHAnsi"/>
          <w:color w:val="000000" w:themeColor="text1"/>
          <w:lang w:val="en-US"/>
        </w:rPr>
        <w:t>Pekarskaya</w:t>
      </w:r>
      <w:proofErr w:type="spellEnd"/>
      <w:r w:rsidRPr="007A293D">
        <w:rPr>
          <w:rFonts w:asciiTheme="minorHAnsi" w:hAnsiTheme="minorHAnsi" w:cstheme="minorHAnsi"/>
          <w:color w:val="000000" w:themeColor="text1"/>
          <w:lang w:val="en-US"/>
        </w:rPr>
        <w:t xml:space="preserve"> (Rot)</w:t>
      </w:r>
      <w:r w:rsidRPr="007A293D">
        <w:rPr>
          <w:rFonts w:asciiTheme="minorHAnsi" w:hAnsiTheme="minorHAnsi" w:cstheme="minorHAnsi"/>
          <w:color w:val="000000" w:themeColor="text1"/>
          <w:lang w:val="en-US"/>
        </w:rPr>
        <w:tab/>
        <w:t>PhD Program, Neurobiology and Behavior</w:t>
      </w:r>
      <w:r w:rsidRPr="007A293D">
        <w:rPr>
          <w:rFonts w:asciiTheme="minorHAnsi" w:hAnsiTheme="minorHAnsi" w:cstheme="minorHAnsi"/>
          <w:color w:val="000000" w:themeColor="text1"/>
          <w:lang w:val="en-US"/>
        </w:rPr>
        <w:tab/>
        <w:t>Winter 2018</w:t>
      </w:r>
    </w:p>
    <w:p w14:paraId="2E09C25A" w14:textId="77777777" w:rsidR="00D17C7A" w:rsidRPr="007A293D" w:rsidRDefault="00D17C7A" w:rsidP="00D17C7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Ryan Serrao</w:t>
      </w:r>
      <w:r w:rsidRPr="007A293D">
        <w:rPr>
          <w:rFonts w:asciiTheme="minorHAnsi" w:hAnsiTheme="minorHAnsi" w:cstheme="minorHAnsi"/>
          <w:color w:val="000000" w:themeColor="text1"/>
          <w:lang w:val="en-US"/>
        </w:rPr>
        <w:tab/>
        <w:t>MSc Program, Data Science</w:t>
      </w:r>
      <w:r w:rsidRPr="007A293D">
        <w:rPr>
          <w:rFonts w:asciiTheme="minorHAnsi" w:hAnsiTheme="minorHAnsi" w:cstheme="minorHAnsi"/>
          <w:color w:val="000000" w:themeColor="text1"/>
          <w:lang w:val="en-US"/>
        </w:rPr>
        <w:tab/>
        <w:t>2017-2018</w:t>
      </w:r>
    </w:p>
    <w:p w14:paraId="4771D33B" w14:textId="77777777" w:rsidR="00D17C7A" w:rsidRPr="007A293D" w:rsidRDefault="00D17C7A" w:rsidP="00D17C7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Marina Triplett (Rot)</w:t>
      </w:r>
      <w:r w:rsidRPr="007A293D">
        <w:rPr>
          <w:rFonts w:asciiTheme="minorHAnsi" w:hAnsiTheme="minorHAnsi" w:cstheme="minorHAnsi"/>
          <w:color w:val="000000" w:themeColor="text1"/>
          <w:lang w:val="en-US"/>
        </w:rPr>
        <w:tab/>
        <w:t>PhD Program, Cellular, Molecular and Biomedical Studies</w:t>
      </w:r>
      <w:r w:rsidRPr="007A293D">
        <w:rPr>
          <w:rFonts w:asciiTheme="minorHAnsi" w:hAnsiTheme="minorHAnsi" w:cstheme="minorHAnsi"/>
          <w:color w:val="000000" w:themeColor="text1"/>
          <w:lang w:val="en-US"/>
        </w:rPr>
        <w:tab/>
        <w:t>Fall 2017</w:t>
      </w:r>
    </w:p>
    <w:p w14:paraId="74C164C8" w14:textId="77777777" w:rsidR="00D17C7A" w:rsidRPr="007A293D" w:rsidRDefault="00D17C7A" w:rsidP="00D17C7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Amy Vincent</w:t>
      </w:r>
      <w:r w:rsidRPr="007A293D">
        <w:rPr>
          <w:rFonts w:asciiTheme="minorHAnsi" w:hAnsiTheme="minorHAnsi" w:cstheme="minorHAnsi"/>
          <w:color w:val="000000" w:themeColor="text1"/>
          <w:lang w:val="en-US"/>
        </w:rPr>
        <w:tab/>
        <w:t xml:space="preserve">Visiting PhD student in Cell Biology, from Newcastle University, UK </w:t>
      </w:r>
      <w:r w:rsidRPr="007A293D">
        <w:rPr>
          <w:rFonts w:asciiTheme="minorHAnsi" w:hAnsiTheme="minorHAnsi" w:cstheme="minorHAnsi"/>
          <w:color w:val="000000" w:themeColor="text1"/>
          <w:lang w:val="en-US"/>
        </w:rPr>
        <w:tab/>
        <w:t xml:space="preserve">2015-2017 </w:t>
      </w:r>
    </w:p>
    <w:p w14:paraId="3A445181" w14:textId="77777777" w:rsidR="00D17C7A" w:rsidRPr="007A293D" w:rsidRDefault="00D17C7A" w:rsidP="00D17C7A">
      <w:pPr>
        <w:pStyle w:val="DataField11pt-Single"/>
        <w:tabs>
          <w:tab w:val="right" w:pos="10632"/>
        </w:tabs>
        <w:ind w:left="3260" w:hanging="2693"/>
        <w:rPr>
          <w:rFonts w:asciiTheme="minorHAnsi" w:hAnsiTheme="minorHAnsi" w:cstheme="minorHAnsi"/>
          <w:i/>
          <w:color w:val="000000" w:themeColor="text1"/>
          <w:lang w:val="en-US"/>
        </w:rPr>
      </w:pPr>
      <w:r w:rsidRPr="007A293D">
        <w:rPr>
          <w:rFonts w:asciiTheme="minorHAnsi" w:hAnsiTheme="minorHAnsi" w:cstheme="minorHAnsi"/>
          <w:i/>
          <w:color w:val="000000" w:themeColor="text1"/>
          <w:lang w:val="en-US"/>
        </w:rPr>
        <w:tab/>
        <w:t>* Received a Medical Research Council (MRC) Fellowship</w:t>
      </w:r>
    </w:p>
    <w:p w14:paraId="69F79DA6" w14:textId="77777777" w:rsidR="00D17C7A" w:rsidRPr="007A293D" w:rsidRDefault="00D17C7A" w:rsidP="00D17C7A">
      <w:pPr>
        <w:pStyle w:val="DataField11pt-Single"/>
        <w:tabs>
          <w:tab w:val="right" w:pos="10632"/>
        </w:tabs>
        <w:ind w:left="3260" w:hanging="2693"/>
        <w:rPr>
          <w:rFonts w:asciiTheme="minorHAnsi" w:hAnsiTheme="minorHAnsi" w:cstheme="minorHAnsi"/>
          <w:i/>
          <w:color w:val="000000" w:themeColor="text1"/>
          <w:lang w:val="en-US"/>
        </w:rPr>
      </w:pPr>
      <w:r w:rsidRPr="007A293D">
        <w:rPr>
          <w:rFonts w:asciiTheme="minorHAnsi" w:hAnsiTheme="minorHAnsi" w:cstheme="minorHAnsi"/>
          <w:i/>
          <w:color w:val="000000" w:themeColor="text1"/>
          <w:lang w:val="en-US"/>
        </w:rPr>
        <w:t>Rot: Rotation student</w:t>
      </w:r>
    </w:p>
    <w:p w14:paraId="5B67D6B3" w14:textId="77777777" w:rsidR="00D17C7A" w:rsidRPr="007A293D" w:rsidRDefault="00D17C7A" w:rsidP="00D17C7A">
      <w:pPr>
        <w:pStyle w:val="DataField11pt-Single"/>
        <w:tabs>
          <w:tab w:val="right" w:pos="10632"/>
        </w:tabs>
        <w:rPr>
          <w:rFonts w:asciiTheme="minorHAnsi" w:hAnsiTheme="minorHAnsi" w:cstheme="minorHAnsi"/>
          <w:i/>
          <w:color w:val="000000" w:themeColor="text1"/>
          <w:lang w:val="en-US"/>
        </w:rPr>
      </w:pPr>
    </w:p>
    <w:p w14:paraId="39A4725C" w14:textId="77777777" w:rsidR="00D17C7A" w:rsidRPr="007A293D" w:rsidRDefault="00D17C7A" w:rsidP="00D17C7A">
      <w:pPr>
        <w:tabs>
          <w:tab w:val="left" w:pos="360"/>
        </w:tabs>
        <w:spacing w:after="60"/>
        <w:outlineLvl w:val="0"/>
        <w:rPr>
          <w:rFonts w:asciiTheme="minorHAnsi" w:hAnsiTheme="minorHAnsi" w:cstheme="minorHAnsi"/>
          <w:i/>
        </w:rPr>
      </w:pPr>
      <w:r w:rsidRPr="007A293D">
        <w:rPr>
          <w:rFonts w:asciiTheme="minorHAnsi" w:hAnsiTheme="minorHAnsi" w:cstheme="minorHAnsi"/>
          <w:i/>
        </w:rPr>
        <w:tab/>
        <w:t>Undergraduate</w:t>
      </w:r>
    </w:p>
    <w:p w14:paraId="405CB00F" w14:textId="08A3E7BA" w:rsidR="008F4FF6" w:rsidRPr="008F4FF6" w:rsidRDefault="008F4FF6" w:rsidP="008F4FF6">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EE2A07">
        <w:rPr>
          <w:rFonts w:cstheme="minorHAnsi"/>
          <w:color w:val="000000" w:themeColor="text1"/>
          <w:lang w:val="en-US"/>
        </w:rPr>
        <w:t xml:space="preserve">- </w:t>
      </w:r>
      <w:proofErr w:type="spellStart"/>
      <w:r>
        <w:rPr>
          <w:rFonts w:cstheme="minorHAnsi"/>
          <w:color w:val="000000" w:themeColor="text1"/>
          <w:lang w:val="en-US"/>
        </w:rPr>
        <w:t>Soah</w:t>
      </w:r>
      <w:proofErr w:type="spellEnd"/>
      <w:r>
        <w:rPr>
          <w:rFonts w:cstheme="minorHAnsi"/>
          <w:color w:val="000000" w:themeColor="text1"/>
          <w:lang w:val="en-US"/>
        </w:rPr>
        <w:t xml:space="preserve"> Grace Franklin</w:t>
      </w:r>
      <w:r w:rsidRPr="00EE2A07">
        <w:rPr>
          <w:rFonts w:cstheme="minorHAnsi"/>
          <w:color w:val="000000" w:themeColor="text1"/>
          <w:lang w:val="en-US"/>
        </w:rPr>
        <w:tab/>
      </w:r>
      <w:r w:rsidRPr="008F4FF6">
        <w:rPr>
          <w:rFonts w:cstheme="minorHAnsi"/>
          <w:color w:val="000000" w:themeColor="text1"/>
          <w:lang w:val="en-US"/>
        </w:rPr>
        <w:t>Medical Humanities</w:t>
      </w:r>
      <w:r w:rsidRPr="008F4FF6">
        <w:rPr>
          <w:rFonts w:cstheme="minorHAnsi"/>
          <w:color w:val="000000" w:themeColor="text1"/>
          <w:lang w:val="en-US"/>
        </w:rPr>
        <w:t xml:space="preserve"> (</w:t>
      </w:r>
      <w:r w:rsidRPr="008F4FF6">
        <w:rPr>
          <w:rFonts w:cstheme="minorHAnsi"/>
          <w:color w:val="000000" w:themeColor="text1"/>
          <w:lang w:val="en-US"/>
        </w:rPr>
        <w:t>Columbia University</w:t>
      </w:r>
      <w:r w:rsidRPr="008F4FF6">
        <w:rPr>
          <w:rFonts w:cstheme="minorHAnsi"/>
          <w:color w:val="000000" w:themeColor="text1"/>
          <w:lang w:val="en-US"/>
        </w:rPr>
        <w:t>)</w:t>
      </w:r>
      <w:r w:rsidRPr="008F4FF6">
        <w:rPr>
          <w:rFonts w:cstheme="minorHAnsi"/>
          <w:color w:val="000000" w:themeColor="text1"/>
          <w:lang w:val="en-US"/>
        </w:rPr>
        <w:tab/>
        <w:t>2022-present</w:t>
      </w:r>
    </w:p>
    <w:p w14:paraId="0469F4F5" w14:textId="098C97E0" w:rsidR="00401178" w:rsidRPr="008F4FF6" w:rsidRDefault="00401178" w:rsidP="00401178">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8F4FF6">
        <w:rPr>
          <w:rFonts w:cstheme="minorHAnsi"/>
          <w:color w:val="000000" w:themeColor="text1"/>
          <w:lang w:val="en-US"/>
        </w:rPr>
        <w:t>- Amanda Peng</w:t>
      </w:r>
      <w:r w:rsidRPr="008F4FF6">
        <w:rPr>
          <w:rFonts w:cstheme="minorHAnsi"/>
          <w:color w:val="000000" w:themeColor="text1"/>
          <w:lang w:val="en-US"/>
        </w:rPr>
        <w:tab/>
        <w:t xml:space="preserve">Psychology and </w:t>
      </w:r>
      <w:r w:rsidR="008F4FF6" w:rsidRPr="008F4FF6">
        <w:rPr>
          <w:rFonts w:cstheme="minorHAnsi"/>
          <w:color w:val="000000" w:themeColor="text1"/>
          <w:lang w:val="en-US"/>
        </w:rPr>
        <w:t>Biology</w:t>
      </w:r>
      <w:r w:rsidRPr="008F4FF6">
        <w:rPr>
          <w:rFonts w:cstheme="minorHAnsi"/>
          <w:color w:val="000000" w:themeColor="text1"/>
          <w:lang w:val="en-US"/>
        </w:rPr>
        <w:t xml:space="preserve"> (Barnard College)</w:t>
      </w:r>
      <w:r w:rsidRPr="008F4FF6">
        <w:rPr>
          <w:rFonts w:cstheme="minorHAnsi"/>
          <w:color w:val="000000" w:themeColor="text1"/>
          <w:lang w:val="en-US"/>
        </w:rPr>
        <w:tab/>
        <w:t>2022-present</w:t>
      </w:r>
    </w:p>
    <w:p w14:paraId="74C40B63" w14:textId="77777777" w:rsidR="00D17C7A" w:rsidRPr="00EE2A07" w:rsidRDefault="00D17C7A" w:rsidP="00D17C7A">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8F4FF6">
        <w:rPr>
          <w:rFonts w:cstheme="minorHAnsi"/>
          <w:color w:val="000000" w:themeColor="text1"/>
          <w:lang w:val="en-US"/>
        </w:rPr>
        <w:t>- Ellie Yan</w:t>
      </w:r>
      <w:r w:rsidRPr="008F4FF6">
        <w:rPr>
          <w:rFonts w:cstheme="minorHAnsi"/>
          <w:color w:val="000000" w:themeColor="text1"/>
          <w:lang w:val="en-US"/>
        </w:rPr>
        <w:tab/>
        <w:t>Neuroscience (Barnard</w:t>
      </w:r>
      <w:r w:rsidRPr="007A293D">
        <w:rPr>
          <w:rFonts w:cstheme="minorHAnsi"/>
          <w:color w:val="000000" w:themeColor="text1"/>
          <w:lang w:val="en-US"/>
        </w:rPr>
        <w:t xml:space="preserve"> College)</w:t>
      </w:r>
      <w:r w:rsidRPr="00EE2A07">
        <w:rPr>
          <w:rFonts w:cstheme="minorHAnsi"/>
          <w:color w:val="000000" w:themeColor="text1"/>
          <w:lang w:val="en-US"/>
        </w:rPr>
        <w:tab/>
        <w:t>202</w:t>
      </w:r>
      <w:r>
        <w:rPr>
          <w:rFonts w:cstheme="minorHAnsi"/>
          <w:color w:val="000000" w:themeColor="text1"/>
          <w:lang w:val="en-US"/>
        </w:rPr>
        <w:t>2</w:t>
      </w:r>
      <w:r w:rsidRPr="00EE2A07">
        <w:rPr>
          <w:rFonts w:cstheme="minorHAnsi"/>
          <w:color w:val="000000" w:themeColor="text1"/>
          <w:lang w:val="en-US"/>
        </w:rPr>
        <w:t>-present</w:t>
      </w:r>
    </w:p>
    <w:p w14:paraId="1FF5B83F" w14:textId="77777777" w:rsidR="00D17C7A" w:rsidRPr="00EE2A07" w:rsidRDefault="00D17C7A" w:rsidP="00D17C7A">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EE2A07">
        <w:rPr>
          <w:rFonts w:cstheme="minorHAnsi"/>
          <w:color w:val="000000" w:themeColor="text1"/>
          <w:lang w:val="en-US"/>
        </w:rPr>
        <w:t xml:space="preserve">- </w:t>
      </w:r>
      <w:r>
        <w:rPr>
          <w:rFonts w:cstheme="minorHAnsi"/>
          <w:color w:val="000000" w:themeColor="text1"/>
          <w:lang w:val="en-US"/>
        </w:rPr>
        <w:t xml:space="preserve">Sophie </w:t>
      </w:r>
      <w:proofErr w:type="spellStart"/>
      <w:r>
        <w:rPr>
          <w:rFonts w:cstheme="minorHAnsi"/>
          <w:color w:val="000000" w:themeColor="text1"/>
          <w:lang w:val="en-US"/>
        </w:rPr>
        <w:t>Basarrate</w:t>
      </w:r>
      <w:proofErr w:type="spellEnd"/>
      <w:r w:rsidRPr="00EE2A07">
        <w:rPr>
          <w:rFonts w:cstheme="minorHAnsi"/>
          <w:color w:val="000000" w:themeColor="text1"/>
          <w:lang w:val="en-US"/>
        </w:rPr>
        <w:tab/>
      </w:r>
      <w:r>
        <w:rPr>
          <w:rFonts w:cstheme="minorHAnsi"/>
          <w:color w:val="000000" w:themeColor="text1"/>
          <w:lang w:val="en-US"/>
        </w:rPr>
        <w:t>Biology and Social Science (</w:t>
      </w:r>
      <w:r w:rsidRPr="00EE2A07">
        <w:rPr>
          <w:rFonts w:cstheme="minorHAnsi"/>
          <w:color w:val="000000" w:themeColor="text1"/>
          <w:lang w:val="en-US"/>
        </w:rPr>
        <w:t>Columbia University</w:t>
      </w:r>
      <w:r>
        <w:rPr>
          <w:rFonts w:cstheme="minorHAnsi"/>
          <w:color w:val="000000" w:themeColor="text1"/>
          <w:lang w:val="en-US"/>
        </w:rPr>
        <w:t>)</w:t>
      </w:r>
      <w:r w:rsidRPr="00EE2A07">
        <w:rPr>
          <w:rFonts w:cstheme="minorHAnsi"/>
          <w:color w:val="000000" w:themeColor="text1"/>
          <w:lang w:val="en-US"/>
        </w:rPr>
        <w:tab/>
        <w:t>202</w:t>
      </w:r>
      <w:r>
        <w:rPr>
          <w:rFonts w:cstheme="minorHAnsi"/>
          <w:color w:val="000000" w:themeColor="text1"/>
          <w:lang w:val="en-US"/>
        </w:rPr>
        <w:t>0</w:t>
      </w:r>
      <w:r w:rsidRPr="00EE2A07">
        <w:rPr>
          <w:rFonts w:cstheme="minorHAnsi"/>
          <w:color w:val="000000" w:themeColor="text1"/>
          <w:lang w:val="en-US"/>
        </w:rPr>
        <w:t>-present</w:t>
      </w:r>
    </w:p>
    <w:p w14:paraId="30AA164A" w14:textId="77777777" w:rsidR="00D17C7A" w:rsidRPr="007A293D" w:rsidRDefault="00D17C7A" w:rsidP="00D17C7A">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7A293D">
        <w:rPr>
          <w:rFonts w:cstheme="minorHAnsi"/>
          <w:color w:val="000000" w:themeColor="text1"/>
          <w:lang w:val="en-US"/>
        </w:rPr>
        <w:t xml:space="preserve">- </w:t>
      </w:r>
      <w:proofErr w:type="spellStart"/>
      <w:r w:rsidRPr="007A293D">
        <w:rPr>
          <w:rFonts w:cstheme="minorHAnsi"/>
          <w:color w:val="000000" w:themeColor="text1"/>
          <w:lang w:val="en-US"/>
        </w:rPr>
        <w:t>Fruma</w:t>
      </w:r>
      <w:proofErr w:type="spellEnd"/>
      <w:r w:rsidRPr="007A293D">
        <w:rPr>
          <w:rFonts w:cstheme="minorHAnsi"/>
          <w:color w:val="000000" w:themeColor="text1"/>
          <w:lang w:val="en-US"/>
        </w:rPr>
        <w:t xml:space="preserve"> </w:t>
      </w:r>
      <w:proofErr w:type="spellStart"/>
      <w:r w:rsidRPr="007A293D">
        <w:rPr>
          <w:rFonts w:cstheme="minorHAnsi"/>
          <w:color w:val="000000" w:themeColor="text1"/>
          <w:lang w:val="en-US"/>
        </w:rPr>
        <w:t>Landa</w:t>
      </w:r>
      <w:proofErr w:type="spellEnd"/>
      <w:r w:rsidRPr="007A293D">
        <w:rPr>
          <w:rFonts w:cstheme="minorHAnsi"/>
          <w:color w:val="000000" w:themeColor="text1"/>
          <w:lang w:val="en-US"/>
        </w:rPr>
        <w:tab/>
        <w:t>Psychology (Yeshiva University)</w:t>
      </w:r>
      <w:r w:rsidRPr="007A293D">
        <w:rPr>
          <w:rFonts w:cstheme="minorHAnsi"/>
          <w:color w:val="000000" w:themeColor="text1"/>
          <w:lang w:val="en-US"/>
        </w:rPr>
        <w:tab/>
        <w:t>2020-</w:t>
      </w:r>
      <w:r>
        <w:rPr>
          <w:rFonts w:cstheme="minorHAnsi"/>
          <w:color w:val="000000" w:themeColor="text1"/>
          <w:lang w:val="en-US"/>
        </w:rPr>
        <w:t>2021</w:t>
      </w:r>
    </w:p>
    <w:p w14:paraId="0825E0B7" w14:textId="77777777" w:rsidR="00D17C7A" w:rsidRPr="007A293D" w:rsidRDefault="00D17C7A" w:rsidP="00D17C7A">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7A293D">
        <w:rPr>
          <w:rFonts w:cstheme="minorHAnsi"/>
          <w:color w:val="000000" w:themeColor="text1"/>
          <w:lang w:val="en-US"/>
        </w:rPr>
        <w:t xml:space="preserve">- Rachel </w:t>
      </w:r>
      <w:proofErr w:type="spellStart"/>
      <w:r w:rsidRPr="007A293D">
        <w:rPr>
          <w:rFonts w:cstheme="minorHAnsi"/>
          <w:color w:val="000000" w:themeColor="text1"/>
          <w:lang w:val="en-US"/>
        </w:rPr>
        <w:t>Haarh</w:t>
      </w:r>
      <w:proofErr w:type="spellEnd"/>
      <w:r w:rsidRPr="007A293D">
        <w:rPr>
          <w:rFonts w:cstheme="minorHAnsi"/>
          <w:color w:val="000000" w:themeColor="text1"/>
          <w:lang w:val="en-US"/>
        </w:rPr>
        <w:tab/>
        <w:t>Neuroscience (Barnard College) (Honors Thesis)</w:t>
      </w:r>
      <w:r w:rsidRPr="007A293D">
        <w:rPr>
          <w:rFonts w:cstheme="minorHAnsi"/>
          <w:color w:val="000000" w:themeColor="text1"/>
          <w:lang w:val="en-US"/>
        </w:rPr>
        <w:tab/>
        <w:t>20</w:t>
      </w:r>
      <w:r>
        <w:rPr>
          <w:rFonts w:cstheme="minorHAnsi"/>
          <w:color w:val="000000" w:themeColor="text1"/>
          <w:lang w:val="en-US"/>
        </w:rPr>
        <w:t>20</w:t>
      </w:r>
      <w:r w:rsidRPr="007A293D">
        <w:rPr>
          <w:rFonts w:cstheme="minorHAnsi"/>
          <w:color w:val="000000" w:themeColor="text1"/>
          <w:lang w:val="en-US"/>
        </w:rPr>
        <w:t>-</w:t>
      </w:r>
      <w:r>
        <w:rPr>
          <w:rFonts w:cstheme="minorHAnsi"/>
          <w:color w:val="000000" w:themeColor="text1"/>
          <w:lang w:val="en-US"/>
        </w:rPr>
        <w:t>2021</w:t>
      </w:r>
    </w:p>
    <w:p w14:paraId="44CA46E1" w14:textId="013C397E" w:rsidR="00484D73" w:rsidRPr="007A293D" w:rsidRDefault="00484D73" w:rsidP="00484D73">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Lily Van Petten</w:t>
      </w:r>
      <w:r w:rsidRPr="007A293D">
        <w:rPr>
          <w:rFonts w:cstheme="minorHAnsi"/>
          <w:color w:val="000000" w:themeColor="text1"/>
          <w:lang w:val="en-US"/>
        </w:rPr>
        <w:tab/>
        <w:t>Neuroscience (Fordham U</w:t>
      </w:r>
      <w:r w:rsidR="00E63668">
        <w:rPr>
          <w:rFonts w:cstheme="minorHAnsi"/>
          <w:color w:val="000000" w:themeColor="text1"/>
          <w:lang w:val="en-US"/>
        </w:rPr>
        <w:t>n</w:t>
      </w:r>
      <w:r w:rsidRPr="007A293D">
        <w:rPr>
          <w:rFonts w:cstheme="minorHAnsi"/>
          <w:color w:val="000000" w:themeColor="text1"/>
          <w:lang w:val="en-US"/>
        </w:rPr>
        <w:t>iversity)</w:t>
      </w:r>
      <w:r w:rsidRPr="007A293D">
        <w:rPr>
          <w:rFonts w:cstheme="minorHAnsi"/>
          <w:color w:val="000000" w:themeColor="text1"/>
          <w:lang w:val="en-US"/>
        </w:rPr>
        <w:tab/>
        <w:t>2019-2020</w:t>
      </w:r>
    </w:p>
    <w:p w14:paraId="1617C441" w14:textId="77777777" w:rsidR="00387C48" w:rsidRPr="007A293D" w:rsidRDefault="00387C48" w:rsidP="00387C48">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7A293D">
        <w:rPr>
          <w:rFonts w:cstheme="minorHAnsi"/>
          <w:color w:val="000000" w:themeColor="text1"/>
          <w:lang w:val="en-US"/>
        </w:rPr>
        <w:t>- Shani Erdman</w:t>
      </w:r>
      <w:r w:rsidRPr="007A293D">
        <w:rPr>
          <w:rFonts w:cstheme="minorHAnsi"/>
          <w:color w:val="000000" w:themeColor="text1"/>
          <w:lang w:val="en-US"/>
        </w:rPr>
        <w:tab/>
        <w:t>Psychology (Wesleyan College)</w:t>
      </w:r>
      <w:r w:rsidRPr="007A293D">
        <w:rPr>
          <w:rFonts w:cstheme="minorHAnsi"/>
          <w:color w:val="000000" w:themeColor="text1"/>
          <w:lang w:val="en-US"/>
        </w:rPr>
        <w:tab/>
        <w:t>2019-2020</w:t>
      </w:r>
    </w:p>
    <w:p w14:paraId="22B031A2" w14:textId="13B798FC" w:rsidR="00C23606" w:rsidRPr="00C23606" w:rsidRDefault="007175B7" w:rsidP="00C2360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Jennifer Wang</w:t>
      </w:r>
      <w:r w:rsidRPr="007A293D">
        <w:rPr>
          <w:rFonts w:cstheme="minorHAnsi"/>
          <w:color w:val="000000" w:themeColor="text1"/>
          <w:lang w:val="en-US"/>
        </w:rPr>
        <w:tab/>
        <w:t>Neuroscience (Columbia)</w:t>
      </w:r>
      <w:r w:rsidRPr="007A293D">
        <w:rPr>
          <w:rFonts w:cstheme="minorHAnsi"/>
          <w:color w:val="000000" w:themeColor="text1"/>
          <w:lang w:val="en-US"/>
        </w:rPr>
        <w:tab/>
        <w:t>2018-</w:t>
      </w:r>
      <w:r w:rsidR="00387C48" w:rsidRPr="007A293D">
        <w:rPr>
          <w:rFonts w:cstheme="minorHAnsi"/>
          <w:color w:val="000000" w:themeColor="text1"/>
          <w:lang w:val="en-US"/>
        </w:rPr>
        <w:t>2020</w:t>
      </w:r>
      <w:r w:rsidR="00C23606">
        <w:rPr>
          <w:rFonts w:cstheme="minorHAnsi"/>
          <w:color w:val="000000" w:themeColor="text1"/>
          <w:lang w:val="en-US"/>
        </w:rPr>
        <w:br/>
      </w:r>
      <w:r w:rsidR="00C23606" w:rsidRPr="00C23606">
        <w:rPr>
          <w:rFonts w:cstheme="minorHAnsi"/>
          <w:iCs/>
          <w:color w:val="7F7F7F" w:themeColor="text1" w:themeTint="80"/>
          <w:lang w:val="en-US"/>
        </w:rPr>
        <w:t>Accepted in MD program at SUNY Downstate</w:t>
      </w:r>
    </w:p>
    <w:p w14:paraId="4791D386" w14:textId="4987E088" w:rsidR="00622B04" w:rsidRPr="007A293D" w:rsidRDefault="00622B04" w:rsidP="001614A2">
      <w:pPr>
        <w:pStyle w:val="ListParagraph"/>
        <w:tabs>
          <w:tab w:val="left" w:pos="360"/>
          <w:tab w:val="right" w:pos="10632"/>
        </w:tabs>
        <w:spacing w:after="0" w:line="240" w:lineRule="auto"/>
        <w:ind w:left="3255" w:hanging="2693"/>
        <w:contextualSpacing w:val="0"/>
        <w:rPr>
          <w:rFonts w:cstheme="minorHAnsi"/>
          <w:color w:val="000000" w:themeColor="text1"/>
          <w:lang w:val="en-US"/>
        </w:rPr>
      </w:pPr>
      <w:r w:rsidRPr="007A293D">
        <w:rPr>
          <w:rFonts w:cstheme="minorHAnsi"/>
          <w:color w:val="000000" w:themeColor="text1"/>
          <w:lang w:val="en-US"/>
        </w:rPr>
        <w:t>- Celina Porcaro</w:t>
      </w:r>
      <w:r w:rsidRPr="007A293D">
        <w:rPr>
          <w:rFonts w:cstheme="minorHAnsi"/>
          <w:color w:val="000000" w:themeColor="text1"/>
          <w:lang w:val="en-US"/>
        </w:rPr>
        <w:tab/>
        <w:t>Psychology (Smith College)</w:t>
      </w:r>
      <w:r w:rsidRPr="007A293D">
        <w:rPr>
          <w:rFonts w:cstheme="minorHAnsi"/>
          <w:color w:val="000000" w:themeColor="text1"/>
          <w:lang w:val="en-US"/>
        </w:rPr>
        <w:tab/>
        <w:t>Summer 2019</w:t>
      </w:r>
    </w:p>
    <w:p w14:paraId="213106BF" w14:textId="12E76843" w:rsidR="00622B04" w:rsidRPr="007A293D" w:rsidRDefault="00622B04" w:rsidP="00622B04">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i/>
          <w:color w:val="000000" w:themeColor="text1"/>
          <w:lang w:val="en-US"/>
        </w:rPr>
        <w:t xml:space="preserve">  </w:t>
      </w:r>
      <w:r w:rsidRPr="007A293D">
        <w:rPr>
          <w:rFonts w:cstheme="minorHAnsi"/>
          <w:i/>
          <w:color w:val="000000" w:themeColor="text1"/>
          <w:lang w:val="en-US"/>
        </w:rPr>
        <w:tab/>
        <w:t>*AMGEN Summer Undergraduate Research Fellowship</w:t>
      </w:r>
    </w:p>
    <w:p w14:paraId="023E75ED" w14:textId="06859A39" w:rsidR="00484D73" w:rsidRPr="007A293D" w:rsidRDefault="00484D73" w:rsidP="00484D73">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Ayelet Rosenberg</w:t>
      </w:r>
      <w:r w:rsidRPr="007A293D">
        <w:rPr>
          <w:rFonts w:cstheme="minorHAnsi"/>
          <w:color w:val="000000" w:themeColor="text1"/>
          <w:lang w:val="en-US"/>
        </w:rPr>
        <w:tab/>
        <w:t>Neuroscience and Behavior (Barnard) (Honors thesis)</w:t>
      </w:r>
      <w:r w:rsidRPr="007A293D">
        <w:rPr>
          <w:rFonts w:cstheme="minorHAnsi"/>
          <w:color w:val="000000" w:themeColor="text1"/>
          <w:lang w:val="en-US"/>
        </w:rPr>
        <w:tab/>
        <w:t>2017-2020</w:t>
      </w:r>
      <w:r w:rsidR="00E63668">
        <w:rPr>
          <w:rFonts w:cstheme="minorHAnsi"/>
          <w:color w:val="000000" w:themeColor="text1"/>
          <w:lang w:val="en-US"/>
        </w:rPr>
        <w:br/>
      </w:r>
      <w:r w:rsidR="00E63668">
        <w:rPr>
          <w:rFonts w:cstheme="minorHAnsi"/>
          <w:iCs/>
          <w:color w:val="7F7F7F" w:themeColor="text1" w:themeTint="80"/>
          <w:lang w:val="en-US"/>
        </w:rPr>
        <w:t xml:space="preserve">Accepted in MSc Neuroscience </w:t>
      </w:r>
      <w:r w:rsidR="00E63668" w:rsidRPr="00C23606">
        <w:rPr>
          <w:rFonts w:cstheme="minorHAnsi"/>
          <w:iCs/>
          <w:color w:val="7F7F7F" w:themeColor="text1" w:themeTint="80"/>
          <w:lang w:val="en-US"/>
        </w:rPr>
        <w:t xml:space="preserve">program at </w:t>
      </w:r>
      <w:r w:rsidR="00E63668">
        <w:rPr>
          <w:rFonts w:cstheme="minorHAnsi"/>
          <w:iCs/>
          <w:color w:val="7F7F7F" w:themeColor="text1" w:themeTint="80"/>
          <w:lang w:val="en-US"/>
        </w:rPr>
        <w:t>the Weissman Institute</w:t>
      </w:r>
    </w:p>
    <w:p w14:paraId="07AF0173" w14:textId="77777777" w:rsidR="0017417C" w:rsidRPr="007A293D" w:rsidRDefault="0017417C" w:rsidP="0017417C">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Veronica </w:t>
      </w:r>
      <w:proofErr w:type="spellStart"/>
      <w:r w:rsidRPr="007A293D">
        <w:rPr>
          <w:rFonts w:cstheme="minorHAnsi"/>
          <w:color w:val="000000" w:themeColor="text1"/>
          <w:lang w:val="en-US"/>
        </w:rPr>
        <w:t>Taleon</w:t>
      </w:r>
      <w:proofErr w:type="spellEnd"/>
      <w:r w:rsidRPr="007A293D">
        <w:rPr>
          <w:rFonts w:cstheme="minorHAnsi"/>
          <w:color w:val="000000" w:themeColor="text1"/>
          <w:lang w:val="en-US"/>
        </w:rPr>
        <w:tab/>
        <w:t>Political Science and Pre-Med (Barnard)</w:t>
      </w:r>
      <w:r w:rsidRPr="007A293D">
        <w:rPr>
          <w:rFonts w:cstheme="minorHAnsi"/>
          <w:color w:val="000000" w:themeColor="text1"/>
          <w:lang w:val="en-US"/>
        </w:rPr>
        <w:tab/>
        <w:t>2017-2019</w:t>
      </w:r>
    </w:p>
    <w:p w14:paraId="4CECD736" w14:textId="18AAC9B0" w:rsidR="00622B04" w:rsidRPr="007A293D" w:rsidRDefault="00622B04" w:rsidP="00622B04">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proofErr w:type="spellStart"/>
      <w:r w:rsidRPr="007A293D">
        <w:rPr>
          <w:rFonts w:cstheme="minorHAnsi"/>
          <w:color w:val="000000" w:themeColor="text1"/>
          <w:lang w:val="en-US"/>
        </w:rPr>
        <w:t>Snehal</w:t>
      </w:r>
      <w:proofErr w:type="spellEnd"/>
      <w:r w:rsidRPr="007A293D">
        <w:rPr>
          <w:rFonts w:cstheme="minorHAnsi"/>
          <w:color w:val="000000" w:themeColor="text1"/>
          <w:lang w:val="en-US"/>
        </w:rPr>
        <w:t xml:space="preserve"> Bindra</w:t>
      </w:r>
      <w:r w:rsidRPr="007A293D">
        <w:rPr>
          <w:rFonts w:cstheme="minorHAnsi"/>
          <w:color w:val="000000" w:themeColor="text1"/>
          <w:lang w:val="en-US"/>
        </w:rPr>
        <w:tab/>
        <w:t>Neuroscience (UCLA)</w:t>
      </w:r>
      <w:r w:rsidRPr="007A293D">
        <w:rPr>
          <w:rFonts w:cstheme="minorHAnsi"/>
          <w:color w:val="000000" w:themeColor="text1"/>
          <w:lang w:val="en-US"/>
        </w:rPr>
        <w:tab/>
        <w:t>2018</w:t>
      </w:r>
      <w:r w:rsidR="00C23606">
        <w:rPr>
          <w:rFonts w:cstheme="minorHAnsi"/>
          <w:color w:val="000000" w:themeColor="text1"/>
          <w:lang w:val="en-US"/>
        </w:rPr>
        <w:t>-2020</w:t>
      </w:r>
      <w:r w:rsidR="00C23606">
        <w:rPr>
          <w:rFonts w:cstheme="minorHAnsi"/>
          <w:color w:val="000000" w:themeColor="text1"/>
          <w:lang w:val="en-US"/>
        </w:rPr>
        <w:br/>
      </w:r>
      <w:r w:rsidR="00C23606">
        <w:rPr>
          <w:rFonts w:cstheme="minorHAnsi"/>
          <w:iCs/>
          <w:color w:val="7F7F7F" w:themeColor="text1" w:themeTint="80"/>
          <w:lang w:val="en-US"/>
        </w:rPr>
        <w:t xml:space="preserve">Accepted in </w:t>
      </w:r>
      <w:r w:rsidR="00C23606" w:rsidRPr="00C23606">
        <w:rPr>
          <w:rFonts w:cstheme="minorHAnsi"/>
          <w:iCs/>
          <w:color w:val="7F7F7F" w:themeColor="text1" w:themeTint="80"/>
          <w:lang w:val="en-US"/>
        </w:rPr>
        <w:t>MD program at Vanderbilt</w:t>
      </w:r>
    </w:p>
    <w:p w14:paraId="7A6C620D" w14:textId="3FF6CEEB"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proofErr w:type="spellStart"/>
      <w:r w:rsidRPr="007A293D">
        <w:rPr>
          <w:rFonts w:cstheme="minorHAnsi"/>
          <w:color w:val="000000" w:themeColor="text1"/>
          <w:lang w:val="en-US"/>
        </w:rPr>
        <w:t>Divia</w:t>
      </w:r>
      <w:proofErr w:type="spellEnd"/>
      <w:r w:rsidRPr="007A293D">
        <w:rPr>
          <w:rFonts w:cstheme="minorHAnsi"/>
          <w:color w:val="000000" w:themeColor="text1"/>
          <w:lang w:val="en-US"/>
        </w:rPr>
        <w:t xml:space="preserve"> </w:t>
      </w:r>
      <w:proofErr w:type="spellStart"/>
      <w:r w:rsidRPr="007A293D">
        <w:rPr>
          <w:rFonts w:cstheme="minorHAnsi"/>
          <w:color w:val="000000" w:themeColor="text1"/>
          <w:lang w:val="en-US"/>
        </w:rPr>
        <w:t>Rajasekharan</w:t>
      </w:r>
      <w:proofErr w:type="spellEnd"/>
      <w:r w:rsidRPr="007A293D">
        <w:rPr>
          <w:rFonts w:cstheme="minorHAnsi"/>
          <w:color w:val="000000" w:themeColor="text1"/>
          <w:lang w:val="en-US"/>
        </w:rPr>
        <w:tab/>
        <w:t>Biology (Columbia)</w:t>
      </w:r>
      <w:r w:rsidRPr="007A293D">
        <w:rPr>
          <w:rFonts w:cstheme="minorHAnsi"/>
          <w:color w:val="000000" w:themeColor="text1"/>
          <w:lang w:val="en-US"/>
        </w:rPr>
        <w:tab/>
        <w:t>Summer 2018</w:t>
      </w:r>
      <w:r w:rsidR="003470A4" w:rsidRPr="007A293D">
        <w:rPr>
          <w:rFonts w:cstheme="minorHAnsi"/>
          <w:color w:val="000000" w:themeColor="text1"/>
          <w:lang w:val="en-US"/>
        </w:rPr>
        <w:br/>
      </w:r>
      <w:r w:rsidR="003470A4" w:rsidRPr="007A293D">
        <w:rPr>
          <w:rFonts w:cstheme="minorHAnsi"/>
          <w:i/>
          <w:color w:val="000000" w:themeColor="text1"/>
          <w:lang w:val="en-US"/>
        </w:rPr>
        <w:t>*</w:t>
      </w:r>
      <w:r w:rsidR="00C23606">
        <w:rPr>
          <w:rFonts w:cstheme="minorHAnsi"/>
          <w:i/>
          <w:color w:val="000000" w:themeColor="text1"/>
          <w:lang w:val="en-US"/>
        </w:rPr>
        <w:t>Summer Undergraduate Research</w:t>
      </w:r>
      <w:r w:rsidR="003470A4" w:rsidRPr="007A293D">
        <w:rPr>
          <w:rFonts w:cstheme="minorHAnsi"/>
          <w:i/>
          <w:color w:val="000000" w:themeColor="text1"/>
          <w:lang w:val="en-US"/>
        </w:rPr>
        <w:t xml:space="preserve"> Fellowship</w:t>
      </w:r>
    </w:p>
    <w:p w14:paraId="2AFA9372" w14:textId="77777777"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Anisha Tyagi</w:t>
      </w:r>
      <w:r w:rsidRPr="007A293D">
        <w:rPr>
          <w:rFonts w:cstheme="minorHAnsi"/>
          <w:color w:val="000000" w:themeColor="text1"/>
          <w:lang w:val="en-US"/>
        </w:rPr>
        <w:tab/>
        <w:t>Biomedical Engineering (Columbia)</w:t>
      </w:r>
      <w:r w:rsidRPr="007A293D">
        <w:rPr>
          <w:rFonts w:cstheme="minorHAnsi"/>
          <w:color w:val="000000" w:themeColor="text1"/>
          <w:lang w:val="en-US"/>
        </w:rPr>
        <w:tab/>
        <w:t xml:space="preserve"> Winter 2018</w:t>
      </w:r>
    </w:p>
    <w:p w14:paraId="69F746AA" w14:textId="77777777" w:rsidR="00C20E96" w:rsidRPr="007A293D" w:rsidRDefault="00C20E96" w:rsidP="00C20E96">
      <w:pPr>
        <w:pStyle w:val="ListParagraph"/>
        <w:tabs>
          <w:tab w:val="left" w:pos="360"/>
          <w:tab w:val="right" w:pos="10632"/>
        </w:tabs>
        <w:spacing w:after="0" w:line="240" w:lineRule="auto"/>
        <w:ind w:left="3260" w:hanging="2693"/>
        <w:contextualSpacing w:val="0"/>
        <w:rPr>
          <w:rFonts w:cstheme="minorHAnsi"/>
          <w:color w:val="000000" w:themeColor="text1"/>
          <w:lang w:val="en-US"/>
        </w:rPr>
      </w:pPr>
      <w:r w:rsidRPr="007A293D">
        <w:rPr>
          <w:rFonts w:cstheme="minorHAnsi"/>
          <w:color w:val="000000" w:themeColor="text1"/>
          <w:lang w:val="en-US"/>
        </w:rPr>
        <w:t>- Gabriel Sturm</w:t>
      </w:r>
      <w:r w:rsidRPr="007A293D">
        <w:rPr>
          <w:rFonts w:cstheme="minorHAnsi"/>
          <w:color w:val="000000" w:themeColor="text1"/>
          <w:lang w:val="en-US"/>
        </w:rPr>
        <w:tab/>
        <w:t>Biology and computer science (Honors, Yeshiva University)</w:t>
      </w:r>
      <w:r w:rsidRPr="007A293D">
        <w:rPr>
          <w:rFonts w:cstheme="minorHAnsi"/>
          <w:color w:val="000000" w:themeColor="text1"/>
          <w:lang w:val="en-US"/>
        </w:rPr>
        <w:tab/>
        <w:t>2016-2018</w:t>
      </w:r>
    </w:p>
    <w:p w14:paraId="4E5EE82F" w14:textId="35A6B933"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i/>
          <w:color w:val="000000" w:themeColor="text1"/>
          <w:lang w:val="en-US"/>
        </w:rPr>
        <w:t xml:space="preserve">  </w:t>
      </w:r>
      <w:r w:rsidRPr="007A293D">
        <w:rPr>
          <w:rFonts w:cstheme="minorHAnsi"/>
          <w:i/>
          <w:color w:val="000000" w:themeColor="text1"/>
          <w:lang w:val="en-US"/>
        </w:rPr>
        <w:tab/>
        <w:t>*AMGEN Summer Undergraduate Research Fellowship</w:t>
      </w:r>
      <w:r w:rsidR="00C23606">
        <w:rPr>
          <w:rFonts w:cstheme="minorHAnsi"/>
          <w:i/>
          <w:color w:val="000000" w:themeColor="text1"/>
          <w:lang w:val="en-US"/>
        </w:rPr>
        <w:br/>
      </w:r>
      <w:r w:rsidR="00C23606">
        <w:rPr>
          <w:rFonts w:cstheme="minorHAnsi"/>
          <w:iCs/>
          <w:color w:val="7F7F7F" w:themeColor="text1" w:themeTint="80"/>
          <w:lang w:val="en-US"/>
        </w:rPr>
        <w:t xml:space="preserve">Accepted in </w:t>
      </w:r>
      <w:r w:rsidR="00C23606" w:rsidRPr="00C23606">
        <w:rPr>
          <w:rFonts w:cstheme="minorHAnsi"/>
          <w:iCs/>
          <w:color w:val="7F7F7F" w:themeColor="text1" w:themeTint="80"/>
          <w:lang w:val="en-US"/>
        </w:rPr>
        <w:t xml:space="preserve">PhD </w:t>
      </w:r>
      <w:r w:rsidR="00E63668">
        <w:rPr>
          <w:rFonts w:cstheme="minorHAnsi"/>
          <w:iCs/>
          <w:color w:val="7F7F7F" w:themeColor="text1" w:themeTint="80"/>
          <w:lang w:val="en-US"/>
        </w:rPr>
        <w:t xml:space="preserve">bioengineering </w:t>
      </w:r>
      <w:r w:rsidR="00C23606" w:rsidRPr="00C23606">
        <w:rPr>
          <w:rFonts w:cstheme="minorHAnsi"/>
          <w:iCs/>
          <w:color w:val="7F7F7F" w:themeColor="text1" w:themeTint="80"/>
          <w:lang w:val="en-US"/>
        </w:rPr>
        <w:t>program Berkeley/UCSF</w:t>
      </w:r>
    </w:p>
    <w:p w14:paraId="29FE39A7" w14:textId="77777777"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proofErr w:type="spellStart"/>
      <w:r w:rsidRPr="007A293D">
        <w:rPr>
          <w:rFonts w:cstheme="minorHAnsi"/>
          <w:color w:val="000000" w:themeColor="text1"/>
          <w:lang w:val="en-US"/>
        </w:rPr>
        <w:t>Avsar</w:t>
      </w:r>
      <w:proofErr w:type="spellEnd"/>
      <w:r w:rsidRPr="007A293D">
        <w:rPr>
          <w:rFonts w:cstheme="minorHAnsi"/>
          <w:color w:val="000000" w:themeColor="text1"/>
          <w:lang w:val="en-US"/>
        </w:rPr>
        <w:t xml:space="preserve"> Rana</w:t>
      </w:r>
      <w:r w:rsidRPr="007A293D">
        <w:rPr>
          <w:rFonts w:cstheme="minorHAnsi"/>
          <w:color w:val="000000" w:themeColor="text1"/>
          <w:lang w:val="en-US"/>
        </w:rPr>
        <w:tab/>
        <w:t>Biology (Boston University)</w:t>
      </w:r>
      <w:r w:rsidRPr="007A293D">
        <w:rPr>
          <w:rFonts w:cstheme="minorHAnsi"/>
          <w:color w:val="000000" w:themeColor="text1"/>
          <w:lang w:val="en-US"/>
        </w:rPr>
        <w:tab/>
        <w:t>Summer 2017</w:t>
      </w:r>
    </w:p>
    <w:p w14:paraId="18F688B2" w14:textId="77777777"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Meir </w:t>
      </w:r>
      <w:proofErr w:type="spellStart"/>
      <w:r w:rsidRPr="007A293D">
        <w:rPr>
          <w:rFonts w:cstheme="minorHAnsi"/>
          <w:color w:val="000000" w:themeColor="text1"/>
          <w:lang w:val="en-US"/>
        </w:rPr>
        <w:t>Retter</w:t>
      </w:r>
      <w:proofErr w:type="spellEnd"/>
      <w:r w:rsidRPr="007A293D">
        <w:rPr>
          <w:rFonts w:cstheme="minorHAnsi"/>
          <w:color w:val="000000" w:themeColor="text1"/>
          <w:lang w:val="en-US"/>
        </w:rPr>
        <w:tab/>
        <w:t>Mathematics and computer science (Yeshiva University)</w:t>
      </w:r>
      <w:r w:rsidRPr="007A293D">
        <w:rPr>
          <w:rFonts w:cstheme="minorHAnsi"/>
          <w:color w:val="000000" w:themeColor="text1"/>
          <w:lang w:val="en-US"/>
        </w:rPr>
        <w:tab/>
        <w:t>Summer 2017</w:t>
      </w:r>
    </w:p>
    <w:p w14:paraId="52F63361" w14:textId="4FB437A3" w:rsidR="00554CEF" w:rsidRPr="007A293D" w:rsidRDefault="00C20E96" w:rsidP="00554CEF">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proofErr w:type="spellStart"/>
      <w:r w:rsidRPr="007A293D">
        <w:rPr>
          <w:rFonts w:asciiTheme="minorHAnsi" w:hAnsiTheme="minorHAnsi" w:cstheme="minorHAnsi"/>
          <w:color w:val="000000" w:themeColor="text1"/>
          <w:lang w:val="en-US"/>
        </w:rPr>
        <w:t>Rikita</w:t>
      </w:r>
      <w:proofErr w:type="spellEnd"/>
      <w:r w:rsidRPr="007A293D">
        <w:rPr>
          <w:rFonts w:asciiTheme="minorHAnsi" w:hAnsiTheme="minorHAnsi" w:cstheme="minorHAnsi"/>
          <w:color w:val="000000" w:themeColor="text1"/>
          <w:lang w:val="en-US"/>
        </w:rPr>
        <w:t xml:space="preserve"> </w:t>
      </w:r>
      <w:proofErr w:type="spellStart"/>
      <w:r w:rsidRPr="007A293D">
        <w:rPr>
          <w:rFonts w:asciiTheme="minorHAnsi" w:hAnsiTheme="minorHAnsi" w:cstheme="minorHAnsi"/>
          <w:color w:val="000000" w:themeColor="text1"/>
          <w:lang w:val="en-US"/>
        </w:rPr>
        <w:t>Jodhani</w:t>
      </w:r>
      <w:proofErr w:type="spellEnd"/>
      <w:r w:rsidRPr="007A293D">
        <w:rPr>
          <w:rFonts w:asciiTheme="minorHAnsi" w:hAnsiTheme="minorHAnsi" w:cstheme="minorHAnsi"/>
          <w:color w:val="000000" w:themeColor="text1"/>
          <w:lang w:val="en-US"/>
        </w:rPr>
        <w:tab/>
        <w:t>Pharmacology (Boston University)</w:t>
      </w:r>
      <w:r w:rsidRPr="007A293D">
        <w:rPr>
          <w:rFonts w:asciiTheme="minorHAnsi" w:hAnsiTheme="minorHAnsi" w:cstheme="minorHAnsi"/>
          <w:color w:val="000000" w:themeColor="text1"/>
          <w:lang w:val="en-US"/>
        </w:rPr>
        <w:tab/>
        <w:t>Summer 2016</w:t>
      </w:r>
    </w:p>
    <w:p w14:paraId="68C62EA3" w14:textId="77777777" w:rsidR="00C20E96" w:rsidRPr="007A293D" w:rsidRDefault="00C20E96" w:rsidP="00C20E96">
      <w:pPr>
        <w:tabs>
          <w:tab w:val="left" w:pos="360"/>
        </w:tabs>
        <w:spacing w:after="60"/>
        <w:rPr>
          <w:rFonts w:asciiTheme="minorHAnsi" w:hAnsiTheme="minorHAnsi" w:cstheme="minorHAnsi"/>
          <w:i/>
        </w:rPr>
      </w:pPr>
    </w:p>
    <w:p w14:paraId="5D991F35" w14:textId="709CC32A" w:rsidR="00554CEF" w:rsidRPr="007A293D" w:rsidRDefault="00C20E96" w:rsidP="00554CEF">
      <w:pPr>
        <w:tabs>
          <w:tab w:val="left" w:pos="360"/>
        </w:tabs>
        <w:spacing w:after="60"/>
        <w:outlineLvl w:val="0"/>
        <w:rPr>
          <w:rFonts w:asciiTheme="minorHAnsi" w:hAnsiTheme="minorHAnsi" w:cstheme="minorHAnsi"/>
          <w:i/>
        </w:rPr>
      </w:pPr>
      <w:r w:rsidRPr="007A293D">
        <w:rPr>
          <w:rFonts w:asciiTheme="minorHAnsi" w:hAnsiTheme="minorHAnsi" w:cstheme="minorHAnsi"/>
          <w:i/>
        </w:rPr>
        <w:tab/>
      </w:r>
      <w:r w:rsidR="00554CEF" w:rsidRPr="007A293D">
        <w:rPr>
          <w:rFonts w:asciiTheme="minorHAnsi" w:hAnsiTheme="minorHAnsi" w:cstheme="minorHAnsi"/>
          <w:i/>
        </w:rPr>
        <w:t>High school</w:t>
      </w:r>
    </w:p>
    <w:p w14:paraId="59E6067C" w14:textId="1E7FD289" w:rsidR="006B0527" w:rsidRPr="00AC065B" w:rsidRDefault="006B0527" w:rsidP="00AC065B">
      <w:pPr>
        <w:pStyle w:val="ListParagraph"/>
        <w:tabs>
          <w:tab w:val="left" w:pos="360"/>
          <w:tab w:val="right" w:pos="10632"/>
        </w:tabs>
        <w:spacing w:after="60"/>
        <w:ind w:left="3261" w:hanging="2694"/>
        <w:rPr>
          <w:rFonts w:cstheme="minorHAnsi"/>
          <w:color w:val="000000" w:themeColor="text1"/>
        </w:rPr>
      </w:pPr>
      <w:r w:rsidRPr="007A293D">
        <w:rPr>
          <w:rFonts w:cstheme="minorHAnsi"/>
          <w:color w:val="000000" w:themeColor="text1"/>
          <w:lang w:val="en-US"/>
        </w:rPr>
        <w:t xml:space="preserve">- </w:t>
      </w:r>
      <w:r w:rsidR="00AC065B">
        <w:rPr>
          <w:rFonts w:cstheme="minorHAnsi"/>
          <w:color w:val="000000" w:themeColor="text1"/>
          <w:lang w:val="en-US"/>
        </w:rPr>
        <w:t>Logan Beharry</w:t>
      </w:r>
      <w:r w:rsidRPr="007A293D">
        <w:rPr>
          <w:rFonts w:cstheme="minorHAnsi"/>
          <w:color w:val="000000" w:themeColor="text1"/>
          <w:lang w:val="en-US"/>
        </w:rPr>
        <w:tab/>
      </w:r>
      <w:r w:rsidR="00AC065B" w:rsidRPr="00AC065B">
        <w:rPr>
          <w:rFonts w:cstheme="minorHAnsi"/>
          <w:color w:val="000000" w:themeColor="text1"/>
        </w:rPr>
        <w:t>School of Engineering</w:t>
      </w:r>
      <w:r w:rsidR="00AC065B">
        <w:rPr>
          <w:rFonts w:cstheme="minorHAnsi"/>
          <w:color w:val="000000" w:themeColor="text1"/>
        </w:rPr>
        <w:t xml:space="preserve">, </w:t>
      </w:r>
      <w:r w:rsidR="00AC065B" w:rsidRPr="00AC065B">
        <w:rPr>
          <w:rFonts w:cstheme="minorHAnsi"/>
          <w:color w:val="000000" w:themeColor="text1"/>
        </w:rPr>
        <w:t xml:space="preserve">Biomedical </w:t>
      </w:r>
      <w:r w:rsidR="00AC065B">
        <w:rPr>
          <w:rFonts w:cstheme="minorHAnsi"/>
          <w:color w:val="000000" w:themeColor="text1"/>
        </w:rPr>
        <w:t>(Bergen County Academies)</w:t>
      </w:r>
      <w:r w:rsidRPr="00AC065B">
        <w:rPr>
          <w:rFonts w:cstheme="minorHAnsi"/>
          <w:color w:val="000000" w:themeColor="text1"/>
          <w:lang w:val="en-US"/>
        </w:rPr>
        <w:tab/>
        <w:t xml:space="preserve"> 2020-</w:t>
      </w:r>
      <w:r w:rsidR="00EE2A07">
        <w:rPr>
          <w:rFonts w:cstheme="minorHAnsi"/>
          <w:color w:val="000000" w:themeColor="text1"/>
          <w:lang w:val="en-US"/>
        </w:rPr>
        <w:t>2021</w:t>
      </w:r>
    </w:p>
    <w:p w14:paraId="6893B05D" w14:textId="77777777" w:rsidR="006B0527" w:rsidRPr="007A293D" w:rsidRDefault="006B0527" w:rsidP="006B0527">
      <w:pPr>
        <w:pStyle w:val="ListParagraph"/>
        <w:tabs>
          <w:tab w:val="left" w:pos="360"/>
          <w:tab w:val="right" w:pos="10632"/>
        </w:tabs>
        <w:spacing w:after="60"/>
        <w:ind w:left="3261" w:hanging="2694"/>
        <w:rPr>
          <w:rFonts w:cstheme="minorHAnsi"/>
          <w:color w:val="000000" w:themeColor="text1"/>
          <w:lang w:val="en-US"/>
        </w:rPr>
      </w:pPr>
      <w:r w:rsidRPr="007A293D">
        <w:rPr>
          <w:rFonts w:cstheme="minorHAnsi"/>
          <w:color w:val="000000" w:themeColor="text1"/>
          <w:lang w:val="en-US"/>
        </w:rPr>
        <w:t xml:space="preserve">- </w:t>
      </w:r>
      <w:proofErr w:type="spellStart"/>
      <w:r w:rsidRPr="007A293D">
        <w:rPr>
          <w:rFonts w:cstheme="minorHAnsi"/>
          <w:color w:val="000000" w:themeColor="text1"/>
          <w:lang w:val="en-US"/>
        </w:rPr>
        <w:t>Akshay</w:t>
      </w:r>
      <w:proofErr w:type="spellEnd"/>
      <w:r w:rsidRPr="007A293D">
        <w:rPr>
          <w:rFonts w:cstheme="minorHAnsi"/>
          <w:color w:val="000000" w:themeColor="text1"/>
          <w:lang w:val="en-US"/>
        </w:rPr>
        <w:t xml:space="preserve"> Khanna</w:t>
      </w:r>
      <w:r w:rsidRPr="007A293D">
        <w:rPr>
          <w:rFonts w:cstheme="minorHAnsi"/>
          <w:color w:val="000000" w:themeColor="text1"/>
          <w:lang w:val="en-US"/>
        </w:rPr>
        <w:tab/>
        <w:t>Science (John P Stevens High School)</w:t>
      </w:r>
      <w:r w:rsidRPr="007A293D">
        <w:rPr>
          <w:rFonts w:cstheme="minorHAnsi"/>
          <w:color w:val="000000" w:themeColor="text1"/>
          <w:lang w:val="en-US"/>
        </w:rPr>
        <w:tab/>
        <w:t xml:space="preserve"> Fall 2018</w:t>
      </w:r>
    </w:p>
    <w:p w14:paraId="1F527CFC" w14:textId="77777777" w:rsidR="00A31BEE" w:rsidRPr="007A293D" w:rsidRDefault="00A31BEE" w:rsidP="00A31BEE">
      <w:pPr>
        <w:tabs>
          <w:tab w:val="left" w:pos="360"/>
        </w:tabs>
        <w:spacing w:after="60"/>
        <w:rPr>
          <w:rFonts w:asciiTheme="minorHAnsi" w:hAnsiTheme="minorHAnsi" w:cstheme="minorHAnsi"/>
          <w:i/>
        </w:rPr>
      </w:pPr>
    </w:p>
    <w:p w14:paraId="15F82478" w14:textId="3F54E5EB" w:rsidR="00C20E96" w:rsidRPr="007A293D" w:rsidRDefault="00554CEF" w:rsidP="00C20E96">
      <w:pPr>
        <w:tabs>
          <w:tab w:val="left" w:pos="360"/>
        </w:tabs>
        <w:spacing w:after="60"/>
        <w:outlineLvl w:val="0"/>
        <w:rPr>
          <w:rFonts w:asciiTheme="minorHAnsi" w:hAnsiTheme="minorHAnsi" w:cstheme="minorHAnsi"/>
          <w:i/>
        </w:rPr>
      </w:pPr>
      <w:r w:rsidRPr="007A293D">
        <w:rPr>
          <w:rFonts w:asciiTheme="minorHAnsi" w:hAnsiTheme="minorHAnsi" w:cstheme="minorHAnsi"/>
          <w:i/>
        </w:rPr>
        <w:lastRenderedPageBreak/>
        <w:tab/>
      </w:r>
      <w:r w:rsidR="00C20E96" w:rsidRPr="007A293D">
        <w:rPr>
          <w:rFonts w:asciiTheme="minorHAnsi" w:hAnsiTheme="minorHAnsi" w:cstheme="minorHAnsi"/>
          <w:i/>
        </w:rPr>
        <w:t>Staff</w:t>
      </w:r>
    </w:p>
    <w:p w14:paraId="7589732E" w14:textId="3B0F2DE4" w:rsidR="00EE2A07" w:rsidRPr="007A293D" w:rsidRDefault="00EE2A07" w:rsidP="00EE2A07">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r>
        <w:rPr>
          <w:rFonts w:cstheme="minorHAnsi"/>
          <w:color w:val="000000" w:themeColor="text1"/>
          <w:lang w:val="en-US"/>
        </w:rPr>
        <w:t>Catherine Kelly</w:t>
      </w:r>
      <w:r w:rsidRPr="007A293D">
        <w:rPr>
          <w:rFonts w:cstheme="minorHAnsi"/>
          <w:color w:val="000000" w:themeColor="text1"/>
          <w:lang w:val="en-US"/>
        </w:rPr>
        <w:t xml:space="preserve">, </w:t>
      </w:r>
      <w:r>
        <w:rPr>
          <w:rFonts w:cstheme="minorHAnsi"/>
          <w:color w:val="000000" w:themeColor="text1"/>
          <w:lang w:val="en-US"/>
        </w:rPr>
        <w:t>BA</w:t>
      </w:r>
      <w:r w:rsidRPr="007A293D">
        <w:rPr>
          <w:rFonts w:cstheme="minorHAnsi"/>
          <w:color w:val="000000" w:themeColor="text1"/>
          <w:lang w:val="en-US"/>
        </w:rPr>
        <w:tab/>
      </w:r>
      <w:r>
        <w:rPr>
          <w:rFonts w:cstheme="minorHAnsi"/>
          <w:color w:val="000000" w:themeColor="text1"/>
          <w:lang w:val="en-US"/>
        </w:rPr>
        <w:t>Study coordinator</w:t>
      </w:r>
      <w:r w:rsidRPr="007A293D">
        <w:rPr>
          <w:rFonts w:cstheme="minorHAnsi"/>
          <w:color w:val="000000" w:themeColor="text1"/>
          <w:lang w:val="en-US"/>
        </w:rPr>
        <w:tab/>
      </w:r>
      <w:r>
        <w:rPr>
          <w:rFonts w:cstheme="minorHAnsi"/>
          <w:color w:val="000000" w:themeColor="text1"/>
          <w:lang w:val="en-US"/>
        </w:rPr>
        <w:t>2021-present</w:t>
      </w:r>
    </w:p>
    <w:p w14:paraId="35148F97" w14:textId="77777777" w:rsidR="00EE2A07" w:rsidRPr="007A293D" w:rsidRDefault="00EE2A07" w:rsidP="00EE2A07">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r>
        <w:rPr>
          <w:rFonts w:cstheme="minorHAnsi"/>
          <w:color w:val="000000" w:themeColor="text1"/>
          <w:lang w:val="en-US"/>
        </w:rPr>
        <w:t xml:space="preserve">Lea </w:t>
      </w:r>
      <w:proofErr w:type="spellStart"/>
      <w:r>
        <w:rPr>
          <w:rFonts w:cstheme="minorHAnsi"/>
          <w:color w:val="000000" w:themeColor="text1"/>
          <w:lang w:val="en-US"/>
        </w:rPr>
        <w:t>Gregario</w:t>
      </w:r>
      <w:proofErr w:type="spellEnd"/>
      <w:r w:rsidRPr="007A293D">
        <w:rPr>
          <w:rFonts w:cstheme="minorHAnsi"/>
          <w:color w:val="000000" w:themeColor="text1"/>
          <w:lang w:val="en-US"/>
        </w:rPr>
        <w:t>, RN</w:t>
      </w:r>
      <w:r w:rsidRPr="007A293D">
        <w:rPr>
          <w:rFonts w:cstheme="minorHAnsi"/>
          <w:color w:val="000000" w:themeColor="text1"/>
          <w:lang w:val="en-US"/>
        </w:rPr>
        <w:tab/>
        <w:t>Research nurse (part time)</w:t>
      </w:r>
      <w:r w:rsidRPr="007A293D">
        <w:rPr>
          <w:rFonts w:cstheme="minorHAnsi"/>
          <w:color w:val="000000" w:themeColor="text1"/>
          <w:lang w:val="en-US"/>
        </w:rPr>
        <w:tab/>
      </w:r>
      <w:r>
        <w:rPr>
          <w:rFonts w:cstheme="minorHAnsi"/>
          <w:color w:val="000000" w:themeColor="text1"/>
          <w:lang w:val="en-US"/>
        </w:rPr>
        <w:t>2021-present</w:t>
      </w:r>
    </w:p>
    <w:p w14:paraId="0993FBB4" w14:textId="1EA3EBFF" w:rsidR="001A1473" w:rsidRPr="007A293D" w:rsidRDefault="001A1473" w:rsidP="001A1473">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Shannon </w:t>
      </w:r>
      <w:proofErr w:type="spellStart"/>
      <w:r w:rsidRPr="007A293D">
        <w:rPr>
          <w:rFonts w:cstheme="minorHAnsi"/>
          <w:color w:val="000000" w:themeColor="text1"/>
          <w:lang w:val="en-US"/>
        </w:rPr>
        <w:t>Rausser</w:t>
      </w:r>
      <w:proofErr w:type="spellEnd"/>
      <w:r w:rsidRPr="007A293D">
        <w:rPr>
          <w:rFonts w:cstheme="minorHAnsi"/>
          <w:color w:val="000000" w:themeColor="text1"/>
          <w:lang w:val="en-US"/>
        </w:rPr>
        <w:t>, BSc</w:t>
      </w:r>
      <w:r w:rsidRPr="007A293D">
        <w:rPr>
          <w:rFonts w:cstheme="minorHAnsi"/>
          <w:color w:val="000000" w:themeColor="text1"/>
          <w:lang w:val="en-US"/>
        </w:rPr>
        <w:tab/>
        <w:t>Research assistant</w:t>
      </w:r>
      <w:r w:rsidRPr="007A293D">
        <w:rPr>
          <w:rFonts w:cstheme="minorHAnsi"/>
          <w:color w:val="000000" w:themeColor="text1"/>
          <w:lang w:val="en-US"/>
        </w:rPr>
        <w:tab/>
        <w:t>2018-present</w:t>
      </w:r>
    </w:p>
    <w:p w14:paraId="0C9D4A8F" w14:textId="28621FB0" w:rsidR="00BE2032" w:rsidRPr="007A293D" w:rsidRDefault="00BE2032" w:rsidP="00BE2032">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Grace Liu, MA</w:t>
      </w:r>
      <w:r w:rsidRPr="007A293D">
        <w:rPr>
          <w:rFonts w:cstheme="minorHAnsi"/>
          <w:color w:val="000000" w:themeColor="text1"/>
          <w:lang w:val="en-US"/>
        </w:rPr>
        <w:tab/>
        <w:t>Data manager (part time)</w:t>
      </w:r>
      <w:r w:rsidRPr="007A293D">
        <w:rPr>
          <w:rFonts w:cstheme="minorHAnsi"/>
          <w:color w:val="000000" w:themeColor="text1"/>
          <w:lang w:val="en-US"/>
        </w:rPr>
        <w:tab/>
        <w:t>2017-present</w:t>
      </w:r>
    </w:p>
    <w:p w14:paraId="030EE79C" w14:textId="782FAAFF"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Marlon McGill, BSc</w:t>
      </w:r>
      <w:r w:rsidRPr="007A293D">
        <w:rPr>
          <w:rFonts w:cstheme="minorHAnsi"/>
          <w:color w:val="000000" w:themeColor="text1"/>
          <w:lang w:val="en-US"/>
        </w:rPr>
        <w:tab/>
        <w:t>Lab manager</w:t>
      </w:r>
      <w:r w:rsidRPr="007A293D">
        <w:rPr>
          <w:rFonts w:cstheme="minorHAnsi"/>
          <w:color w:val="000000" w:themeColor="text1"/>
          <w:lang w:val="en-US"/>
        </w:rPr>
        <w:tab/>
        <w:t>2016-</w:t>
      </w:r>
      <w:r w:rsidR="008F4FF6">
        <w:rPr>
          <w:rFonts w:cstheme="minorHAnsi"/>
          <w:color w:val="000000" w:themeColor="text1"/>
          <w:lang w:val="en-US"/>
        </w:rPr>
        <w:t>2022</w:t>
      </w:r>
    </w:p>
    <w:p w14:paraId="3292CF16" w14:textId="77777777" w:rsidR="008F4FF6" w:rsidRPr="007A293D" w:rsidRDefault="008F4FF6" w:rsidP="008F4FF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r>
        <w:rPr>
          <w:rFonts w:cstheme="minorHAnsi"/>
          <w:color w:val="000000" w:themeColor="text1"/>
          <w:lang w:val="en-US"/>
        </w:rPr>
        <w:t>Anjali Goyal</w:t>
      </w:r>
      <w:r w:rsidRPr="007A293D">
        <w:rPr>
          <w:rFonts w:cstheme="minorHAnsi"/>
          <w:color w:val="000000" w:themeColor="text1"/>
          <w:lang w:val="en-US"/>
        </w:rPr>
        <w:t xml:space="preserve">, </w:t>
      </w:r>
      <w:r>
        <w:rPr>
          <w:rFonts w:cstheme="minorHAnsi"/>
          <w:color w:val="000000" w:themeColor="text1"/>
          <w:lang w:val="en-US"/>
        </w:rPr>
        <w:t>BSc</w:t>
      </w:r>
      <w:r w:rsidRPr="007A293D">
        <w:rPr>
          <w:rFonts w:cstheme="minorHAnsi"/>
          <w:color w:val="000000" w:themeColor="text1"/>
          <w:lang w:val="en-US"/>
        </w:rPr>
        <w:tab/>
      </w:r>
      <w:r>
        <w:rPr>
          <w:rFonts w:cstheme="minorHAnsi"/>
          <w:color w:val="000000" w:themeColor="text1"/>
          <w:lang w:val="en-US"/>
        </w:rPr>
        <w:t>Research assistant</w:t>
      </w:r>
      <w:r w:rsidRPr="007A293D">
        <w:rPr>
          <w:rFonts w:cstheme="minorHAnsi"/>
          <w:color w:val="000000" w:themeColor="text1"/>
          <w:lang w:val="en-US"/>
        </w:rPr>
        <w:tab/>
      </w:r>
      <w:r>
        <w:rPr>
          <w:rFonts w:cstheme="minorHAnsi"/>
          <w:color w:val="000000" w:themeColor="text1"/>
          <w:lang w:val="en-US"/>
        </w:rPr>
        <w:t>2021-2022</w:t>
      </w:r>
    </w:p>
    <w:p w14:paraId="697F2E48" w14:textId="77777777" w:rsidR="00EE2A07" w:rsidRPr="007A293D" w:rsidRDefault="00EE2A07" w:rsidP="00EE2A07">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Marissa Cross, BA</w:t>
      </w:r>
      <w:r w:rsidRPr="007A293D">
        <w:rPr>
          <w:rFonts w:cstheme="minorHAnsi"/>
          <w:color w:val="000000" w:themeColor="text1"/>
          <w:lang w:val="en-US"/>
        </w:rPr>
        <w:tab/>
        <w:t>Study coordinator</w:t>
      </w:r>
      <w:r w:rsidRPr="007A293D">
        <w:rPr>
          <w:rFonts w:cstheme="minorHAnsi"/>
          <w:color w:val="000000" w:themeColor="text1"/>
          <w:lang w:val="en-US"/>
        </w:rPr>
        <w:tab/>
        <w:t>2017-</w:t>
      </w:r>
      <w:r>
        <w:rPr>
          <w:rFonts w:cstheme="minorHAnsi"/>
          <w:color w:val="000000" w:themeColor="text1"/>
          <w:lang w:val="en-US"/>
        </w:rPr>
        <w:t>2022</w:t>
      </w:r>
    </w:p>
    <w:p w14:paraId="5FB0851A" w14:textId="77777777" w:rsidR="00EE2A07" w:rsidRPr="007A293D" w:rsidRDefault="00EE2A07" w:rsidP="00EE2A07">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Ayelet Rosenberg, BSc</w:t>
      </w:r>
      <w:r w:rsidRPr="007A293D">
        <w:rPr>
          <w:rFonts w:cstheme="minorHAnsi"/>
          <w:color w:val="000000" w:themeColor="text1"/>
          <w:lang w:val="en-US"/>
        </w:rPr>
        <w:tab/>
        <w:t>Research assistant</w:t>
      </w:r>
      <w:r w:rsidRPr="007A293D">
        <w:rPr>
          <w:rFonts w:cstheme="minorHAnsi"/>
          <w:color w:val="000000" w:themeColor="text1"/>
          <w:lang w:val="en-US"/>
        </w:rPr>
        <w:tab/>
        <w:t>2020-</w:t>
      </w:r>
      <w:r>
        <w:rPr>
          <w:rFonts w:cstheme="minorHAnsi"/>
          <w:color w:val="000000" w:themeColor="text1"/>
          <w:lang w:val="en-US"/>
        </w:rPr>
        <w:t>2021</w:t>
      </w:r>
    </w:p>
    <w:p w14:paraId="7FA12801" w14:textId="16C2D5E2" w:rsidR="0088108C" w:rsidRPr="007A293D" w:rsidRDefault="0088108C" w:rsidP="0088108C">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proofErr w:type="spellStart"/>
      <w:r>
        <w:rPr>
          <w:rFonts w:cstheme="minorHAnsi"/>
          <w:color w:val="000000" w:themeColor="text1"/>
          <w:lang w:val="en-US"/>
        </w:rPr>
        <w:t>Snehal</w:t>
      </w:r>
      <w:proofErr w:type="spellEnd"/>
      <w:r>
        <w:rPr>
          <w:rFonts w:cstheme="minorHAnsi"/>
          <w:color w:val="000000" w:themeColor="text1"/>
          <w:lang w:val="en-US"/>
        </w:rPr>
        <w:t xml:space="preserve"> Bindra</w:t>
      </w:r>
      <w:r w:rsidRPr="007A293D">
        <w:rPr>
          <w:rFonts w:cstheme="minorHAnsi"/>
          <w:color w:val="000000" w:themeColor="text1"/>
          <w:lang w:val="en-US"/>
        </w:rPr>
        <w:t>, BSc</w:t>
      </w:r>
      <w:r w:rsidRPr="007A293D">
        <w:rPr>
          <w:rFonts w:cstheme="minorHAnsi"/>
          <w:color w:val="000000" w:themeColor="text1"/>
          <w:lang w:val="en-US"/>
        </w:rPr>
        <w:tab/>
        <w:t>Research assistant</w:t>
      </w:r>
      <w:r w:rsidRPr="007A293D">
        <w:rPr>
          <w:rFonts w:cstheme="minorHAnsi"/>
          <w:color w:val="000000" w:themeColor="text1"/>
          <w:lang w:val="en-US"/>
        </w:rPr>
        <w:tab/>
        <w:t>202</w:t>
      </w:r>
      <w:r>
        <w:rPr>
          <w:rFonts w:cstheme="minorHAnsi"/>
          <w:color w:val="000000" w:themeColor="text1"/>
          <w:lang w:val="en-US"/>
        </w:rPr>
        <w:t>1</w:t>
      </w:r>
    </w:p>
    <w:p w14:paraId="5DA68E22" w14:textId="77777777" w:rsidR="00872BF3" w:rsidRPr="007A293D" w:rsidRDefault="00872BF3" w:rsidP="00872BF3">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Johanne Fortune, RN</w:t>
      </w:r>
      <w:r w:rsidRPr="007A293D">
        <w:rPr>
          <w:rFonts w:cstheme="minorHAnsi"/>
          <w:color w:val="000000" w:themeColor="text1"/>
          <w:lang w:val="en-US"/>
        </w:rPr>
        <w:tab/>
        <w:t>Research nurse (part time)</w:t>
      </w:r>
      <w:r w:rsidRPr="007A293D">
        <w:rPr>
          <w:rFonts w:cstheme="minorHAnsi"/>
          <w:color w:val="000000" w:themeColor="text1"/>
          <w:lang w:val="en-US"/>
        </w:rPr>
        <w:tab/>
        <w:t>2018-</w:t>
      </w:r>
      <w:r>
        <w:rPr>
          <w:rFonts w:cstheme="minorHAnsi"/>
          <w:color w:val="000000" w:themeColor="text1"/>
          <w:lang w:val="en-US"/>
        </w:rPr>
        <w:t>2020</w:t>
      </w:r>
    </w:p>
    <w:p w14:paraId="619FD9E5" w14:textId="254C9D98" w:rsidR="00484D73" w:rsidRPr="007A293D" w:rsidRDefault="00484D73" w:rsidP="00484D73">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Gabriel Sturm, BSc</w:t>
      </w:r>
      <w:r w:rsidRPr="007A293D">
        <w:rPr>
          <w:rFonts w:cstheme="minorHAnsi"/>
          <w:color w:val="000000" w:themeColor="text1"/>
          <w:lang w:val="en-US"/>
        </w:rPr>
        <w:tab/>
        <w:t>Research assistant</w:t>
      </w:r>
      <w:r w:rsidRPr="007A293D">
        <w:rPr>
          <w:rFonts w:cstheme="minorHAnsi"/>
          <w:color w:val="000000" w:themeColor="text1"/>
          <w:lang w:val="en-US"/>
        </w:rPr>
        <w:tab/>
        <w:t>2018-2020</w:t>
      </w:r>
    </w:p>
    <w:p w14:paraId="6DD7ED16" w14:textId="757C92BB"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Kirwan Walsh, BSc</w:t>
      </w:r>
      <w:r w:rsidRPr="007A293D">
        <w:rPr>
          <w:rFonts w:cstheme="minorHAnsi"/>
          <w:color w:val="000000" w:themeColor="text1"/>
          <w:lang w:val="en-US"/>
        </w:rPr>
        <w:tab/>
        <w:t>Research assistant</w:t>
      </w:r>
      <w:r w:rsidRPr="007A293D">
        <w:rPr>
          <w:rFonts w:cstheme="minorHAnsi"/>
          <w:color w:val="000000" w:themeColor="text1"/>
          <w:lang w:val="en-US"/>
        </w:rPr>
        <w:tab/>
        <w:t>2016-2017</w:t>
      </w:r>
    </w:p>
    <w:p w14:paraId="0FAF65A6" w14:textId="77777777" w:rsidR="00C20E96" w:rsidRPr="007A293D" w:rsidRDefault="00C20E96" w:rsidP="00C20E96">
      <w:pPr>
        <w:pStyle w:val="Default"/>
        <w:tabs>
          <w:tab w:val="left" w:pos="540"/>
          <w:tab w:val="left" w:pos="9498"/>
          <w:tab w:val="right" w:pos="10632"/>
        </w:tabs>
        <w:rPr>
          <w:rFonts w:asciiTheme="minorHAnsi" w:hAnsiTheme="minorHAnsi" w:cstheme="minorHAnsi"/>
          <w:color w:val="000000" w:themeColor="text1"/>
          <w:sz w:val="22"/>
          <w:szCs w:val="22"/>
        </w:rPr>
      </w:pPr>
    </w:p>
    <w:p w14:paraId="56DB5710" w14:textId="77777777" w:rsidR="00C20E96" w:rsidRPr="007A293D" w:rsidRDefault="00C20E96" w:rsidP="00C20E96">
      <w:pPr>
        <w:tabs>
          <w:tab w:val="left" w:pos="360"/>
        </w:tabs>
        <w:spacing w:after="60"/>
        <w:outlineLvl w:val="0"/>
        <w:rPr>
          <w:rFonts w:asciiTheme="minorHAnsi" w:hAnsiTheme="minorHAnsi" w:cstheme="minorHAnsi"/>
          <w:i/>
        </w:rPr>
      </w:pPr>
      <w:r w:rsidRPr="007A293D">
        <w:rPr>
          <w:rFonts w:asciiTheme="minorHAnsi" w:hAnsiTheme="minorHAnsi" w:cstheme="minorHAnsi"/>
          <w:i/>
        </w:rPr>
        <w:tab/>
        <w:t>Visiting scientists</w:t>
      </w:r>
    </w:p>
    <w:p w14:paraId="08C3D377" w14:textId="042E9B57" w:rsidR="00E5564A" w:rsidRPr="007A293D" w:rsidRDefault="00E5564A" w:rsidP="00E5564A">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Atif </w:t>
      </w:r>
      <w:proofErr w:type="spellStart"/>
      <w:r w:rsidRPr="007A293D">
        <w:rPr>
          <w:rFonts w:cstheme="minorHAnsi"/>
          <w:color w:val="000000" w:themeColor="text1"/>
          <w:lang w:val="en-US"/>
        </w:rPr>
        <w:t>Towheed</w:t>
      </w:r>
      <w:proofErr w:type="spellEnd"/>
      <w:r w:rsidRPr="007A293D">
        <w:rPr>
          <w:rFonts w:cstheme="minorHAnsi"/>
          <w:color w:val="000000" w:themeColor="text1"/>
          <w:lang w:val="en-US"/>
        </w:rPr>
        <w:t>, PhD</w:t>
      </w:r>
      <w:r w:rsidRPr="007A293D">
        <w:rPr>
          <w:rFonts w:cstheme="minorHAnsi"/>
          <w:color w:val="000000" w:themeColor="text1"/>
          <w:lang w:val="en-US"/>
        </w:rPr>
        <w:tab/>
        <w:t>Visiting scholar (Middletown, NY)</w:t>
      </w:r>
      <w:r w:rsidRPr="007A293D">
        <w:rPr>
          <w:rFonts w:cstheme="minorHAnsi"/>
          <w:color w:val="000000" w:themeColor="text1"/>
          <w:lang w:val="en-US"/>
        </w:rPr>
        <w:tab/>
        <w:t>2019-</w:t>
      </w:r>
      <w:r w:rsidR="00765ED6">
        <w:rPr>
          <w:rFonts w:cstheme="minorHAnsi"/>
          <w:color w:val="000000" w:themeColor="text1"/>
          <w:lang w:val="en-US"/>
        </w:rPr>
        <w:t>2020</w:t>
      </w:r>
    </w:p>
    <w:p w14:paraId="37A7DEC6" w14:textId="461E3802"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Carla </w:t>
      </w:r>
      <w:proofErr w:type="spellStart"/>
      <w:r w:rsidRPr="007A293D">
        <w:rPr>
          <w:rFonts w:cstheme="minorHAnsi"/>
          <w:color w:val="000000" w:themeColor="text1"/>
          <w:lang w:val="en-US"/>
        </w:rPr>
        <w:t>Basualto</w:t>
      </w:r>
      <w:proofErr w:type="spellEnd"/>
      <w:r w:rsidRPr="007A293D">
        <w:rPr>
          <w:rFonts w:cstheme="minorHAnsi"/>
          <w:color w:val="000000" w:themeColor="text1"/>
          <w:lang w:val="en-US"/>
        </w:rPr>
        <w:t>, MD, PhD</w:t>
      </w:r>
      <w:r w:rsidRPr="007A293D">
        <w:rPr>
          <w:rFonts w:cstheme="minorHAnsi"/>
          <w:color w:val="000000" w:themeColor="text1"/>
          <w:lang w:val="en-US"/>
        </w:rPr>
        <w:tab/>
        <w:t>Visiting scholar (Santiago, Chili)</w:t>
      </w:r>
      <w:r w:rsidRPr="007A293D">
        <w:rPr>
          <w:rFonts w:cstheme="minorHAnsi"/>
          <w:color w:val="000000" w:themeColor="text1"/>
          <w:lang w:val="en-US"/>
        </w:rPr>
        <w:tab/>
        <w:t>2017, 201</w:t>
      </w:r>
      <w:r w:rsidR="0043185D" w:rsidRPr="007A293D">
        <w:rPr>
          <w:rFonts w:cstheme="minorHAnsi"/>
          <w:color w:val="000000" w:themeColor="text1"/>
          <w:lang w:val="en-US"/>
        </w:rPr>
        <w:t>9</w:t>
      </w:r>
    </w:p>
    <w:p w14:paraId="74CE6982" w14:textId="3E184922" w:rsidR="00B646ED" w:rsidRDefault="00B646ED" w:rsidP="00C20E96">
      <w:pPr>
        <w:pStyle w:val="DataField11pt-Single"/>
        <w:tabs>
          <w:tab w:val="left" w:pos="9498"/>
          <w:tab w:val="right" w:pos="10632"/>
        </w:tabs>
        <w:outlineLvl w:val="0"/>
        <w:rPr>
          <w:rFonts w:asciiTheme="minorHAnsi" w:hAnsiTheme="minorHAnsi" w:cstheme="minorHAnsi"/>
          <w:b/>
          <w:smallCaps/>
          <w:sz w:val="24"/>
          <w:lang w:val="en-US"/>
        </w:rPr>
      </w:pPr>
    </w:p>
    <w:p w14:paraId="44BA7192" w14:textId="2FA592CA" w:rsidR="005D0557" w:rsidRPr="005D0557" w:rsidRDefault="005D0557" w:rsidP="005D0557">
      <w:pPr>
        <w:tabs>
          <w:tab w:val="left" w:pos="360"/>
        </w:tabs>
        <w:spacing w:after="60"/>
        <w:outlineLvl w:val="0"/>
        <w:rPr>
          <w:rFonts w:asciiTheme="minorHAnsi" w:hAnsiTheme="minorHAnsi" w:cstheme="minorHAnsi"/>
          <w:i/>
        </w:rPr>
      </w:pPr>
      <w:r w:rsidRPr="007A293D">
        <w:rPr>
          <w:rFonts w:asciiTheme="minorHAnsi" w:hAnsiTheme="minorHAnsi" w:cstheme="minorHAnsi"/>
          <w:i/>
        </w:rPr>
        <w:tab/>
      </w:r>
      <w:r>
        <w:rPr>
          <w:rFonts w:asciiTheme="minorHAnsi" w:hAnsiTheme="minorHAnsi" w:cstheme="minorHAnsi"/>
          <w:i/>
        </w:rPr>
        <w:t>Volunteers</w:t>
      </w:r>
    </w:p>
    <w:p w14:paraId="45610825" w14:textId="757D9D51" w:rsidR="005D0557" w:rsidRPr="007A293D" w:rsidRDefault="005D0557" w:rsidP="005D0557">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r>
        <w:rPr>
          <w:rFonts w:cstheme="minorHAnsi"/>
          <w:color w:val="000000" w:themeColor="text1"/>
          <w:lang w:val="en-US"/>
        </w:rPr>
        <w:t>Jack Devine</w:t>
      </w:r>
      <w:r w:rsidRPr="007A293D">
        <w:rPr>
          <w:rFonts w:cstheme="minorHAnsi"/>
          <w:color w:val="000000" w:themeColor="text1"/>
          <w:lang w:val="en-US"/>
        </w:rPr>
        <w:t xml:space="preserve">, </w:t>
      </w:r>
      <w:r>
        <w:rPr>
          <w:rFonts w:cstheme="minorHAnsi"/>
          <w:color w:val="000000" w:themeColor="text1"/>
          <w:lang w:val="en-US"/>
        </w:rPr>
        <w:t>MSc</w:t>
      </w:r>
      <w:r w:rsidRPr="007A293D">
        <w:rPr>
          <w:rFonts w:cstheme="minorHAnsi"/>
          <w:color w:val="000000" w:themeColor="text1"/>
          <w:lang w:val="en-US"/>
        </w:rPr>
        <w:tab/>
      </w:r>
      <w:r>
        <w:rPr>
          <w:rFonts w:cstheme="minorHAnsi"/>
          <w:color w:val="000000" w:themeColor="text1"/>
          <w:lang w:val="en-US"/>
        </w:rPr>
        <w:t>Research volunteer</w:t>
      </w:r>
      <w:r w:rsidRPr="007A293D">
        <w:rPr>
          <w:rFonts w:cstheme="minorHAnsi"/>
          <w:color w:val="000000" w:themeColor="text1"/>
          <w:lang w:val="en-US"/>
        </w:rPr>
        <w:tab/>
      </w:r>
      <w:r>
        <w:rPr>
          <w:rFonts w:cstheme="minorHAnsi"/>
          <w:color w:val="000000" w:themeColor="text1"/>
          <w:lang w:val="en-US"/>
        </w:rPr>
        <w:t>202</w:t>
      </w:r>
      <w:r>
        <w:rPr>
          <w:rFonts w:cstheme="minorHAnsi"/>
          <w:color w:val="000000" w:themeColor="text1"/>
          <w:lang w:val="en-US"/>
        </w:rPr>
        <w:t>2</w:t>
      </w:r>
      <w:r>
        <w:rPr>
          <w:rFonts w:cstheme="minorHAnsi"/>
          <w:color w:val="000000" w:themeColor="text1"/>
          <w:lang w:val="en-US"/>
        </w:rPr>
        <w:t>-present</w:t>
      </w:r>
    </w:p>
    <w:p w14:paraId="43F85187" w14:textId="591CA884" w:rsidR="005D0557" w:rsidRPr="007A293D" w:rsidRDefault="005D0557" w:rsidP="005D0557">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r>
        <w:rPr>
          <w:rFonts w:cstheme="minorHAnsi"/>
          <w:color w:val="000000" w:themeColor="text1"/>
          <w:lang w:val="en-US"/>
        </w:rPr>
        <w:t>Hannah Huang</w:t>
      </w:r>
      <w:r w:rsidRPr="007A293D">
        <w:rPr>
          <w:rFonts w:cstheme="minorHAnsi"/>
          <w:color w:val="000000" w:themeColor="text1"/>
          <w:lang w:val="en-US"/>
        </w:rPr>
        <w:t xml:space="preserve">, </w:t>
      </w:r>
      <w:r>
        <w:rPr>
          <w:rFonts w:cstheme="minorHAnsi"/>
          <w:color w:val="000000" w:themeColor="text1"/>
          <w:lang w:val="en-US"/>
        </w:rPr>
        <w:t>B</w:t>
      </w:r>
      <w:r>
        <w:rPr>
          <w:rFonts w:cstheme="minorHAnsi"/>
          <w:color w:val="000000" w:themeColor="text1"/>
          <w:lang w:val="en-US"/>
        </w:rPr>
        <w:t>Sc</w:t>
      </w:r>
      <w:r w:rsidRPr="007A293D">
        <w:rPr>
          <w:rFonts w:cstheme="minorHAnsi"/>
          <w:color w:val="000000" w:themeColor="text1"/>
          <w:lang w:val="en-US"/>
        </w:rPr>
        <w:tab/>
      </w:r>
      <w:r>
        <w:rPr>
          <w:rFonts w:cstheme="minorHAnsi"/>
          <w:color w:val="000000" w:themeColor="text1"/>
          <w:lang w:val="en-US"/>
        </w:rPr>
        <w:t xml:space="preserve">Research </w:t>
      </w:r>
      <w:r>
        <w:rPr>
          <w:rFonts w:cstheme="minorHAnsi"/>
          <w:color w:val="000000" w:themeColor="text1"/>
          <w:lang w:val="en-US"/>
        </w:rPr>
        <w:t>volunteer</w:t>
      </w:r>
      <w:r w:rsidRPr="007A293D">
        <w:rPr>
          <w:rFonts w:cstheme="minorHAnsi"/>
          <w:color w:val="000000" w:themeColor="text1"/>
          <w:lang w:val="en-US"/>
        </w:rPr>
        <w:tab/>
      </w:r>
      <w:r>
        <w:rPr>
          <w:rFonts w:cstheme="minorHAnsi"/>
          <w:color w:val="000000" w:themeColor="text1"/>
          <w:lang w:val="en-US"/>
        </w:rPr>
        <w:t>2022-present</w:t>
      </w:r>
    </w:p>
    <w:p w14:paraId="133A79D8" w14:textId="77777777" w:rsidR="005D0557" w:rsidRDefault="005D0557" w:rsidP="00C20E96">
      <w:pPr>
        <w:pStyle w:val="DataField11pt-Single"/>
        <w:tabs>
          <w:tab w:val="left" w:pos="9498"/>
          <w:tab w:val="right" w:pos="10632"/>
        </w:tabs>
        <w:outlineLvl w:val="0"/>
        <w:rPr>
          <w:rFonts w:asciiTheme="minorHAnsi" w:hAnsiTheme="minorHAnsi" w:cstheme="minorHAnsi"/>
          <w:b/>
          <w:smallCaps/>
          <w:sz w:val="24"/>
          <w:lang w:val="en-US"/>
        </w:rPr>
      </w:pPr>
    </w:p>
    <w:p w14:paraId="583632B9" w14:textId="77777777" w:rsidR="005D0557" w:rsidRPr="007A293D" w:rsidRDefault="005D0557" w:rsidP="00C20E96">
      <w:pPr>
        <w:pStyle w:val="DataField11pt-Single"/>
        <w:tabs>
          <w:tab w:val="left" w:pos="9498"/>
          <w:tab w:val="right" w:pos="10632"/>
        </w:tabs>
        <w:outlineLvl w:val="0"/>
        <w:rPr>
          <w:rFonts w:asciiTheme="minorHAnsi" w:hAnsiTheme="minorHAnsi" w:cstheme="minorHAnsi"/>
          <w:b/>
          <w:smallCaps/>
          <w:sz w:val="24"/>
          <w:lang w:val="en-US"/>
        </w:rPr>
      </w:pPr>
    </w:p>
    <w:p w14:paraId="0BC644FC" w14:textId="19F3607E" w:rsidR="00C20E96" w:rsidRPr="007A293D" w:rsidRDefault="000D0BE6" w:rsidP="00C20E96">
      <w:pPr>
        <w:pStyle w:val="DataField11pt-Single"/>
        <w:tabs>
          <w:tab w:val="left" w:pos="9498"/>
          <w:tab w:val="right" w:pos="10632"/>
        </w:tabs>
        <w:outlineLvl w:val="0"/>
        <w:rPr>
          <w:rFonts w:asciiTheme="minorHAnsi" w:hAnsiTheme="minorHAnsi" w:cstheme="minorHAnsi"/>
          <w:b/>
          <w:smallCaps/>
          <w:sz w:val="24"/>
          <w:lang w:val="en-US"/>
        </w:rPr>
      </w:pPr>
      <w:r w:rsidRPr="007A293D">
        <w:rPr>
          <w:rFonts w:asciiTheme="minorHAnsi" w:hAnsiTheme="minorHAnsi" w:cstheme="minorHAnsi"/>
          <w:b/>
          <w:smallCaps/>
          <w:sz w:val="24"/>
          <w:lang w:val="en-US"/>
        </w:rPr>
        <w:t>PhD Advisory and Examination</w:t>
      </w:r>
      <w:r w:rsidR="00C20E96" w:rsidRPr="007A293D">
        <w:rPr>
          <w:rFonts w:asciiTheme="minorHAnsi" w:hAnsiTheme="minorHAnsi" w:cstheme="minorHAnsi"/>
          <w:b/>
          <w:smallCaps/>
          <w:sz w:val="24"/>
          <w:lang w:val="en-US"/>
        </w:rPr>
        <w:t xml:space="preserve"> Committee</w:t>
      </w:r>
      <w:r w:rsidRPr="007A293D">
        <w:rPr>
          <w:rFonts w:asciiTheme="minorHAnsi" w:hAnsiTheme="minorHAnsi" w:cstheme="minorHAnsi"/>
          <w:b/>
          <w:smallCaps/>
          <w:sz w:val="24"/>
          <w:lang w:val="en-US"/>
        </w:rPr>
        <w:t>s</w:t>
      </w:r>
      <w:r w:rsidR="00C20E96" w:rsidRPr="007A293D">
        <w:rPr>
          <w:rFonts w:asciiTheme="minorHAnsi" w:hAnsiTheme="minorHAnsi" w:cstheme="minorHAnsi"/>
          <w:b/>
          <w:smallCaps/>
          <w:sz w:val="24"/>
          <w:lang w:val="en-US"/>
        </w:rPr>
        <w:t>:</w:t>
      </w:r>
    </w:p>
    <w:p w14:paraId="6B80D847" w14:textId="48C25496" w:rsidR="0088108C" w:rsidRPr="00691007" w:rsidRDefault="0088108C" w:rsidP="0088108C">
      <w:pPr>
        <w:pStyle w:val="DataField11pt-Single"/>
        <w:tabs>
          <w:tab w:val="right" w:pos="10632"/>
          <w:tab w:val="right" w:pos="10800"/>
        </w:tabs>
        <w:spacing w:before="60" w:after="120"/>
        <w:ind w:left="3260" w:hanging="2693"/>
        <w:rPr>
          <w:rFonts w:asciiTheme="minorHAnsi" w:hAnsiTheme="minorHAnsi" w:cstheme="minorHAnsi"/>
          <w:color w:val="000000" w:themeColor="text1"/>
        </w:rPr>
      </w:pPr>
      <w:r w:rsidRPr="007A293D">
        <w:rPr>
          <w:rFonts w:asciiTheme="minorHAnsi" w:hAnsiTheme="minorHAnsi" w:cstheme="minorHAnsi"/>
          <w:color w:val="000000" w:themeColor="text1"/>
          <w:lang w:val="en-US"/>
        </w:rPr>
        <w:t xml:space="preserve">- </w:t>
      </w:r>
      <w:r w:rsidR="00C85490">
        <w:rPr>
          <w:rFonts w:asciiTheme="minorHAnsi" w:hAnsiTheme="minorHAnsi" w:cstheme="minorHAnsi"/>
          <w:color w:val="000000" w:themeColor="text1"/>
          <w:lang w:val="en-US"/>
        </w:rPr>
        <w:t xml:space="preserve">Sarah </w:t>
      </w:r>
      <w:proofErr w:type="spellStart"/>
      <w:r w:rsidR="00C85490">
        <w:rPr>
          <w:rFonts w:asciiTheme="minorHAnsi" w:hAnsiTheme="minorHAnsi" w:cstheme="minorHAnsi"/>
          <w:color w:val="000000" w:themeColor="text1"/>
          <w:lang w:val="en-US"/>
        </w:rPr>
        <w:t>McLarnan</w:t>
      </w:r>
      <w:proofErr w:type="spellEnd"/>
      <w:r w:rsidRPr="007A293D">
        <w:rPr>
          <w:rFonts w:asciiTheme="minorHAnsi" w:hAnsiTheme="minorHAnsi" w:cstheme="minorHAnsi"/>
          <w:color w:val="000000" w:themeColor="text1"/>
          <w:lang w:val="en-US"/>
        </w:rPr>
        <w:tab/>
        <w:t xml:space="preserve">PhD candidate </w:t>
      </w:r>
      <w:r w:rsidR="00C85490">
        <w:rPr>
          <w:rFonts w:asciiTheme="minorHAnsi" w:hAnsiTheme="minorHAnsi" w:cstheme="minorHAnsi"/>
          <w:color w:val="000000" w:themeColor="text1"/>
          <w:lang w:val="en-US"/>
        </w:rPr>
        <w:t>in Environmental Health Sciences</w:t>
      </w:r>
      <w:r>
        <w:rPr>
          <w:rFonts w:asciiTheme="minorHAnsi" w:hAnsiTheme="minorHAnsi" w:cstheme="minorHAnsi"/>
          <w:color w:val="000000" w:themeColor="text1"/>
        </w:rPr>
        <w:tab/>
      </w:r>
      <w:r w:rsidRPr="007A293D">
        <w:rPr>
          <w:rFonts w:asciiTheme="minorHAnsi" w:hAnsiTheme="minorHAnsi" w:cstheme="minorHAnsi"/>
          <w:color w:val="000000" w:themeColor="text1"/>
          <w:lang w:val="en-US"/>
        </w:rPr>
        <w:t>202</w:t>
      </w:r>
      <w:r>
        <w:rPr>
          <w:rFonts w:asciiTheme="minorHAnsi" w:hAnsiTheme="minorHAnsi" w:cstheme="minorHAnsi"/>
          <w:color w:val="000000" w:themeColor="text1"/>
          <w:lang w:val="en-US"/>
        </w:rPr>
        <w:t>1-present</w:t>
      </w:r>
      <w:r w:rsidRPr="007A293D">
        <w:rPr>
          <w:rFonts w:asciiTheme="minorHAnsi" w:hAnsiTheme="minorHAnsi" w:cstheme="minorHAnsi"/>
          <w:color w:val="000000" w:themeColor="text1"/>
          <w:lang w:val="en-US"/>
        </w:rPr>
        <w:br/>
        <w:t>Advisor</w:t>
      </w:r>
      <w:r w:rsidR="00C85490">
        <w:rPr>
          <w:rFonts w:asciiTheme="minorHAnsi" w:hAnsiTheme="minorHAnsi" w:cstheme="minorHAnsi"/>
          <w:color w:val="000000" w:themeColor="text1"/>
          <w:lang w:val="en-US"/>
        </w:rPr>
        <w:t>s</w:t>
      </w:r>
      <w:r w:rsidRPr="007A293D">
        <w:rPr>
          <w:rFonts w:asciiTheme="minorHAnsi" w:hAnsiTheme="minorHAnsi" w:cstheme="minorHAnsi"/>
          <w:color w:val="000000" w:themeColor="text1"/>
          <w:lang w:val="en-US"/>
        </w:rPr>
        <w:t>: Dr</w:t>
      </w:r>
      <w:r w:rsidR="00C85490">
        <w:rPr>
          <w:rFonts w:asciiTheme="minorHAnsi" w:hAnsiTheme="minorHAnsi" w:cstheme="minorHAnsi"/>
          <w:color w:val="000000" w:themeColor="text1"/>
          <w:lang w:val="en-US"/>
        </w:rPr>
        <w:t>s</w:t>
      </w:r>
      <w:r>
        <w:rPr>
          <w:rFonts w:asciiTheme="minorHAnsi" w:hAnsiTheme="minorHAnsi" w:cstheme="minorHAnsi"/>
          <w:color w:val="000000" w:themeColor="text1"/>
          <w:lang w:val="en-US"/>
        </w:rPr>
        <w:t xml:space="preserve">. </w:t>
      </w:r>
      <w:r w:rsidR="00C85490">
        <w:rPr>
          <w:rFonts w:asciiTheme="minorHAnsi" w:hAnsiTheme="minorHAnsi" w:cstheme="minorHAnsi"/>
          <w:color w:val="000000" w:themeColor="text1"/>
          <w:lang w:val="en-US"/>
        </w:rPr>
        <w:t xml:space="preserve">Julie </w:t>
      </w:r>
      <w:proofErr w:type="spellStart"/>
      <w:r w:rsidR="00C85490">
        <w:rPr>
          <w:rFonts w:asciiTheme="minorHAnsi" w:hAnsiTheme="minorHAnsi" w:cstheme="minorHAnsi"/>
          <w:color w:val="000000" w:themeColor="text1"/>
          <w:lang w:val="en-US"/>
        </w:rPr>
        <w:t>Herbstman</w:t>
      </w:r>
      <w:proofErr w:type="spellEnd"/>
      <w:r w:rsidR="00C85490">
        <w:rPr>
          <w:rFonts w:asciiTheme="minorHAnsi" w:hAnsiTheme="minorHAnsi" w:cstheme="minorHAnsi"/>
          <w:color w:val="000000" w:themeColor="text1"/>
          <w:lang w:val="en-US"/>
        </w:rPr>
        <w:t xml:space="preserve"> and Branson Pearson</w:t>
      </w:r>
      <w:r w:rsidRPr="007A293D">
        <w:rPr>
          <w:rFonts w:asciiTheme="minorHAnsi" w:hAnsiTheme="minorHAnsi" w:cstheme="minorHAnsi"/>
          <w:color w:val="000000" w:themeColor="text1"/>
          <w:lang w:val="en-US"/>
        </w:rPr>
        <w:br/>
      </w:r>
      <w:r w:rsidR="00C85490">
        <w:rPr>
          <w:rFonts w:asciiTheme="minorHAnsi" w:hAnsiTheme="minorHAnsi" w:cstheme="minorHAnsi"/>
          <w:i/>
          <w:color w:val="000000" w:themeColor="text1"/>
          <w:lang w:val="en-US"/>
        </w:rPr>
        <w:t>Qualifying Exam Committee</w:t>
      </w:r>
    </w:p>
    <w:p w14:paraId="5E51FA2A" w14:textId="77777777" w:rsidR="00765ED6" w:rsidRPr="00691007" w:rsidRDefault="00765ED6" w:rsidP="00765ED6">
      <w:pPr>
        <w:pStyle w:val="DataField11pt-Single"/>
        <w:tabs>
          <w:tab w:val="right" w:pos="10632"/>
          <w:tab w:val="right" w:pos="10800"/>
        </w:tabs>
        <w:spacing w:before="60" w:after="120"/>
        <w:ind w:left="3260" w:hanging="2693"/>
        <w:rPr>
          <w:rFonts w:asciiTheme="minorHAnsi" w:hAnsiTheme="minorHAnsi" w:cstheme="minorHAnsi"/>
          <w:color w:val="000000" w:themeColor="text1"/>
        </w:rPr>
      </w:pPr>
      <w:r w:rsidRPr="007A293D">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Nickole</w:t>
      </w:r>
      <w:proofErr w:type="spellEnd"/>
      <w:r>
        <w:rPr>
          <w:rFonts w:asciiTheme="minorHAnsi" w:hAnsiTheme="minorHAnsi" w:cstheme="minorHAnsi"/>
          <w:color w:val="000000" w:themeColor="text1"/>
          <w:lang w:val="en-US"/>
        </w:rPr>
        <w:t xml:space="preserve"> </w:t>
      </w:r>
      <w:proofErr w:type="spellStart"/>
      <w:r w:rsidRPr="00691007">
        <w:rPr>
          <w:rFonts w:asciiTheme="minorHAnsi" w:hAnsiTheme="minorHAnsi" w:cstheme="minorHAnsi"/>
          <w:color w:val="000000" w:themeColor="text1"/>
        </w:rPr>
        <w:t>Kanyuch</w:t>
      </w:r>
      <w:proofErr w:type="spellEnd"/>
      <w:r w:rsidRPr="007A293D">
        <w:rPr>
          <w:rFonts w:asciiTheme="minorHAnsi" w:hAnsiTheme="minorHAnsi" w:cstheme="minorHAnsi"/>
          <w:color w:val="000000" w:themeColor="text1"/>
          <w:lang w:val="en-US"/>
        </w:rPr>
        <w:tab/>
      </w:r>
      <w:r>
        <w:rPr>
          <w:rFonts w:asciiTheme="minorHAnsi" w:hAnsiTheme="minorHAnsi" w:cstheme="minorHAnsi"/>
          <w:color w:val="000000" w:themeColor="text1"/>
          <w:lang w:val="en-US"/>
        </w:rPr>
        <w:t>MD/</w:t>
      </w:r>
      <w:r w:rsidRPr="007A293D">
        <w:rPr>
          <w:rFonts w:asciiTheme="minorHAnsi" w:hAnsiTheme="minorHAnsi" w:cstheme="minorHAnsi"/>
          <w:color w:val="000000" w:themeColor="text1"/>
          <w:lang w:val="en-US"/>
        </w:rPr>
        <w:t xml:space="preserve">PhD candidate </w:t>
      </w:r>
      <w:r>
        <w:rPr>
          <w:rFonts w:asciiTheme="minorHAnsi" w:hAnsiTheme="minorHAnsi" w:cstheme="minorHAnsi"/>
          <w:color w:val="000000" w:themeColor="text1"/>
          <w:lang w:val="en-US"/>
        </w:rPr>
        <w:t xml:space="preserve">Program in Neuroscience, University of Maryland </w:t>
      </w:r>
      <w:r>
        <w:rPr>
          <w:rFonts w:asciiTheme="minorHAnsi" w:hAnsiTheme="minorHAnsi" w:cstheme="minorHAnsi"/>
          <w:color w:val="000000" w:themeColor="text1"/>
        </w:rPr>
        <w:tab/>
      </w:r>
      <w:r w:rsidRPr="007A293D">
        <w:rPr>
          <w:rFonts w:asciiTheme="minorHAnsi" w:hAnsiTheme="minorHAnsi" w:cstheme="minorHAnsi"/>
          <w:color w:val="000000" w:themeColor="text1"/>
          <w:lang w:val="en-US"/>
        </w:rPr>
        <w:t>202</w:t>
      </w:r>
      <w:r>
        <w:rPr>
          <w:rFonts w:asciiTheme="minorHAnsi" w:hAnsiTheme="minorHAnsi" w:cstheme="minorHAnsi"/>
          <w:color w:val="000000" w:themeColor="text1"/>
          <w:lang w:val="en-US"/>
        </w:rPr>
        <w:t>1-present</w:t>
      </w:r>
      <w:r w:rsidRPr="007A293D">
        <w:rPr>
          <w:rFonts w:asciiTheme="minorHAnsi" w:hAnsiTheme="minorHAnsi" w:cstheme="minorHAnsi"/>
          <w:color w:val="000000" w:themeColor="text1"/>
          <w:lang w:val="en-US"/>
        </w:rPr>
        <w:br/>
        <w:t>Advisor: Dr</w:t>
      </w:r>
      <w:r>
        <w:rPr>
          <w:rFonts w:asciiTheme="minorHAnsi" w:hAnsiTheme="minorHAnsi" w:cstheme="minorHAnsi"/>
          <w:color w:val="000000" w:themeColor="text1"/>
          <w:lang w:val="en-US"/>
        </w:rPr>
        <w:t>. Tracy Bale</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Thesis Committee</w:t>
      </w:r>
    </w:p>
    <w:p w14:paraId="65D384D3" w14:textId="6869D91A" w:rsidR="00765ED6" w:rsidRPr="00872BF3" w:rsidRDefault="00765ED6" w:rsidP="00765ED6">
      <w:pPr>
        <w:pStyle w:val="DataField11pt-Single"/>
        <w:tabs>
          <w:tab w:val="right" w:pos="10632"/>
          <w:tab w:val="right" w:pos="10800"/>
        </w:tabs>
        <w:spacing w:before="60" w:after="120"/>
        <w:ind w:left="3260" w:hanging="2693"/>
        <w:rPr>
          <w:rFonts w:asciiTheme="minorHAnsi" w:hAnsiTheme="minorHAnsi" w:cstheme="minorHAnsi"/>
          <w:color w:val="000000" w:themeColor="text1"/>
          <w:highlight w:val="yellow"/>
        </w:rPr>
      </w:pPr>
      <w:r w:rsidRPr="007A293D">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Frédérik</w:t>
      </w:r>
      <w:proofErr w:type="spellEnd"/>
      <w:r>
        <w:rPr>
          <w:rFonts w:asciiTheme="minorHAnsi" w:hAnsiTheme="minorHAnsi" w:cstheme="minorHAnsi"/>
          <w:color w:val="000000" w:themeColor="text1"/>
          <w:lang w:val="en-US"/>
        </w:rPr>
        <w:t xml:space="preserve"> Dufour</w:t>
      </w:r>
      <w:r w:rsidRPr="007A293D">
        <w:rPr>
          <w:rFonts w:asciiTheme="minorHAnsi" w:hAnsiTheme="minorHAnsi" w:cstheme="minorHAnsi"/>
          <w:color w:val="000000" w:themeColor="text1"/>
          <w:lang w:val="en-US"/>
        </w:rPr>
        <w:tab/>
        <w:t xml:space="preserve">PhD candidate </w:t>
      </w:r>
      <w:r>
        <w:rPr>
          <w:rFonts w:asciiTheme="minorHAnsi" w:hAnsiTheme="minorHAnsi" w:cstheme="minorHAnsi"/>
          <w:color w:val="000000" w:themeColor="text1"/>
          <w:lang w:val="en-US"/>
        </w:rPr>
        <w:t>in Biology, Université de Sherbrooke</w:t>
      </w:r>
      <w:r>
        <w:rPr>
          <w:rFonts w:asciiTheme="minorHAnsi" w:hAnsiTheme="minorHAnsi" w:cstheme="minorHAnsi"/>
          <w:color w:val="000000" w:themeColor="text1"/>
        </w:rPr>
        <w:tab/>
        <w:t>0</w:t>
      </w:r>
      <w:r w:rsidR="00E51109">
        <w:rPr>
          <w:rFonts w:asciiTheme="minorHAnsi" w:hAnsiTheme="minorHAnsi" w:cstheme="minorHAnsi"/>
          <w:color w:val="000000" w:themeColor="text1"/>
        </w:rPr>
        <w:t>9</w:t>
      </w:r>
      <w:r>
        <w:rPr>
          <w:rFonts w:asciiTheme="minorHAnsi" w:hAnsiTheme="minorHAnsi" w:cstheme="minorHAnsi"/>
          <w:color w:val="000000" w:themeColor="text1"/>
        </w:rPr>
        <w:t>/</w:t>
      </w:r>
      <w:r w:rsidRPr="007A293D">
        <w:rPr>
          <w:rFonts w:asciiTheme="minorHAnsi" w:hAnsiTheme="minorHAnsi" w:cstheme="minorHAnsi"/>
          <w:color w:val="000000" w:themeColor="text1"/>
          <w:lang w:val="en-US"/>
        </w:rPr>
        <w:t>202</w:t>
      </w:r>
      <w:r>
        <w:rPr>
          <w:rFonts w:asciiTheme="minorHAnsi" w:hAnsiTheme="minorHAnsi" w:cstheme="minorHAnsi"/>
          <w:color w:val="000000" w:themeColor="text1"/>
          <w:lang w:val="en-US"/>
        </w:rPr>
        <w:t>1</w:t>
      </w:r>
      <w:r w:rsidRPr="007A293D">
        <w:rPr>
          <w:rFonts w:asciiTheme="minorHAnsi" w:hAnsiTheme="minorHAnsi" w:cstheme="minorHAnsi"/>
          <w:color w:val="000000" w:themeColor="text1"/>
          <w:lang w:val="en-US"/>
        </w:rPr>
        <w:br/>
        <w:t>Advisor: Dr</w:t>
      </w:r>
      <w:r>
        <w:rPr>
          <w:rFonts w:asciiTheme="minorHAnsi" w:hAnsiTheme="minorHAnsi" w:cstheme="minorHAnsi"/>
          <w:color w:val="000000" w:themeColor="text1"/>
          <w:lang w:val="en-US"/>
        </w:rPr>
        <w:t>s</w:t>
      </w: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Alan Cohen and </w:t>
      </w:r>
      <w:r w:rsidRPr="00691007">
        <w:rPr>
          <w:rFonts w:asciiTheme="minorHAnsi" w:hAnsiTheme="minorHAnsi" w:cstheme="minorHAnsi"/>
          <w:color w:val="000000" w:themeColor="text1"/>
          <w:lang w:val="en-US"/>
        </w:rPr>
        <w:t>Pierre-Étienne Jacques</w:t>
      </w:r>
      <w:r w:rsidRPr="007A293D">
        <w:rPr>
          <w:rFonts w:asciiTheme="minorHAnsi" w:hAnsiTheme="minorHAnsi" w:cstheme="minorHAnsi"/>
          <w:color w:val="000000" w:themeColor="text1"/>
          <w:lang w:val="en-US"/>
        </w:rPr>
        <w:br/>
      </w:r>
      <w:r>
        <w:rPr>
          <w:rFonts w:asciiTheme="minorHAnsi" w:hAnsiTheme="minorHAnsi" w:cstheme="minorHAnsi"/>
          <w:i/>
          <w:color w:val="000000" w:themeColor="text1"/>
          <w:lang w:val="en-US"/>
        </w:rPr>
        <w:t xml:space="preserve">External examiner, </w:t>
      </w:r>
      <w:r w:rsidRPr="007A293D">
        <w:rPr>
          <w:rFonts w:asciiTheme="minorHAnsi" w:hAnsiTheme="minorHAnsi" w:cstheme="minorHAnsi"/>
          <w:i/>
          <w:color w:val="000000" w:themeColor="text1"/>
          <w:lang w:val="en-US"/>
        </w:rPr>
        <w:t>Thesis</w:t>
      </w:r>
      <w:r>
        <w:rPr>
          <w:rFonts w:asciiTheme="minorHAnsi" w:hAnsiTheme="minorHAnsi" w:cstheme="minorHAnsi"/>
          <w:i/>
          <w:color w:val="000000" w:themeColor="text1"/>
          <w:lang w:val="en-US"/>
        </w:rPr>
        <w:t xml:space="preserve"> Defense</w:t>
      </w:r>
    </w:p>
    <w:p w14:paraId="7E9B8597" w14:textId="582D12BE" w:rsidR="00765ED6" w:rsidRPr="00872BF3" w:rsidRDefault="00765ED6" w:rsidP="00765ED6">
      <w:pPr>
        <w:pStyle w:val="DataField11pt-Single"/>
        <w:tabs>
          <w:tab w:val="right" w:pos="10632"/>
          <w:tab w:val="right" w:pos="10800"/>
        </w:tabs>
        <w:spacing w:before="60" w:after="120"/>
        <w:ind w:left="3260" w:hanging="2693"/>
        <w:rPr>
          <w:rFonts w:asciiTheme="minorHAnsi" w:hAnsiTheme="minorHAnsi" w:cstheme="minorHAnsi"/>
          <w:color w:val="000000" w:themeColor="text1"/>
          <w:highlight w:val="yellow"/>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Kobi </w:t>
      </w:r>
      <w:proofErr w:type="spellStart"/>
      <w:r>
        <w:rPr>
          <w:rFonts w:asciiTheme="minorHAnsi" w:hAnsiTheme="minorHAnsi" w:cstheme="minorHAnsi"/>
          <w:color w:val="000000" w:themeColor="text1"/>
          <w:lang w:val="en-US"/>
        </w:rPr>
        <w:t>Wasner</w:t>
      </w:r>
      <w:proofErr w:type="spellEnd"/>
      <w:r w:rsidRPr="007A293D">
        <w:rPr>
          <w:rFonts w:asciiTheme="minorHAnsi" w:hAnsiTheme="minorHAnsi" w:cstheme="minorHAnsi"/>
          <w:color w:val="000000" w:themeColor="text1"/>
          <w:lang w:val="en-US"/>
        </w:rPr>
        <w:tab/>
        <w:t xml:space="preserve">PhD candidate </w:t>
      </w:r>
      <w:r>
        <w:rPr>
          <w:rFonts w:asciiTheme="minorHAnsi" w:hAnsiTheme="minorHAnsi" w:cstheme="minorHAnsi"/>
          <w:color w:val="000000" w:themeColor="text1"/>
          <w:lang w:val="en-US"/>
        </w:rPr>
        <w:t>in Biology, Université du Luxembourg</w:t>
      </w:r>
      <w:r>
        <w:rPr>
          <w:rFonts w:asciiTheme="minorHAnsi" w:hAnsiTheme="minorHAnsi" w:cstheme="minorHAnsi"/>
          <w:color w:val="000000" w:themeColor="text1"/>
        </w:rPr>
        <w:tab/>
        <w:t>03/</w:t>
      </w:r>
      <w:r w:rsidRPr="007A293D">
        <w:rPr>
          <w:rFonts w:asciiTheme="minorHAnsi" w:hAnsiTheme="minorHAnsi" w:cstheme="minorHAnsi"/>
          <w:color w:val="000000" w:themeColor="text1"/>
          <w:lang w:val="en-US"/>
        </w:rPr>
        <w:t>202</w:t>
      </w:r>
      <w:r>
        <w:rPr>
          <w:rFonts w:asciiTheme="minorHAnsi" w:hAnsiTheme="minorHAnsi" w:cstheme="minorHAnsi"/>
          <w:color w:val="000000" w:themeColor="text1"/>
          <w:lang w:val="en-US"/>
        </w:rPr>
        <w:t>1</w:t>
      </w:r>
      <w:r w:rsidRPr="007A293D">
        <w:rPr>
          <w:rFonts w:asciiTheme="minorHAnsi" w:hAnsiTheme="minorHAnsi" w:cstheme="minorHAnsi"/>
          <w:color w:val="000000" w:themeColor="text1"/>
          <w:lang w:val="en-US"/>
        </w:rPr>
        <w:br/>
        <w:t xml:space="preserve">Advisor: Dr. </w:t>
      </w:r>
      <w:r>
        <w:rPr>
          <w:rFonts w:asciiTheme="minorHAnsi" w:hAnsiTheme="minorHAnsi" w:cstheme="minorHAnsi"/>
          <w:color w:val="000000" w:themeColor="text1"/>
          <w:lang w:val="en-US"/>
        </w:rPr>
        <w:t>Anne Grunewald</w:t>
      </w:r>
      <w:r w:rsidRPr="007A293D">
        <w:rPr>
          <w:rFonts w:asciiTheme="minorHAnsi" w:hAnsiTheme="minorHAnsi" w:cstheme="minorHAnsi"/>
          <w:color w:val="000000" w:themeColor="text1"/>
          <w:lang w:val="en-US"/>
        </w:rPr>
        <w:br/>
      </w:r>
      <w:r>
        <w:rPr>
          <w:rFonts w:asciiTheme="minorHAnsi" w:hAnsiTheme="minorHAnsi" w:cstheme="minorHAnsi"/>
          <w:i/>
          <w:color w:val="000000" w:themeColor="text1"/>
          <w:lang w:val="en-US"/>
        </w:rPr>
        <w:t xml:space="preserve">External examiner, </w:t>
      </w:r>
      <w:r w:rsidRPr="007A293D">
        <w:rPr>
          <w:rFonts w:asciiTheme="minorHAnsi" w:hAnsiTheme="minorHAnsi" w:cstheme="minorHAnsi"/>
          <w:i/>
          <w:color w:val="000000" w:themeColor="text1"/>
          <w:lang w:val="en-US"/>
        </w:rPr>
        <w:t>Thesis</w:t>
      </w:r>
      <w:r>
        <w:rPr>
          <w:rFonts w:asciiTheme="minorHAnsi" w:hAnsiTheme="minorHAnsi" w:cstheme="minorHAnsi"/>
          <w:i/>
          <w:color w:val="000000" w:themeColor="text1"/>
          <w:lang w:val="en-US"/>
        </w:rPr>
        <w:t xml:space="preserve"> Defense</w:t>
      </w:r>
    </w:p>
    <w:p w14:paraId="6D68883B" w14:textId="145F9480" w:rsidR="002544B0" w:rsidRPr="00872BF3" w:rsidRDefault="002544B0" w:rsidP="00872BF3">
      <w:pPr>
        <w:pStyle w:val="DataField11pt-Single"/>
        <w:tabs>
          <w:tab w:val="right" w:pos="10632"/>
          <w:tab w:val="right" w:pos="10800"/>
        </w:tabs>
        <w:spacing w:before="60" w:after="120"/>
        <w:ind w:left="3260" w:hanging="2693"/>
        <w:rPr>
          <w:rFonts w:asciiTheme="minorHAnsi" w:hAnsiTheme="minorHAnsi" w:cstheme="minorHAnsi"/>
          <w:color w:val="000000" w:themeColor="text1"/>
          <w:highlight w:val="yellow"/>
        </w:rPr>
      </w:pPr>
      <w:r w:rsidRPr="007A293D">
        <w:rPr>
          <w:rFonts w:asciiTheme="minorHAnsi" w:hAnsiTheme="minorHAnsi" w:cstheme="minorHAnsi"/>
          <w:color w:val="000000" w:themeColor="text1"/>
          <w:lang w:val="en-US"/>
        </w:rPr>
        <w:t xml:space="preserve">- </w:t>
      </w:r>
      <w:proofErr w:type="spellStart"/>
      <w:r w:rsidRPr="007A293D">
        <w:rPr>
          <w:rFonts w:asciiTheme="minorHAnsi" w:hAnsiTheme="minorHAnsi" w:cstheme="minorHAnsi"/>
          <w:color w:val="000000" w:themeColor="text1"/>
          <w:lang w:val="en-US"/>
        </w:rPr>
        <w:t>Vrinda</w:t>
      </w:r>
      <w:proofErr w:type="spellEnd"/>
      <w:r w:rsidRPr="007A293D">
        <w:rPr>
          <w:rFonts w:asciiTheme="minorHAnsi" w:hAnsiTheme="minorHAnsi" w:cstheme="minorHAnsi"/>
          <w:color w:val="000000" w:themeColor="text1"/>
          <w:lang w:val="en-US"/>
        </w:rPr>
        <w:t xml:space="preserve"> Kalia</w:t>
      </w:r>
      <w:r w:rsidRPr="007A293D">
        <w:rPr>
          <w:rFonts w:asciiTheme="minorHAnsi" w:hAnsiTheme="minorHAnsi" w:cstheme="minorHAnsi"/>
          <w:color w:val="000000" w:themeColor="text1"/>
          <w:lang w:val="en-US"/>
        </w:rPr>
        <w:tab/>
        <w:t xml:space="preserve">PhD candidate </w:t>
      </w:r>
      <w:r w:rsidRPr="00843EBA">
        <w:rPr>
          <w:rFonts w:asciiTheme="minorHAnsi" w:hAnsiTheme="minorHAnsi" w:cstheme="minorHAnsi"/>
          <w:color w:val="000000" w:themeColor="text1"/>
          <w:lang w:val="en-US"/>
        </w:rPr>
        <w:t xml:space="preserve">in </w:t>
      </w:r>
      <w:r w:rsidR="00843EBA" w:rsidRPr="00843EBA">
        <w:rPr>
          <w:rFonts w:asciiTheme="minorHAnsi" w:hAnsiTheme="minorHAnsi" w:cstheme="minorHAnsi"/>
          <w:color w:val="000000" w:themeColor="text1"/>
        </w:rPr>
        <w:t>Environmental Health Sciences</w:t>
      </w:r>
      <w:r w:rsidR="00872BF3">
        <w:rPr>
          <w:rFonts w:asciiTheme="minorHAnsi" w:hAnsiTheme="minorHAnsi" w:cstheme="minorHAnsi"/>
          <w:color w:val="000000" w:themeColor="text1"/>
        </w:rPr>
        <w:tab/>
      </w:r>
      <w:r w:rsidRPr="007A293D">
        <w:rPr>
          <w:rFonts w:asciiTheme="minorHAnsi" w:hAnsiTheme="minorHAnsi" w:cstheme="minorHAnsi"/>
          <w:color w:val="000000" w:themeColor="text1"/>
          <w:lang w:val="en-US"/>
        </w:rPr>
        <w:t>10/2020</w:t>
      </w:r>
      <w:r w:rsidRPr="007A293D">
        <w:rPr>
          <w:rFonts w:asciiTheme="minorHAnsi" w:hAnsiTheme="minorHAnsi" w:cstheme="minorHAnsi"/>
          <w:color w:val="000000" w:themeColor="text1"/>
          <w:lang w:val="en-US"/>
        </w:rPr>
        <w:br/>
        <w:t>Advisor: Dr. Gary Miller</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Thesis Committee</w:t>
      </w:r>
    </w:p>
    <w:p w14:paraId="13A110BD" w14:textId="639846FC" w:rsidR="007E0BAA" w:rsidRPr="007A293D" w:rsidRDefault="007E0BAA" w:rsidP="007E0BAA">
      <w:pPr>
        <w:pStyle w:val="DataField11pt-Single"/>
        <w:tabs>
          <w:tab w:val="right" w:pos="10632"/>
          <w:tab w:val="right" w:pos="10800"/>
        </w:tabs>
        <w:spacing w:before="60" w:after="120"/>
        <w:ind w:left="3260" w:hanging="2693"/>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Christian Garcia</w:t>
      </w:r>
      <w:r w:rsidRPr="007A293D">
        <w:rPr>
          <w:rFonts w:asciiTheme="minorHAnsi" w:hAnsiTheme="minorHAnsi" w:cstheme="minorHAnsi"/>
          <w:color w:val="000000" w:themeColor="text1"/>
          <w:lang w:val="en-US"/>
        </w:rPr>
        <w:tab/>
        <w:t>PhD candidate in Human Nutrition</w:t>
      </w:r>
      <w:r w:rsidRPr="007A293D">
        <w:rPr>
          <w:rFonts w:asciiTheme="minorHAnsi" w:hAnsiTheme="minorHAnsi" w:cstheme="minorHAnsi"/>
          <w:color w:val="000000" w:themeColor="text1"/>
          <w:lang w:val="en-US"/>
        </w:rPr>
        <w:tab/>
        <w:t>2017-</w:t>
      </w:r>
      <w:r w:rsidR="00C56017" w:rsidRPr="007A293D">
        <w:rPr>
          <w:rFonts w:asciiTheme="minorHAnsi" w:hAnsiTheme="minorHAnsi" w:cstheme="minorHAnsi"/>
          <w:color w:val="000000" w:themeColor="text1"/>
          <w:lang w:val="en-US"/>
        </w:rPr>
        <w:t>2019</w:t>
      </w:r>
      <w:r w:rsidRPr="007A293D">
        <w:rPr>
          <w:rFonts w:asciiTheme="minorHAnsi" w:hAnsiTheme="minorHAnsi" w:cstheme="minorHAnsi"/>
          <w:color w:val="000000" w:themeColor="text1"/>
          <w:lang w:val="en-US"/>
        </w:rPr>
        <w:br/>
        <w:t>Advisor: Dr. Edward Owusu-Ansah</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Thesis Committee</w:t>
      </w:r>
      <w:r w:rsidR="00691007">
        <w:rPr>
          <w:rFonts w:asciiTheme="minorHAnsi" w:hAnsiTheme="minorHAnsi" w:cstheme="minorHAnsi"/>
          <w:i/>
          <w:color w:val="000000" w:themeColor="text1"/>
          <w:lang w:val="en-US"/>
        </w:rPr>
        <w:t xml:space="preserve"> and Thesis</w:t>
      </w:r>
      <w:r w:rsidR="00C23606">
        <w:rPr>
          <w:rFonts w:asciiTheme="minorHAnsi" w:hAnsiTheme="minorHAnsi" w:cstheme="minorHAnsi"/>
          <w:i/>
          <w:color w:val="000000" w:themeColor="text1"/>
          <w:lang w:val="en-US"/>
        </w:rPr>
        <w:t xml:space="preserve"> D</w:t>
      </w:r>
      <w:r w:rsidR="00691007">
        <w:rPr>
          <w:rFonts w:asciiTheme="minorHAnsi" w:hAnsiTheme="minorHAnsi" w:cstheme="minorHAnsi"/>
          <w:i/>
          <w:color w:val="000000" w:themeColor="text1"/>
          <w:lang w:val="en-US"/>
        </w:rPr>
        <w:t>efense</w:t>
      </w:r>
    </w:p>
    <w:p w14:paraId="14A97E84" w14:textId="116BB5F8" w:rsidR="00187458" w:rsidRPr="007A293D" w:rsidRDefault="00187458" w:rsidP="00187458">
      <w:pPr>
        <w:pStyle w:val="DataField11pt-Single"/>
        <w:tabs>
          <w:tab w:val="right" w:pos="10632"/>
          <w:tab w:val="right" w:pos="10800"/>
        </w:tabs>
        <w:spacing w:before="60" w:after="120"/>
        <w:ind w:left="3260" w:hanging="2693"/>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lastRenderedPageBreak/>
        <w:t>- Christopher Griffey</w:t>
      </w:r>
      <w:r w:rsidRPr="007A293D">
        <w:rPr>
          <w:rFonts w:asciiTheme="minorHAnsi" w:hAnsiTheme="minorHAnsi" w:cstheme="minorHAnsi"/>
          <w:color w:val="000000" w:themeColor="text1"/>
          <w:lang w:val="en-US"/>
        </w:rPr>
        <w:tab/>
        <w:t>MD/PhD program</w:t>
      </w:r>
      <w:r w:rsidRPr="007A293D">
        <w:rPr>
          <w:rFonts w:asciiTheme="minorHAnsi" w:hAnsiTheme="minorHAnsi" w:cstheme="minorHAnsi"/>
          <w:color w:val="000000" w:themeColor="text1"/>
          <w:lang w:val="en-US"/>
        </w:rPr>
        <w:tab/>
        <w:t xml:space="preserve">09/2019 </w:t>
      </w:r>
      <w:r w:rsidRPr="007A293D">
        <w:rPr>
          <w:rFonts w:asciiTheme="minorHAnsi" w:hAnsiTheme="minorHAnsi" w:cstheme="minorHAnsi"/>
          <w:color w:val="000000" w:themeColor="text1"/>
          <w:lang w:val="en-US"/>
        </w:rPr>
        <w:br/>
        <w:t>Advisor: Dr. Ai Yamamoto</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Qualifying Exam Committee</w:t>
      </w:r>
    </w:p>
    <w:p w14:paraId="033BB6D8" w14:textId="1E8FD9CC" w:rsidR="007E0BAA" w:rsidRPr="007A293D" w:rsidRDefault="007E0BAA" w:rsidP="007E0BAA">
      <w:pPr>
        <w:pStyle w:val="DataField11pt-Single"/>
        <w:tabs>
          <w:tab w:val="right" w:pos="10632"/>
          <w:tab w:val="right" w:pos="10800"/>
        </w:tabs>
        <w:spacing w:before="60" w:after="120"/>
        <w:ind w:left="3260" w:hanging="2693"/>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Maria Natalia </w:t>
      </w:r>
      <w:proofErr w:type="spellStart"/>
      <w:r w:rsidRPr="007A293D">
        <w:rPr>
          <w:rFonts w:asciiTheme="minorHAnsi" w:hAnsiTheme="minorHAnsi" w:cstheme="minorHAnsi"/>
          <w:color w:val="000000" w:themeColor="text1"/>
          <w:lang w:val="en-US"/>
        </w:rPr>
        <w:t>Bobba</w:t>
      </w:r>
      <w:proofErr w:type="spellEnd"/>
      <w:r w:rsidRPr="007A293D">
        <w:rPr>
          <w:rFonts w:asciiTheme="minorHAnsi" w:hAnsiTheme="minorHAnsi" w:cstheme="minorHAnsi"/>
          <w:color w:val="000000" w:themeColor="text1"/>
          <w:lang w:val="en-US"/>
        </w:rPr>
        <w:tab/>
        <w:t>PhD candidate in Nutrition and Metabolic Biology</w:t>
      </w:r>
      <w:r w:rsidRPr="007A293D">
        <w:rPr>
          <w:rFonts w:asciiTheme="minorHAnsi" w:hAnsiTheme="minorHAnsi" w:cstheme="minorHAnsi"/>
          <w:color w:val="000000" w:themeColor="text1"/>
          <w:lang w:val="en-US"/>
        </w:rPr>
        <w:tab/>
      </w:r>
      <w:r w:rsidR="00187458" w:rsidRPr="007A293D">
        <w:rPr>
          <w:rFonts w:asciiTheme="minorHAnsi" w:hAnsiTheme="minorHAnsi" w:cstheme="minorHAnsi"/>
          <w:color w:val="000000" w:themeColor="text1"/>
          <w:lang w:val="en-US"/>
        </w:rPr>
        <w:t>09/</w:t>
      </w:r>
      <w:r w:rsidRPr="007A293D">
        <w:rPr>
          <w:rFonts w:asciiTheme="minorHAnsi" w:hAnsiTheme="minorHAnsi" w:cstheme="minorHAnsi"/>
          <w:color w:val="000000" w:themeColor="text1"/>
          <w:lang w:val="en-US"/>
        </w:rPr>
        <w:t xml:space="preserve">2019 </w:t>
      </w:r>
      <w:r w:rsidRPr="007A293D">
        <w:rPr>
          <w:rFonts w:asciiTheme="minorHAnsi" w:hAnsiTheme="minorHAnsi" w:cstheme="minorHAnsi"/>
          <w:color w:val="000000" w:themeColor="text1"/>
          <w:lang w:val="en-US"/>
        </w:rPr>
        <w:br/>
        <w:t xml:space="preserve">Advisor: Dr. Lori </w:t>
      </w:r>
      <w:proofErr w:type="spellStart"/>
      <w:r w:rsidRPr="007A293D">
        <w:rPr>
          <w:rFonts w:asciiTheme="minorHAnsi" w:hAnsiTheme="minorHAnsi" w:cstheme="minorHAnsi"/>
          <w:color w:val="000000" w:themeColor="text1"/>
          <w:lang w:val="en-US"/>
        </w:rPr>
        <w:t>Zeltser</w:t>
      </w:r>
      <w:proofErr w:type="spellEnd"/>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Qualifying Exam</w:t>
      </w:r>
      <w:r w:rsidR="00DC6E00" w:rsidRPr="007A293D">
        <w:rPr>
          <w:rFonts w:asciiTheme="minorHAnsi" w:hAnsiTheme="minorHAnsi" w:cstheme="minorHAnsi"/>
          <w:i/>
          <w:color w:val="000000" w:themeColor="text1"/>
          <w:lang w:val="en-US"/>
        </w:rPr>
        <w:t xml:space="preserve"> Committee</w:t>
      </w:r>
    </w:p>
    <w:p w14:paraId="50513403" w14:textId="37E81D3D" w:rsidR="00C20E96" w:rsidRPr="007A293D" w:rsidRDefault="00C20E96" w:rsidP="003470A4">
      <w:pPr>
        <w:pStyle w:val="DataField11pt-Single"/>
        <w:tabs>
          <w:tab w:val="right" w:pos="10632"/>
          <w:tab w:val="right" w:pos="10800"/>
        </w:tabs>
        <w:spacing w:before="60" w:after="120"/>
        <w:ind w:left="3260" w:hanging="2693"/>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James </w:t>
      </w:r>
      <w:proofErr w:type="spellStart"/>
      <w:r w:rsidRPr="007A293D">
        <w:rPr>
          <w:rFonts w:asciiTheme="minorHAnsi" w:hAnsiTheme="minorHAnsi" w:cstheme="minorHAnsi"/>
          <w:color w:val="000000" w:themeColor="text1"/>
          <w:lang w:val="en-US"/>
        </w:rPr>
        <w:t>Belarde</w:t>
      </w:r>
      <w:proofErr w:type="spellEnd"/>
      <w:r w:rsidRPr="007A293D">
        <w:rPr>
          <w:rFonts w:asciiTheme="minorHAnsi" w:hAnsiTheme="minorHAnsi" w:cstheme="minorHAnsi"/>
          <w:color w:val="000000" w:themeColor="text1"/>
          <w:lang w:val="en-US"/>
        </w:rPr>
        <w:tab/>
        <w:t>MD/PhD program</w:t>
      </w:r>
      <w:r w:rsidRPr="007A293D">
        <w:rPr>
          <w:rFonts w:asciiTheme="minorHAnsi" w:hAnsiTheme="minorHAnsi" w:cstheme="minorHAnsi"/>
          <w:color w:val="000000" w:themeColor="text1"/>
          <w:lang w:val="en-US"/>
        </w:rPr>
        <w:tab/>
        <w:t>2017-</w:t>
      </w:r>
      <w:r w:rsidR="007E0BAA" w:rsidRPr="007A293D">
        <w:rPr>
          <w:rFonts w:asciiTheme="minorHAnsi" w:hAnsiTheme="minorHAnsi" w:cstheme="minorHAnsi"/>
          <w:color w:val="000000" w:themeColor="text1"/>
          <w:lang w:val="en-US"/>
        </w:rPr>
        <w:t>2019</w:t>
      </w:r>
      <w:r w:rsidR="000D0BE6" w:rsidRPr="007A293D">
        <w:rPr>
          <w:rFonts w:asciiTheme="minorHAnsi" w:hAnsiTheme="minorHAnsi" w:cstheme="minorHAnsi"/>
          <w:color w:val="000000" w:themeColor="text1"/>
          <w:lang w:val="en-US"/>
        </w:rPr>
        <w:br/>
        <w:t xml:space="preserve">Advisor: Dr. </w:t>
      </w:r>
      <w:r w:rsidR="003470A4" w:rsidRPr="007A293D">
        <w:rPr>
          <w:rFonts w:asciiTheme="minorHAnsi" w:hAnsiTheme="minorHAnsi" w:cstheme="minorHAnsi"/>
          <w:color w:val="000000" w:themeColor="text1"/>
          <w:lang w:val="en-US"/>
        </w:rPr>
        <w:t>Carol Troy</w:t>
      </w:r>
      <w:r w:rsidR="00B254E9" w:rsidRPr="007A293D">
        <w:rPr>
          <w:rFonts w:asciiTheme="minorHAnsi" w:hAnsiTheme="minorHAnsi" w:cstheme="minorHAnsi"/>
          <w:color w:val="000000" w:themeColor="text1"/>
          <w:lang w:val="en-US"/>
        </w:rPr>
        <w:br/>
      </w:r>
      <w:r w:rsidR="00573F54" w:rsidRPr="007A293D">
        <w:rPr>
          <w:rFonts w:asciiTheme="minorHAnsi" w:hAnsiTheme="minorHAnsi" w:cstheme="minorHAnsi"/>
          <w:i/>
          <w:color w:val="000000" w:themeColor="text1"/>
          <w:lang w:val="en-US"/>
        </w:rPr>
        <w:t>Qualifying Exam &amp; Thesis C</w:t>
      </w:r>
      <w:r w:rsidR="00B254E9" w:rsidRPr="007A293D">
        <w:rPr>
          <w:rFonts w:asciiTheme="minorHAnsi" w:hAnsiTheme="minorHAnsi" w:cstheme="minorHAnsi"/>
          <w:i/>
          <w:color w:val="000000" w:themeColor="text1"/>
          <w:lang w:val="en-US"/>
        </w:rPr>
        <w:t>ommittee</w:t>
      </w:r>
    </w:p>
    <w:p w14:paraId="3ACE6577" w14:textId="64C45103" w:rsidR="00C20E96" w:rsidRPr="007A293D" w:rsidRDefault="00C20E96" w:rsidP="00B254E9">
      <w:pPr>
        <w:pStyle w:val="DataField11pt-Single"/>
        <w:tabs>
          <w:tab w:val="right" w:pos="10632"/>
          <w:tab w:val="right" w:pos="10800"/>
        </w:tabs>
        <w:spacing w:before="60" w:after="120"/>
        <w:ind w:left="3260" w:hanging="2693"/>
        <w:rPr>
          <w:rFonts w:asciiTheme="minorHAnsi" w:hAnsiTheme="minorHAnsi" w:cstheme="minorHAnsi"/>
          <w:i/>
          <w:color w:val="000000" w:themeColor="text1"/>
          <w:lang w:val="en-US"/>
        </w:rPr>
      </w:pPr>
      <w:r w:rsidRPr="007A293D">
        <w:rPr>
          <w:rFonts w:asciiTheme="minorHAnsi" w:hAnsiTheme="minorHAnsi" w:cstheme="minorHAnsi"/>
          <w:color w:val="000000" w:themeColor="text1"/>
          <w:lang w:val="en-US"/>
        </w:rPr>
        <w:t>- Annie Lee</w:t>
      </w:r>
      <w:r w:rsidRPr="007A293D">
        <w:rPr>
          <w:rFonts w:asciiTheme="minorHAnsi" w:hAnsiTheme="minorHAnsi" w:cstheme="minorHAnsi"/>
          <w:color w:val="000000" w:themeColor="text1"/>
          <w:lang w:val="en-US"/>
        </w:rPr>
        <w:tab/>
        <w:t>PhD candidate in Neuroscience</w:t>
      </w:r>
      <w:r w:rsidRPr="007A293D">
        <w:rPr>
          <w:rFonts w:asciiTheme="minorHAnsi" w:hAnsiTheme="minorHAnsi" w:cstheme="minorHAnsi"/>
          <w:color w:val="000000" w:themeColor="text1"/>
          <w:lang w:val="en-US"/>
        </w:rPr>
        <w:tab/>
      </w:r>
      <w:r w:rsidR="00187458" w:rsidRPr="007A293D">
        <w:rPr>
          <w:rFonts w:asciiTheme="minorHAnsi" w:hAnsiTheme="minorHAnsi" w:cstheme="minorHAnsi"/>
          <w:color w:val="000000" w:themeColor="text1"/>
          <w:lang w:val="en-US"/>
        </w:rPr>
        <w:t>05/</w:t>
      </w:r>
      <w:r w:rsidRPr="007A293D">
        <w:rPr>
          <w:rFonts w:asciiTheme="minorHAnsi" w:hAnsiTheme="minorHAnsi" w:cstheme="minorHAnsi"/>
          <w:color w:val="000000" w:themeColor="text1"/>
          <w:lang w:val="en-US"/>
        </w:rPr>
        <w:t>2018</w:t>
      </w:r>
      <w:r w:rsidR="003470A4" w:rsidRPr="007A293D">
        <w:rPr>
          <w:rFonts w:asciiTheme="minorHAnsi" w:hAnsiTheme="minorHAnsi" w:cstheme="minorHAnsi"/>
          <w:color w:val="000000" w:themeColor="text1"/>
          <w:lang w:val="en-US"/>
        </w:rPr>
        <w:br/>
        <w:t xml:space="preserve">Advisor: Dr. Frank </w:t>
      </w:r>
      <w:proofErr w:type="spellStart"/>
      <w:r w:rsidR="003470A4" w:rsidRPr="007A293D">
        <w:rPr>
          <w:rFonts w:asciiTheme="minorHAnsi" w:hAnsiTheme="minorHAnsi" w:cstheme="minorHAnsi"/>
          <w:color w:val="000000" w:themeColor="text1"/>
          <w:lang w:val="en-US"/>
        </w:rPr>
        <w:t>Polleux</w:t>
      </w:r>
      <w:proofErr w:type="spellEnd"/>
      <w:r w:rsidR="00B254E9" w:rsidRPr="007A293D">
        <w:rPr>
          <w:rFonts w:asciiTheme="minorHAnsi" w:hAnsiTheme="minorHAnsi" w:cstheme="minorHAnsi"/>
          <w:color w:val="000000" w:themeColor="text1"/>
          <w:lang w:val="en-US"/>
        </w:rPr>
        <w:br/>
      </w:r>
      <w:r w:rsidR="00B254E9" w:rsidRPr="007A293D">
        <w:rPr>
          <w:rFonts w:asciiTheme="minorHAnsi" w:hAnsiTheme="minorHAnsi" w:cstheme="minorHAnsi"/>
          <w:i/>
          <w:color w:val="000000" w:themeColor="text1"/>
          <w:lang w:val="en-US"/>
        </w:rPr>
        <w:t>Thesis Defense Committee</w:t>
      </w:r>
    </w:p>
    <w:p w14:paraId="1B175B0D" w14:textId="39ACE5B5" w:rsidR="00C20E96" w:rsidRPr="007A293D" w:rsidRDefault="00C20E96" w:rsidP="00B254E9">
      <w:pPr>
        <w:pStyle w:val="DataField11pt-Single"/>
        <w:tabs>
          <w:tab w:val="right" w:pos="10632"/>
          <w:tab w:val="right" w:pos="10800"/>
        </w:tabs>
        <w:spacing w:before="60"/>
        <w:ind w:left="3261" w:hanging="2694"/>
        <w:rPr>
          <w:rFonts w:asciiTheme="minorHAnsi" w:eastAsiaTheme="minorHAnsi" w:hAnsiTheme="minorHAnsi" w:cstheme="minorHAnsi"/>
          <w:color w:val="000000" w:themeColor="text1"/>
          <w:lang w:val="en-US"/>
        </w:rPr>
      </w:pPr>
      <w:r w:rsidRPr="007A293D">
        <w:rPr>
          <w:rFonts w:asciiTheme="minorHAnsi" w:hAnsiTheme="minorHAnsi" w:cstheme="minorHAnsi"/>
          <w:color w:val="000000" w:themeColor="text1"/>
          <w:lang w:val="en-US"/>
        </w:rPr>
        <w:t>- Danielle E.</w:t>
      </w:r>
      <w:r w:rsidR="00F355EA" w:rsidRPr="007A293D">
        <w:rPr>
          <w:rFonts w:asciiTheme="minorHAnsi" w:hAnsiTheme="minorHAnsi" w:cstheme="minorHAnsi"/>
          <w:color w:val="000000" w:themeColor="text1"/>
          <w:lang w:val="en-US"/>
        </w:rPr>
        <w:t xml:space="preserve"> Matsushima</w:t>
      </w:r>
      <w:r w:rsidRPr="007A293D">
        <w:rPr>
          <w:rFonts w:asciiTheme="minorHAnsi" w:hAnsiTheme="minorHAnsi" w:cstheme="minorHAnsi"/>
          <w:color w:val="000000" w:themeColor="text1"/>
          <w:lang w:val="en-US"/>
        </w:rPr>
        <w:tab/>
        <w:t>PhD candidate in Genetics</w:t>
      </w:r>
      <w:r w:rsidRPr="007A293D">
        <w:rPr>
          <w:rFonts w:asciiTheme="minorHAnsi" w:hAnsiTheme="minorHAnsi" w:cstheme="minorHAnsi"/>
          <w:color w:val="000000" w:themeColor="text1"/>
          <w:lang w:val="en-US"/>
        </w:rPr>
        <w:tab/>
      </w:r>
      <w:r w:rsidR="00187458" w:rsidRPr="007A293D">
        <w:rPr>
          <w:rFonts w:asciiTheme="minorHAnsi" w:hAnsiTheme="minorHAnsi" w:cstheme="minorHAnsi"/>
          <w:color w:val="000000" w:themeColor="text1"/>
          <w:lang w:val="en-US"/>
        </w:rPr>
        <w:t>05/</w:t>
      </w:r>
      <w:r w:rsidRPr="007A293D">
        <w:rPr>
          <w:rFonts w:asciiTheme="minorHAnsi" w:hAnsiTheme="minorHAnsi" w:cstheme="minorHAnsi"/>
          <w:color w:val="000000" w:themeColor="text1"/>
          <w:lang w:val="en-US"/>
        </w:rPr>
        <w:t>2016</w:t>
      </w:r>
      <w:r w:rsidR="003470A4" w:rsidRPr="007A293D">
        <w:rPr>
          <w:rFonts w:asciiTheme="minorHAnsi" w:hAnsiTheme="minorHAnsi" w:cstheme="minorHAnsi"/>
          <w:color w:val="000000" w:themeColor="text1"/>
          <w:lang w:val="en-US"/>
        </w:rPr>
        <w:br/>
        <w:t xml:space="preserve">Advisor: </w:t>
      </w:r>
      <w:r w:rsidR="00F4323A" w:rsidRPr="007A293D">
        <w:rPr>
          <w:rFonts w:asciiTheme="minorHAnsi" w:hAnsiTheme="minorHAnsi" w:cstheme="minorHAnsi"/>
          <w:color w:val="000000" w:themeColor="text1"/>
          <w:lang w:val="en-US"/>
        </w:rPr>
        <w:t xml:space="preserve">Dr. </w:t>
      </w:r>
      <w:proofErr w:type="spellStart"/>
      <w:r w:rsidR="00F4323A" w:rsidRPr="007A293D">
        <w:rPr>
          <w:rFonts w:asciiTheme="minorHAnsi" w:eastAsiaTheme="minorHAnsi" w:hAnsiTheme="minorHAnsi" w:cstheme="minorHAnsi"/>
          <w:color w:val="000000" w:themeColor="text1"/>
          <w:lang w:val="en-US"/>
        </w:rPr>
        <w:t>Chozha</w:t>
      </w:r>
      <w:proofErr w:type="spellEnd"/>
      <w:r w:rsidR="00F4323A" w:rsidRPr="007A293D">
        <w:rPr>
          <w:rFonts w:asciiTheme="minorHAnsi" w:eastAsiaTheme="minorHAnsi" w:hAnsiTheme="minorHAnsi" w:cstheme="minorHAnsi"/>
          <w:color w:val="000000" w:themeColor="text1"/>
          <w:lang w:val="en-US"/>
        </w:rPr>
        <w:t xml:space="preserve"> </w:t>
      </w:r>
      <w:proofErr w:type="spellStart"/>
      <w:r w:rsidR="00F4323A" w:rsidRPr="007A293D">
        <w:rPr>
          <w:rFonts w:asciiTheme="minorHAnsi" w:eastAsiaTheme="minorHAnsi" w:hAnsiTheme="minorHAnsi" w:cstheme="minorHAnsi"/>
          <w:color w:val="000000" w:themeColor="text1"/>
          <w:lang w:val="en-US"/>
        </w:rPr>
        <w:t>Rathinam</w:t>
      </w:r>
      <w:proofErr w:type="spellEnd"/>
      <w:r w:rsidR="00B254E9" w:rsidRPr="007A293D">
        <w:rPr>
          <w:rFonts w:asciiTheme="minorHAnsi" w:eastAsiaTheme="minorHAnsi" w:hAnsiTheme="minorHAnsi" w:cstheme="minorHAnsi"/>
          <w:color w:val="000000" w:themeColor="text1"/>
          <w:lang w:val="en-US"/>
        </w:rPr>
        <w:br/>
      </w:r>
      <w:r w:rsidR="00B254E9" w:rsidRPr="007A293D">
        <w:rPr>
          <w:rFonts w:asciiTheme="minorHAnsi" w:hAnsiTheme="minorHAnsi" w:cstheme="minorHAnsi"/>
          <w:i/>
          <w:color w:val="000000" w:themeColor="text1"/>
          <w:lang w:val="en-US"/>
        </w:rPr>
        <w:t>Thesis Defense Committee</w:t>
      </w:r>
    </w:p>
    <w:p w14:paraId="6A0CCCE0" w14:textId="77777777" w:rsidR="00C20E96" w:rsidRPr="007A293D" w:rsidRDefault="00C20E96" w:rsidP="00C20E96">
      <w:pPr>
        <w:pStyle w:val="DataField11pt-Single"/>
        <w:tabs>
          <w:tab w:val="left" w:pos="9498"/>
          <w:tab w:val="right" w:pos="10632"/>
        </w:tabs>
        <w:rPr>
          <w:rFonts w:asciiTheme="minorHAnsi" w:hAnsiTheme="minorHAnsi" w:cstheme="minorHAnsi"/>
          <w:color w:val="000000" w:themeColor="text1"/>
          <w:lang w:val="en-US"/>
        </w:rPr>
      </w:pPr>
    </w:p>
    <w:p w14:paraId="4668E897" w14:textId="0C0FEA91" w:rsidR="00982E0D" w:rsidRPr="007A293D" w:rsidRDefault="00982E0D" w:rsidP="00982E0D">
      <w:pPr>
        <w:pStyle w:val="DataField11pt-Single"/>
        <w:tabs>
          <w:tab w:val="left" w:pos="9498"/>
          <w:tab w:val="right" w:pos="10632"/>
        </w:tabs>
        <w:outlineLvl w:val="0"/>
        <w:rPr>
          <w:rFonts w:asciiTheme="minorHAnsi" w:hAnsiTheme="minorHAnsi" w:cstheme="minorHAnsi"/>
          <w:b/>
          <w:smallCaps/>
          <w:sz w:val="24"/>
          <w:lang w:val="en-US"/>
        </w:rPr>
      </w:pPr>
      <w:r>
        <w:rPr>
          <w:rFonts w:asciiTheme="minorHAnsi" w:hAnsiTheme="minorHAnsi" w:cstheme="minorHAnsi"/>
          <w:b/>
          <w:smallCaps/>
          <w:sz w:val="24"/>
          <w:lang w:val="en-US"/>
        </w:rPr>
        <w:t>Graduate Programs Interviewing Committees</w:t>
      </w:r>
      <w:r w:rsidRPr="007A293D">
        <w:rPr>
          <w:rFonts w:asciiTheme="minorHAnsi" w:hAnsiTheme="minorHAnsi" w:cstheme="minorHAnsi"/>
          <w:b/>
          <w:smallCaps/>
          <w:sz w:val="24"/>
          <w:lang w:val="en-US"/>
        </w:rPr>
        <w:t>:</w:t>
      </w:r>
    </w:p>
    <w:p w14:paraId="5CA68D68" w14:textId="0FF11687" w:rsidR="00982E0D" w:rsidRPr="007A293D" w:rsidRDefault="00982E0D" w:rsidP="00982E0D">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MD/PhD program, CUIMC</w:t>
      </w: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ab/>
      </w:r>
      <w:r w:rsidRPr="007A293D">
        <w:rPr>
          <w:rFonts w:asciiTheme="minorHAnsi" w:hAnsiTheme="minorHAnsi" w:cstheme="minorHAnsi"/>
          <w:color w:val="000000" w:themeColor="text1"/>
          <w:lang w:val="en-US"/>
        </w:rPr>
        <w:tab/>
        <w:t>20</w:t>
      </w:r>
      <w:r>
        <w:rPr>
          <w:rFonts w:asciiTheme="minorHAnsi" w:hAnsiTheme="minorHAnsi" w:cstheme="minorHAnsi"/>
          <w:color w:val="000000" w:themeColor="text1"/>
          <w:lang w:val="en-US"/>
        </w:rPr>
        <w:t>19</w:t>
      </w:r>
      <w:r w:rsidRPr="007A293D">
        <w:rPr>
          <w:rFonts w:asciiTheme="minorHAnsi" w:hAnsiTheme="minorHAnsi" w:cstheme="minorHAnsi"/>
          <w:color w:val="000000" w:themeColor="text1"/>
          <w:lang w:val="en-US"/>
        </w:rPr>
        <w:t>-present</w:t>
      </w:r>
    </w:p>
    <w:p w14:paraId="0CE146C0" w14:textId="24FC5A42" w:rsidR="00765ED6" w:rsidRPr="007A293D" w:rsidRDefault="00765ED6" w:rsidP="00765ED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PhD program in </w:t>
      </w:r>
      <w:r w:rsidRPr="00765ED6">
        <w:rPr>
          <w:rFonts w:asciiTheme="minorHAnsi" w:hAnsiTheme="minorHAnsi" w:cstheme="minorHAnsi"/>
          <w:color w:val="000000" w:themeColor="text1"/>
          <w:lang w:val="en-US"/>
        </w:rPr>
        <w:t>Nutrition and Metabolic Biology</w:t>
      </w:r>
      <w:r>
        <w:rPr>
          <w:rFonts w:asciiTheme="minorHAnsi" w:hAnsiTheme="minorHAnsi" w:cstheme="minorHAnsi"/>
          <w:color w:val="000000" w:themeColor="text1"/>
          <w:lang w:val="en-US"/>
        </w:rPr>
        <w:t>, CUIMC</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color w:val="000000" w:themeColor="text1"/>
          <w:lang w:val="en-US"/>
        </w:rPr>
        <w:tab/>
        <w:t>20</w:t>
      </w:r>
      <w:r>
        <w:rPr>
          <w:rFonts w:asciiTheme="minorHAnsi" w:hAnsiTheme="minorHAnsi" w:cstheme="minorHAnsi"/>
          <w:color w:val="000000" w:themeColor="text1"/>
          <w:lang w:val="en-US"/>
        </w:rPr>
        <w:t>19</w:t>
      </w:r>
      <w:r w:rsidRPr="007A293D">
        <w:rPr>
          <w:rFonts w:asciiTheme="minorHAnsi" w:hAnsiTheme="minorHAnsi" w:cstheme="minorHAnsi"/>
          <w:color w:val="000000" w:themeColor="text1"/>
          <w:lang w:val="en-US"/>
        </w:rPr>
        <w:t>-present</w:t>
      </w:r>
    </w:p>
    <w:p w14:paraId="3963F576" w14:textId="77777777" w:rsidR="00765ED6" w:rsidRPr="007A293D" w:rsidRDefault="00765ED6" w:rsidP="00765ED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PhD program in Neurobiology and Behavior, CUIMC</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color w:val="000000" w:themeColor="text1"/>
          <w:lang w:val="en-US"/>
        </w:rPr>
        <w:tab/>
        <w:t>20</w:t>
      </w:r>
      <w:r>
        <w:rPr>
          <w:rFonts w:asciiTheme="minorHAnsi" w:hAnsiTheme="minorHAnsi" w:cstheme="minorHAnsi"/>
          <w:color w:val="000000" w:themeColor="text1"/>
          <w:lang w:val="en-US"/>
        </w:rPr>
        <w:t>18</w:t>
      </w:r>
      <w:r w:rsidRPr="007A293D">
        <w:rPr>
          <w:rFonts w:asciiTheme="minorHAnsi" w:hAnsiTheme="minorHAnsi" w:cstheme="minorHAnsi"/>
          <w:color w:val="000000" w:themeColor="text1"/>
          <w:lang w:val="en-US"/>
        </w:rPr>
        <w:t>-present</w:t>
      </w:r>
    </w:p>
    <w:p w14:paraId="4832369D" w14:textId="5685E5A4" w:rsidR="00982E0D" w:rsidRPr="007A293D" w:rsidRDefault="00982E0D" w:rsidP="00982E0D">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sidRPr="00982E0D">
        <w:rPr>
          <w:rFonts w:asciiTheme="minorHAnsi" w:hAnsiTheme="minorHAnsi" w:cstheme="minorHAnsi"/>
          <w:color w:val="000000" w:themeColor="text1"/>
          <w:lang w:val="en-US"/>
        </w:rPr>
        <w:t>Integrated Program in Cellular, Molecular, and Biomedical Studies</w:t>
      </w:r>
      <w:r>
        <w:rPr>
          <w:rFonts w:asciiTheme="minorHAnsi" w:hAnsiTheme="minorHAnsi" w:cstheme="minorHAnsi"/>
          <w:color w:val="000000" w:themeColor="text1"/>
          <w:lang w:val="en-US"/>
        </w:rPr>
        <w:t>, CUIMC</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color w:val="000000" w:themeColor="text1"/>
          <w:lang w:val="en-US"/>
        </w:rPr>
        <w:tab/>
        <w:t>20</w:t>
      </w:r>
      <w:r>
        <w:rPr>
          <w:rFonts w:asciiTheme="minorHAnsi" w:hAnsiTheme="minorHAnsi" w:cstheme="minorHAnsi"/>
          <w:color w:val="000000" w:themeColor="text1"/>
          <w:lang w:val="en-US"/>
        </w:rPr>
        <w:t>17</w:t>
      </w:r>
      <w:r w:rsidRPr="007A293D">
        <w:rPr>
          <w:rFonts w:asciiTheme="minorHAnsi" w:hAnsiTheme="minorHAnsi" w:cstheme="minorHAnsi"/>
          <w:color w:val="000000" w:themeColor="text1"/>
          <w:lang w:val="en-US"/>
        </w:rPr>
        <w:t>-present</w:t>
      </w:r>
    </w:p>
    <w:p w14:paraId="3A91948E" w14:textId="6A964C89" w:rsidR="00A31BEE" w:rsidRDefault="00A31BEE" w:rsidP="00A45F7F">
      <w:pPr>
        <w:pStyle w:val="Default"/>
        <w:outlineLvl w:val="0"/>
        <w:rPr>
          <w:rFonts w:asciiTheme="minorHAnsi" w:hAnsiTheme="minorHAnsi" w:cs="Times New Roman"/>
          <w:b/>
          <w:bCs/>
          <w:caps/>
          <w:color w:val="00B050"/>
        </w:rPr>
      </w:pPr>
    </w:p>
    <w:p w14:paraId="2303087A" w14:textId="77777777" w:rsidR="00982E0D" w:rsidRPr="007A293D" w:rsidRDefault="00982E0D" w:rsidP="00A45F7F">
      <w:pPr>
        <w:pStyle w:val="Default"/>
        <w:outlineLvl w:val="0"/>
        <w:rPr>
          <w:rFonts w:asciiTheme="minorHAnsi" w:hAnsiTheme="minorHAnsi" w:cs="Times New Roman"/>
          <w:b/>
          <w:bCs/>
          <w:caps/>
          <w:color w:val="00B050"/>
        </w:rPr>
      </w:pPr>
    </w:p>
    <w:p w14:paraId="0A71A725" w14:textId="4BB6A4F2" w:rsidR="00AF6252" w:rsidRPr="00AF6252" w:rsidRDefault="00AF6252" w:rsidP="00AF6252">
      <w:pPr>
        <w:pStyle w:val="Default"/>
        <w:outlineLvl w:val="0"/>
        <w:rPr>
          <w:rFonts w:asciiTheme="minorHAnsi" w:hAnsiTheme="minorHAnsi"/>
          <w:b/>
          <w:bCs/>
          <w:caps/>
          <w:u w:val="single"/>
        </w:rPr>
      </w:pPr>
      <w:r w:rsidRPr="00AF6252">
        <w:rPr>
          <w:rFonts w:asciiTheme="minorHAnsi" w:hAnsiTheme="minorHAnsi"/>
          <w:b/>
          <w:bCs/>
          <w:caps/>
          <w:u w:val="single"/>
        </w:rPr>
        <w:t>Report of Clinical and Public Health Activities and Innovations</w:t>
      </w:r>
      <w:r w:rsidRPr="00AF6252">
        <w:rPr>
          <w:rFonts w:asciiTheme="minorHAnsi" w:hAnsiTheme="minorHAnsi" w:cs="Times New Roman"/>
          <w:b/>
          <w:bCs/>
          <w:caps/>
          <w:u w:val="single"/>
        </w:rPr>
        <w:t>:</w:t>
      </w:r>
      <w:r w:rsidRPr="00AF6252">
        <w:rPr>
          <w:rFonts w:asciiTheme="minorHAnsi" w:hAnsiTheme="minorHAnsi" w:cs="Times New Roman"/>
          <w:b/>
          <w:bCs/>
          <w:caps/>
          <w:u w:val="single"/>
        </w:rPr>
        <w:tab/>
      </w:r>
      <w:r w:rsidRPr="00AF6252">
        <w:rPr>
          <w:rFonts w:asciiTheme="minorHAnsi" w:hAnsiTheme="minorHAnsi" w:cs="Times New Roman"/>
          <w:b/>
          <w:bCs/>
          <w:caps/>
          <w:u w:val="single"/>
        </w:rPr>
        <w:tab/>
      </w:r>
      <w:r w:rsidRPr="00AF6252">
        <w:rPr>
          <w:rFonts w:asciiTheme="minorHAnsi" w:hAnsiTheme="minorHAnsi" w:cs="Times New Roman"/>
          <w:b/>
          <w:bCs/>
          <w:caps/>
          <w:u w:val="single"/>
        </w:rPr>
        <w:tab/>
      </w:r>
      <w:r w:rsidRPr="00AF6252">
        <w:rPr>
          <w:rFonts w:asciiTheme="minorHAnsi" w:hAnsiTheme="minorHAnsi" w:cs="Times New Roman"/>
          <w:b/>
          <w:bCs/>
          <w:caps/>
          <w:u w:val="single"/>
        </w:rPr>
        <w:tab/>
      </w:r>
      <w:r w:rsidRPr="00AF6252">
        <w:rPr>
          <w:rFonts w:asciiTheme="minorHAnsi" w:hAnsiTheme="minorHAnsi" w:cs="Times New Roman"/>
          <w:b/>
          <w:bCs/>
          <w:caps/>
          <w:u w:val="single"/>
        </w:rPr>
        <w:tab/>
        <w:t xml:space="preserve"> </w:t>
      </w:r>
    </w:p>
    <w:p w14:paraId="4525DB88" w14:textId="77777777" w:rsidR="00AF6252" w:rsidRPr="007A293D" w:rsidRDefault="00AF6252" w:rsidP="00AF6252">
      <w:pPr>
        <w:pStyle w:val="Default"/>
        <w:tabs>
          <w:tab w:val="left" w:pos="360"/>
        </w:tabs>
        <w:rPr>
          <w:rFonts w:asciiTheme="minorHAnsi" w:hAnsiTheme="minorHAnsi"/>
          <w:b/>
          <w:sz w:val="8"/>
          <w:szCs w:val="22"/>
        </w:rPr>
      </w:pPr>
    </w:p>
    <w:p w14:paraId="4B2BC03C" w14:textId="6AF555D0" w:rsidR="00AF6252" w:rsidRPr="007A293D" w:rsidRDefault="00AF6252" w:rsidP="00AF6252">
      <w:pPr>
        <w:pStyle w:val="ListParagraph"/>
        <w:numPr>
          <w:ilvl w:val="0"/>
          <w:numId w:val="40"/>
        </w:numPr>
        <w:spacing w:after="60" w:line="240" w:lineRule="auto"/>
        <w:contextualSpacing w:val="0"/>
        <w:rPr>
          <w:b/>
          <w:lang w:val="en-US"/>
        </w:rPr>
      </w:pPr>
      <w:r>
        <w:rPr>
          <w:b/>
          <w:lang w:val="en-US"/>
        </w:rPr>
        <w:t xml:space="preserve">Mitochondrial Disease Clinic, Columbia University Irving Medical Center </w:t>
      </w:r>
    </w:p>
    <w:p w14:paraId="690B658D" w14:textId="27AEB494" w:rsidR="00AF6252" w:rsidRDefault="00AF6252" w:rsidP="00AF6252">
      <w:pPr>
        <w:pStyle w:val="DataField11pt-Single"/>
        <w:tabs>
          <w:tab w:val="right" w:pos="10620"/>
        </w:tabs>
        <w:ind w:firstLine="720"/>
        <w:rPr>
          <w:rFonts w:asciiTheme="minorHAnsi" w:hAnsiTheme="minorHAnsi" w:cstheme="minorHAnsi"/>
          <w:color w:val="000000" w:themeColor="text1"/>
          <w:lang w:val="en-US"/>
        </w:rPr>
      </w:pPr>
      <w:r>
        <w:rPr>
          <w:rFonts w:asciiTheme="minorHAnsi" w:hAnsiTheme="minorHAnsi" w:cstheme="minorBidi"/>
          <w:bCs/>
          <w:lang w:val="en-US"/>
        </w:rPr>
        <w:t xml:space="preserve">Attending </w:t>
      </w:r>
      <w:r w:rsidR="00E06BD8">
        <w:rPr>
          <w:rFonts w:asciiTheme="minorHAnsi" w:hAnsiTheme="minorHAnsi" w:cstheme="minorBidi"/>
          <w:bCs/>
          <w:lang w:val="en-US"/>
        </w:rPr>
        <w:t>weekly</w:t>
      </w:r>
      <w:r>
        <w:rPr>
          <w:rFonts w:asciiTheme="minorHAnsi" w:hAnsiTheme="minorHAnsi" w:cstheme="minorBidi"/>
          <w:bCs/>
          <w:lang w:val="en-US"/>
        </w:rPr>
        <w:t xml:space="preserve"> </w:t>
      </w:r>
      <w:r w:rsidR="0043180E">
        <w:rPr>
          <w:rFonts w:asciiTheme="minorHAnsi" w:hAnsiTheme="minorHAnsi" w:cstheme="minorBidi"/>
          <w:bCs/>
          <w:lang w:val="en-US"/>
        </w:rPr>
        <w:t xml:space="preserve">neurology </w:t>
      </w:r>
      <w:r>
        <w:rPr>
          <w:rFonts w:asciiTheme="minorHAnsi" w:hAnsiTheme="minorHAnsi" w:cstheme="minorBidi"/>
          <w:bCs/>
          <w:lang w:val="en-US"/>
        </w:rPr>
        <w:t xml:space="preserve">clinic of </w:t>
      </w:r>
      <w:r w:rsidRPr="00AF6252">
        <w:rPr>
          <w:rFonts w:asciiTheme="minorHAnsi" w:hAnsiTheme="minorHAnsi" w:cstheme="minorBidi"/>
          <w:lang w:val="en-US"/>
        </w:rPr>
        <w:t>Dr. Michio Hirano, MD</w:t>
      </w:r>
      <w:r>
        <w:rPr>
          <w:rFonts w:asciiTheme="minorHAnsi" w:hAnsiTheme="minorHAnsi" w:cstheme="minorBidi"/>
          <w:lang w:val="en-US"/>
        </w:rPr>
        <w:t xml:space="preserve"> (new cases and follow ups)</w:t>
      </w:r>
      <w:r w:rsidRPr="00AF6252">
        <w:rPr>
          <w:rFonts w:asciiTheme="minorHAnsi" w:hAnsiTheme="minorHAnsi" w:cstheme="minorHAnsi"/>
          <w:color w:val="000000" w:themeColor="text1"/>
          <w:lang w:val="en-US"/>
        </w:rPr>
        <w:tab/>
        <w:t>2018-present</w:t>
      </w:r>
    </w:p>
    <w:p w14:paraId="0A60B656" w14:textId="1187335A" w:rsidR="00AF6252" w:rsidRPr="00AF6252" w:rsidRDefault="00AF6252" w:rsidP="00AF6252">
      <w:pPr>
        <w:pStyle w:val="DataField11pt-Single"/>
        <w:tabs>
          <w:tab w:val="left" w:pos="720"/>
          <w:tab w:val="right" w:pos="10620"/>
        </w:tabs>
        <w:rPr>
          <w:rFonts w:asciiTheme="minorHAnsi" w:hAnsiTheme="minorHAnsi" w:cstheme="minorBidi"/>
          <w:lang w:val="en-US"/>
        </w:rPr>
      </w:pPr>
      <w:r>
        <w:rPr>
          <w:rFonts w:asciiTheme="minorHAnsi" w:hAnsiTheme="minorHAnsi" w:cstheme="minorHAnsi"/>
          <w:color w:val="000000" w:themeColor="text1"/>
          <w:lang w:val="en-US"/>
        </w:rPr>
        <w:tab/>
      </w:r>
      <w:r w:rsidR="00C94207">
        <w:rPr>
          <w:rFonts w:asciiTheme="minorHAnsi" w:hAnsiTheme="minorHAnsi" w:cstheme="minorHAnsi"/>
          <w:color w:val="000000" w:themeColor="text1"/>
          <w:lang w:val="en-US"/>
        </w:rPr>
        <w:t>New York Presbyterian Hospital, Columbia</w:t>
      </w:r>
      <w:r w:rsidR="001F14B3">
        <w:rPr>
          <w:rFonts w:asciiTheme="minorHAnsi" w:hAnsiTheme="minorHAnsi" w:cstheme="minorHAnsi"/>
          <w:color w:val="000000" w:themeColor="text1"/>
          <w:lang w:val="en-US"/>
        </w:rPr>
        <w:t xml:space="preserve"> Neurological Institute</w:t>
      </w:r>
      <w:r w:rsidR="00765ED6">
        <w:rPr>
          <w:rFonts w:asciiTheme="minorHAnsi" w:hAnsiTheme="minorHAnsi" w:cstheme="minorHAnsi"/>
          <w:color w:val="000000" w:themeColor="text1"/>
          <w:lang w:val="en-US"/>
        </w:rPr>
        <w:t>, 3</w:t>
      </w:r>
      <w:r w:rsidR="00765ED6" w:rsidRPr="00765ED6">
        <w:rPr>
          <w:rFonts w:asciiTheme="minorHAnsi" w:hAnsiTheme="minorHAnsi" w:cstheme="minorHAnsi"/>
          <w:color w:val="000000" w:themeColor="text1"/>
          <w:vertAlign w:val="superscript"/>
          <w:lang w:val="en-US"/>
        </w:rPr>
        <w:t>rd</w:t>
      </w:r>
      <w:r w:rsidR="00765ED6">
        <w:rPr>
          <w:rFonts w:asciiTheme="minorHAnsi" w:hAnsiTheme="minorHAnsi" w:cstheme="minorHAnsi"/>
          <w:color w:val="000000" w:themeColor="text1"/>
          <w:lang w:val="en-US"/>
        </w:rPr>
        <w:t xml:space="preserve"> floor</w:t>
      </w:r>
      <w:r w:rsidR="00C94207">
        <w:rPr>
          <w:rFonts w:asciiTheme="minorHAnsi" w:hAnsiTheme="minorHAnsi" w:cstheme="minorHAnsi"/>
          <w:color w:val="000000" w:themeColor="text1"/>
          <w:lang w:val="en-US"/>
        </w:rPr>
        <w:t>. One half-day/week.</w:t>
      </w:r>
    </w:p>
    <w:p w14:paraId="361CB28A" w14:textId="33AF1609" w:rsidR="00AF6252" w:rsidRDefault="00AF6252" w:rsidP="00AF6252">
      <w:pPr>
        <w:pStyle w:val="Default"/>
        <w:outlineLvl w:val="0"/>
        <w:rPr>
          <w:rFonts w:asciiTheme="minorHAnsi" w:hAnsiTheme="minorHAnsi" w:cs="Times New Roman"/>
          <w:b/>
          <w:bCs/>
          <w:caps/>
          <w:u w:val="single"/>
        </w:rPr>
      </w:pPr>
    </w:p>
    <w:p w14:paraId="5EED2831" w14:textId="77777777" w:rsidR="00AF6252" w:rsidRDefault="00AF6252" w:rsidP="00AF6252">
      <w:pPr>
        <w:pStyle w:val="Default"/>
        <w:outlineLvl w:val="0"/>
        <w:rPr>
          <w:rFonts w:asciiTheme="minorHAnsi" w:hAnsiTheme="minorHAnsi" w:cs="Times New Roman"/>
          <w:b/>
          <w:bCs/>
          <w:caps/>
          <w:u w:val="single"/>
        </w:rPr>
      </w:pPr>
    </w:p>
    <w:p w14:paraId="06D14A62" w14:textId="1545E988" w:rsidR="00AF6252" w:rsidRPr="007A293D" w:rsidRDefault="00AF6252" w:rsidP="00AF6252">
      <w:pPr>
        <w:pStyle w:val="Default"/>
        <w:outlineLvl w:val="0"/>
        <w:rPr>
          <w:rFonts w:asciiTheme="minorHAnsi" w:hAnsiTheme="minorHAnsi" w:cs="Times New Roman"/>
          <w:caps/>
          <w:u w:val="single"/>
        </w:rPr>
      </w:pPr>
      <w:r w:rsidRPr="007A293D">
        <w:rPr>
          <w:rFonts w:asciiTheme="minorHAnsi" w:hAnsiTheme="minorHAnsi" w:cs="Times New Roman"/>
          <w:b/>
          <w:bCs/>
          <w:caps/>
          <w:u w:val="single"/>
        </w:rPr>
        <w:t>Publications:</w:t>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t xml:space="preserve"> </w:t>
      </w:r>
    </w:p>
    <w:p w14:paraId="261F3E43" w14:textId="77777777" w:rsidR="00AF6252" w:rsidRPr="007A293D" w:rsidRDefault="00AF6252" w:rsidP="00AF6252">
      <w:pPr>
        <w:pStyle w:val="Default"/>
        <w:tabs>
          <w:tab w:val="left" w:pos="360"/>
        </w:tabs>
        <w:rPr>
          <w:rFonts w:asciiTheme="minorHAnsi" w:hAnsiTheme="minorHAnsi"/>
          <w:b/>
          <w:sz w:val="8"/>
          <w:szCs w:val="22"/>
        </w:rPr>
      </w:pPr>
    </w:p>
    <w:p w14:paraId="17A44DB5" w14:textId="4E341887" w:rsidR="00AF6252" w:rsidRPr="00813A62" w:rsidRDefault="00AF6252" w:rsidP="00AF6252">
      <w:pPr>
        <w:pStyle w:val="Default"/>
        <w:spacing w:after="120"/>
        <w:outlineLvl w:val="0"/>
        <w:rPr>
          <w:rFonts w:asciiTheme="minorHAnsi" w:hAnsiTheme="minorHAnsi"/>
          <w:b/>
          <w:smallCaps/>
          <w:sz w:val="20"/>
          <w:szCs w:val="20"/>
        </w:rPr>
      </w:pPr>
      <w:r w:rsidRPr="007A293D">
        <w:rPr>
          <w:rFonts w:asciiTheme="minorHAnsi" w:hAnsiTheme="minorHAnsi"/>
          <w:b/>
          <w:smallCaps/>
          <w:szCs w:val="22"/>
        </w:rPr>
        <w:t xml:space="preserve">Peer-Reviewed Research Publications (Primary Research): </w:t>
      </w:r>
      <w:r w:rsidR="00813A62">
        <w:rPr>
          <w:rFonts w:asciiTheme="minorHAnsi" w:hAnsiTheme="minorHAnsi"/>
          <w:b/>
          <w:smallCaps/>
          <w:szCs w:val="22"/>
        </w:rPr>
        <w:t xml:space="preserve">      </w:t>
      </w:r>
      <w:r w:rsidR="00813A62" w:rsidRPr="00813A62">
        <w:rPr>
          <w:rFonts w:asciiTheme="minorHAnsi" w:hAnsiTheme="minorHAnsi"/>
          <w:bCs/>
          <w:smallCaps/>
          <w:sz w:val="22"/>
          <w:szCs w:val="22"/>
        </w:rPr>
        <w:t>*</w:t>
      </w:r>
      <w:r w:rsidR="00813A62" w:rsidRPr="00813A62">
        <w:rPr>
          <w:rFonts w:asciiTheme="minorHAnsi" w:hAnsiTheme="minorHAnsi"/>
          <w:bCs/>
          <w:i/>
          <w:iCs/>
          <w:smallCaps/>
          <w:sz w:val="20"/>
          <w:szCs w:val="20"/>
        </w:rPr>
        <w:t>publication as senior/corresponding author</w:t>
      </w:r>
    </w:p>
    <w:p w14:paraId="3229B0F4" w14:textId="77777777" w:rsidR="00813A62" w:rsidRPr="00813A62" w:rsidRDefault="00813A62" w:rsidP="00F80011">
      <w:pPr>
        <w:pStyle w:val="Default"/>
        <w:spacing w:after="120"/>
        <w:rPr>
          <w:rFonts w:asciiTheme="minorHAnsi" w:hAnsiTheme="minorHAnsi" w:cs="Courier New"/>
          <w:bCs/>
          <w:sz w:val="22"/>
          <w:szCs w:val="22"/>
        </w:rPr>
      </w:pPr>
      <w:r>
        <w:rPr>
          <w:rFonts w:asciiTheme="minorHAnsi" w:hAnsiTheme="minorHAnsi"/>
          <w:b/>
          <w:smallCaps/>
          <w:szCs w:val="22"/>
        </w:rPr>
        <w:t>2022</w:t>
      </w:r>
    </w:p>
    <w:p w14:paraId="3FC85C0E" w14:textId="77777777" w:rsidR="00C04E7C" w:rsidRPr="00963881" w:rsidRDefault="00C04E7C" w:rsidP="00C04E7C">
      <w:pPr>
        <w:pStyle w:val="Default"/>
        <w:numPr>
          <w:ilvl w:val="0"/>
          <w:numId w:val="8"/>
        </w:numPr>
        <w:spacing w:after="120"/>
        <w:ind w:left="864" w:hanging="432"/>
        <w:rPr>
          <w:rFonts w:asciiTheme="minorHAnsi" w:hAnsiTheme="minorHAnsi" w:cs="Courier New"/>
          <w:color w:val="000000" w:themeColor="text1"/>
          <w:sz w:val="22"/>
          <w:szCs w:val="22"/>
        </w:rPr>
      </w:pPr>
      <w:proofErr w:type="spellStart"/>
      <w:r w:rsidRPr="00963881">
        <w:rPr>
          <w:rFonts w:asciiTheme="minorHAnsi" w:hAnsiTheme="minorHAnsi" w:cs="Courier New"/>
          <w:color w:val="000000" w:themeColor="text1"/>
          <w:sz w:val="22"/>
          <w:szCs w:val="22"/>
        </w:rPr>
        <w:t>Gyllenhammer</w:t>
      </w:r>
      <w:proofErr w:type="spellEnd"/>
      <w:r>
        <w:rPr>
          <w:rFonts w:asciiTheme="minorHAnsi" w:hAnsiTheme="minorHAnsi" w:cs="Courier New"/>
          <w:color w:val="000000" w:themeColor="text1"/>
          <w:sz w:val="22"/>
          <w:szCs w:val="22"/>
        </w:rPr>
        <w:t xml:space="preserve"> LE, </w:t>
      </w:r>
      <w:r w:rsidRPr="00963881">
        <w:rPr>
          <w:rFonts w:asciiTheme="minorHAnsi" w:hAnsiTheme="minorHAnsi" w:cs="Courier New"/>
          <w:b/>
          <w:bCs/>
          <w:color w:val="000000" w:themeColor="text1"/>
          <w:sz w:val="22"/>
          <w:szCs w:val="22"/>
        </w:rPr>
        <w:t>Picard M</w:t>
      </w:r>
      <w:r w:rsidRPr="00963881">
        <w:rPr>
          <w:rFonts w:asciiTheme="minorHAnsi" w:hAnsiTheme="minorHAnsi" w:cs="Courier New"/>
          <w:color w:val="000000" w:themeColor="text1"/>
          <w:sz w:val="22"/>
          <w:szCs w:val="22"/>
        </w:rPr>
        <w:t xml:space="preserve">, McGill MA, Boyle KE, </w:t>
      </w:r>
      <w:proofErr w:type="spellStart"/>
      <w:r w:rsidRPr="00963881">
        <w:rPr>
          <w:rFonts w:asciiTheme="minorHAnsi" w:hAnsiTheme="minorHAnsi" w:cs="Courier New"/>
          <w:color w:val="000000" w:themeColor="text1"/>
          <w:sz w:val="22"/>
          <w:szCs w:val="22"/>
        </w:rPr>
        <w:t>Vawter</w:t>
      </w:r>
      <w:proofErr w:type="spellEnd"/>
      <w:r w:rsidRPr="00963881">
        <w:rPr>
          <w:rFonts w:asciiTheme="minorHAnsi" w:hAnsiTheme="minorHAnsi" w:cs="Courier New"/>
          <w:color w:val="000000" w:themeColor="text1"/>
          <w:sz w:val="22"/>
          <w:szCs w:val="22"/>
        </w:rPr>
        <w:t xml:space="preserve"> MP, Rasmussen JM,</w:t>
      </w:r>
      <w:r>
        <w:rPr>
          <w:rFonts w:asciiTheme="minorHAnsi" w:hAnsiTheme="minorHAnsi" w:cs="Courier New"/>
          <w:color w:val="000000" w:themeColor="text1"/>
          <w:sz w:val="22"/>
          <w:szCs w:val="22"/>
        </w:rPr>
        <w:t xml:space="preserve"> </w:t>
      </w:r>
      <w:r w:rsidRPr="00963881">
        <w:rPr>
          <w:rFonts w:asciiTheme="minorHAnsi" w:hAnsiTheme="minorHAnsi" w:cs="Courier New"/>
          <w:color w:val="000000" w:themeColor="text1"/>
          <w:sz w:val="22"/>
          <w:szCs w:val="22"/>
        </w:rPr>
        <w:t>Buss C</w:t>
      </w:r>
      <w:r>
        <w:rPr>
          <w:rFonts w:asciiTheme="minorHAnsi" w:hAnsiTheme="minorHAnsi" w:cs="Courier New"/>
          <w:color w:val="000000" w:themeColor="text1"/>
          <w:sz w:val="22"/>
          <w:szCs w:val="22"/>
        </w:rPr>
        <w:t>,</w:t>
      </w:r>
      <w:r w:rsidRPr="00963881">
        <w:rPr>
          <w:rFonts w:asciiTheme="minorHAnsi" w:hAnsiTheme="minorHAnsi" w:cs="Courier New"/>
          <w:color w:val="000000" w:themeColor="text1"/>
          <w:sz w:val="22"/>
          <w:szCs w:val="22"/>
        </w:rPr>
        <w:t xml:space="preserve"> </w:t>
      </w:r>
      <w:proofErr w:type="spellStart"/>
      <w:r w:rsidRPr="00963881">
        <w:rPr>
          <w:rFonts w:asciiTheme="minorHAnsi" w:hAnsiTheme="minorHAnsi" w:cs="Courier New"/>
          <w:color w:val="000000" w:themeColor="text1"/>
          <w:sz w:val="22"/>
          <w:szCs w:val="22"/>
        </w:rPr>
        <w:t>Entringer</w:t>
      </w:r>
      <w:proofErr w:type="spellEnd"/>
      <w:r w:rsidRPr="00963881">
        <w:rPr>
          <w:rFonts w:asciiTheme="minorHAnsi" w:hAnsiTheme="minorHAnsi" w:cs="Courier New"/>
          <w:color w:val="000000" w:themeColor="text1"/>
          <w:sz w:val="22"/>
          <w:szCs w:val="22"/>
        </w:rPr>
        <w:t xml:space="preserve"> </w:t>
      </w:r>
      <w:r>
        <w:rPr>
          <w:rFonts w:asciiTheme="minorHAnsi" w:hAnsiTheme="minorHAnsi" w:cs="Courier New"/>
          <w:color w:val="000000" w:themeColor="text1"/>
          <w:sz w:val="22"/>
          <w:szCs w:val="22"/>
        </w:rPr>
        <w:t>S,</w:t>
      </w:r>
      <w:r w:rsidRPr="00963881">
        <w:rPr>
          <w:rFonts w:asciiTheme="minorHAnsi" w:hAnsiTheme="minorHAnsi" w:cs="Courier New"/>
          <w:color w:val="000000" w:themeColor="text1"/>
          <w:sz w:val="22"/>
          <w:szCs w:val="22"/>
        </w:rPr>
        <w:t xml:space="preserve"> Wadhwa </w:t>
      </w:r>
      <w:r>
        <w:rPr>
          <w:rFonts w:asciiTheme="minorHAnsi" w:hAnsiTheme="minorHAnsi" w:cs="Courier New"/>
          <w:color w:val="000000" w:themeColor="text1"/>
          <w:sz w:val="22"/>
          <w:szCs w:val="22"/>
        </w:rPr>
        <w:t>PD</w:t>
      </w:r>
      <w:r w:rsidRPr="00963881">
        <w:rPr>
          <w:rFonts w:asciiTheme="minorHAnsi" w:hAnsiTheme="minorHAnsi" w:cs="Courier New"/>
          <w:color w:val="000000" w:themeColor="text1"/>
          <w:sz w:val="22"/>
          <w:szCs w:val="22"/>
        </w:rPr>
        <w:t xml:space="preserve">. Prospective association between maternal allostatic load during pregnancy and child mitochondrial content and bioenergetic capacity. </w:t>
      </w:r>
      <w:r w:rsidRPr="00963881">
        <w:rPr>
          <w:rFonts w:asciiTheme="minorHAnsi" w:hAnsiTheme="minorHAnsi" w:cs="Courier New"/>
          <w:i/>
          <w:iCs/>
          <w:color w:val="000000" w:themeColor="text1"/>
          <w:sz w:val="22"/>
          <w:szCs w:val="22"/>
          <w:u w:val="single"/>
        </w:rPr>
        <w:t>Psychoneuroendocrinol</w:t>
      </w:r>
      <w:r w:rsidRPr="00963881">
        <w:rPr>
          <w:rFonts w:asciiTheme="minorHAnsi" w:hAnsiTheme="minorHAnsi" w:cs="Courier New"/>
          <w:color w:val="000000" w:themeColor="text1"/>
          <w:sz w:val="22"/>
          <w:szCs w:val="22"/>
        </w:rPr>
        <w:t xml:space="preserve"> 2022 (in press)</w:t>
      </w:r>
    </w:p>
    <w:p w14:paraId="3878D5C8" w14:textId="560820CC" w:rsidR="00F80011" w:rsidRDefault="00F80011" w:rsidP="00F80011">
      <w:pPr>
        <w:pStyle w:val="Default"/>
        <w:numPr>
          <w:ilvl w:val="0"/>
          <w:numId w:val="8"/>
        </w:numPr>
        <w:spacing w:after="120"/>
        <w:ind w:left="864" w:hanging="432"/>
        <w:rPr>
          <w:rFonts w:asciiTheme="minorHAnsi" w:hAnsiTheme="minorHAnsi" w:cs="Courier New"/>
          <w:bCs/>
          <w:color w:val="000000" w:themeColor="text1"/>
          <w:sz w:val="22"/>
          <w:szCs w:val="22"/>
        </w:rPr>
      </w:pPr>
      <w:r w:rsidRPr="00F80011">
        <w:rPr>
          <w:rFonts w:asciiTheme="minorHAnsi" w:hAnsiTheme="minorHAnsi" w:cs="Courier New"/>
          <w:bCs/>
          <w:color w:val="000000" w:themeColor="text1"/>
          <w:sz w:val="22"/>
          <w:szCs w:val="22"/>
        </w:rPr>
        <w:t>* Sturm</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 xml:space="preserve">G, </w:t>
      </w:r>
      <w:proofErr w:type="spellStart"/>
      <w:r w:rsidRPr="00F80011">
        <w:rPr>
          <w:rFonts w:asciiTheme="minorHAnsi" w:hAnsiTheme="minorHAnsi" w:cs="Courier New"/>
          <w:bCs/>
          <w:color w:val="000000" w:themeColor="text1"/>
          <w:sz w:val="22"/>
          <w:szCs w:val="22"/>
        </w:rPr>
        <w:t>Monzel</w:t>
      </w:r>
      <w:proofErr w:type="spellEnd"/>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AS, Karan</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KR, Michelson</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J, Ware</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SA, Cardenas</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A, Lin</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J, Bris</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C, Santhanam</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B, Murphy</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MP, Levine</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ME, Horvath</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S, Belsky</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D, Wang</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 xml:space="preserve">S, </w:t>
      </w:r>
      <w:proofErr w:type="spellStart"/>
      <w:r w:rsidRPr="00F80011">
        <w:rPr>
          <w:rFonts w:asciiTheme="minorHAnsi" w:hAnsiTheme="minorHAnsi" w:cs="Courier New"/>
          <w:bCs/>
          <w:color w:val="000000" w:themeColor="text1"/>
          <w:sz w:val="22"/>
          <w:szCs w:val="22"/>
        </w:rPr>
        <w:t>Procaccio</w:t>
      </w:r>
      <w:proofErr w:type="spellEnd"/>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V, Kaufman</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BA, Hirano</w:t>
      </w:r>
      <w:r w:rsidRPr="00F80011">
        <w:rPr>
          <w:rFonts w:asciiTheme="minorHAnsi" w:hAnsiTheme="minorHAnsi" w:cs="Courier New"/>
          <w:bCs/>
          <w:color w:val="000000" w:themeColor="text1"/>
          <w:sz w:val="22"/>
          <w:szCs w:val="22"/>
          <w:vertAlign w:val="superscript"/>
        </w:rPr>
        <w:t xml:space="preserve"> </w:t>
      </w:r>
      <w:r w:rsidRPr="00F80011">
        <w:rPr>
          <w:rFonts w:asciiTheme="minorHAnsi" w:hAnsiTheme="minorHAnsi" w:cs="Courier New"/>
          <w:bCs/>
          <w:color w:val="000000" w:themeColor="text1"/>
          <w:sz w:val="22"/>
          <w:szCs w:val="22"/>
        </w:rPr>
        <w:t xml:space="preserve">M, </w:t>
      </w:r>
      <w:r w:rsidRPr="00F80011">
        <w:rPr>
          <w:rFonts w:asciiTheme="minorHAnsi" w:hAnsiTheme="minorHAnsi" w:cs="Courier New"/>
          <w:b/>
          <w:bCs/>
          <w:color w:val="000000" w:themeColor="text1"/>
          <w:sz w:val="22"/>
          <w:szCs w:val="22"/>
        </w:rPr>
        <w:t>Picard</w:t>
      </w:r>
      <w:r w:rsidRPr="00F80011">
        <w:rPr>
          <w:rFonts w:asciiTheme="minorHAnsi" w:hAnsiTheme="minorHAnsi" w:cs="Courier New"/>
          <w:b/>
          <w:bCs/>
          <w:color w:val="000000" w:themeColor="text1"/>
          <w:sz w:val="22"/>
          <w:szCs w:val="22"/>
          <w:vertAlign w:val="superscript"/>
        </w:rPr>
        <w:t xml:space="preserve"> </w:t>
      </w:r>
      <w:r w:rsidRPr="00F80011">
        <w:rPr>
          <w:rFonts w:asciiTheme="minorHAnsi" w:hAnsiTheme="minorHAnsi" w:cs="Courier New"/>
          <w:b/>
          <w:bCs/>
          <w:color w:val="000000" w:themeColor="text1"/>
          <w:sz w:val="22"/>
          <w:szCs w:val="22"/>
        </w:rPr>
        <w:t>M</w:t>
      </w:r>
      <w:r w:rsidRPr="00F80011">
        <w:rPr>
          <w:rFonts w:asciiTheme="minorHAnsi" w:hAnsiTheme="minorHAnsi" w:cs="Courier New"/>
          <w:bCs/>
          <w:color w:val="000000" w:themeColor="text1"/>
          <w:sz w:val="22"/>
          <w:szCs w:val="22"/>
        </w:rPr>
        <w:t>. A multi-omics and bioenergetics longitudinal aging dataset in primary human fibroblasts with mitochondrial perturbations. </w:t>
      </w:r>
      <w:r w:rsidRPr="00F80011">
        <w:rPr>
          <w:rFonts w:asciiTheme="minorHAnsi" w:hAnsiTheme="minorHAnsi" w:cs="Courier New"/>
          <w:bCs/>
          <w:i/>
          <w:iCs/>
          <w:color w:val="000000" w:themeColor="text1"/>
          <w:sz w:val="22"/>
          <w:szCs w:val="22"/>
          <w:u w:val="single"/>
        </w:rPr>
        <w:t>Sci Data</w:t>
      </w:r>
      <w:r>
        <w:rPr>
          <w:rFonts w:asciiTheme="minorHAnsi" w:hAnsiTheme="minorHAnsi" w:cs="Courier New"/>
          <w:bCs/>
          <w:color w:val="000000" w:themeColor="text1"/>
          <w:sz w:val="22"/>
          <w:szCs w:val="22"/>
        </w:rPr>
        <w:t xml:space="preserve"> 2022</w:t>
      </w:r>
      <w:r w:rsidR="00C04E7C">
        <w:rPr>
          <w:rFonts w:asciiTheme="minorHAnsi" w:hAnsiTheme="minorHAnsi" w:cs="Courier New"/>
          <w:bCs/>
          <w:color w:val="000000" w:themeColor="text1"/>
          <w:sz w:val="22"/>
          <w:szCs w:val="22"/>
        </w:rPr>
        <w:t xml:space="preserve"> (in </w:t>
      </w:r>
      <w:proofErr w:type="gramStart"/>
      <w:r w:rsidR="00C04E7C">
        <w:rPr>
          <w:rFonts w:asciiTheme="minorHAnsi" w:hAnsiTheme="minorHAnsi" w:cs="Courier New"/>
          <w:bCs/>
          <w:color w:val="000000" w:themeColor="text1"/>
          <w:sz w:val="22"/>
          <w:szCs w:val="22"/>
        </w:rPr>
        <w:t>press)</w:t>
      </w:r>
      <w:r>
        <w:rPr>
          <w:rFonts w:asciiTheme="minorHAnsi" w:hAnsiTheme="minorHAnsi" w:cs="Courier New"/>
          <w:bCs/>
          <w:color w:val="000000" w:themeColor="text1"/>
          <w:sz w:val="22"/>
          <w:szCs w:val="22"/>
        </w:rPr>
        <w:t xml:space="preserve">   </w:t>
      </w:r>
      <w:proofErr w:type="gramEnd"/>
      <w:r w:rsidR="00000000">
        <w:fldChar w:fldCharType="begin"/>
      </w:r>
      <w:r w:rsidR="00000000">
        <w:instrText>HYPERLINK "https://www.biorxiv.org/content/10.1101/2021.11.12.468448v1"</w:instrText>
      </w:r>
      <w:r w:rsidR="00000000">
        <w:fldChar w:fldCharType="separate"/>
      </w:r>
      <w:r w:rsidRPr="00F80011">
        <w:rPr>
          <w:rStyle w:val="Hyperlink"/>
          <w:rFonts w:asciiTheme="minorHAnsi" w:hAnsiTheme="minorHAnsi" w:cs="Courier New"/>
          <w:bCs/>
          <w:sz w:val="22"/>
          <w:szCs w:val="22"/>
        </w:rPr>
        <w:t>Preprint</w:t>
      </w:r>
      <w:r w:rsidR="00000000">
        <w:rPr>
          <w:rStyle w:val="Hyperlink"/>
          <w:rFonts w:asciiTheme="minorHAnsi" w:hAnsiTheme="minorHAnsi" w:cs="Courier New"/>
          <w:bCs/>
          <w:sz w:val="22"/>
          <w:szCs w:val="22"/>
        </w:rPr>
        <w:fldChar w:fldCharType="end"/>
      </w:r>
    </w:p>
    <w:p w14:paraId="57A9BDAD" w14:textId="77777777" w:rsidR="00963881" w:rsidRDefault="003432EF" w:rsidP="00963881">
      <w:pPr>
        <w:pStyle w:val="Default"/>
        <w:numPr>
          <w:ilvl w:val="0"/>
          <w:numId w:val="8"/>
        </w:numPr>
        <w:spacing w:after="120"/>
        <w:ind w:left="864" w:hanging="432"/>
        <w:rPr>
          <w:rFonts w:asciiTheme="minorHAnsi" w:hAnsiTheme="minorHAnsi" w:cs="Courier New"/>
          <w:bCs/>
          <w:color w:val="000000" w:themeColor="text1"/>
          <w:sz w:val="22"/>
          <w:szCs w:val="22"/>
        </w:rPr>
      </w:pPr>
      <w:r w:rsidRPr="00F80011">
        <w:rPr>
          <w:rFonts w:asciiTheme="minorHAnsi" w:hAnsiTheme="minorHAnsi" w:cs="Courier New"/>
          <w:bCs/>
          <w:color w:val="000000" w:themeColor="text1"/>
          <w:sz w:val="22"/>
          <w:szCs w:val="22"/>
        </w:rPr>
        <w:t xml:space="preserve">* Trumpff C, </w:t>
      </w:r>
      <w:proofErr w:type="spellStart"/>
      <w:r w:rsidRPr="00F80011">
        <w:rPr>
          <w:rFonts w:asciiTheme="minorHAnsi" w:hAnsiTheme="minorHAnsi" w:cs="Courier New"/>
          <w:bCs/>
          <w:color w:val="000000" w:themeColor="text1"/>
          <w:sz w:val="22"/>
          <w:szCs w:val="22"/>
        </w:rPr>
        <w:t>Rausser</w:t>
      </w:r>
      <w:proofErr w:type="spellEnd"/>
      <w:r w:rsidRPr="00F80011">
        <w:rPr>
          <w:rFonts w:asciiTheme="minorHAnsi" w:hAnsiTheme="minorHAnsi" w:cs="Courier New"/>
          <w:bCs/>
          <w:color w:val="000000" w:themeColor="text1"/>
          <w:sz w:val="22"/>
          <w:szCs w:val="22"/>
        </w:rPr>
        <w:t xml:space="preserve"> S, Haahr R, Karan KR, Gouspillou G, </w:t>
      </w:r>
      <w:proofErr w:type="spellStart"/>
      <w:r w:rsidRPr="00F80011">
        <w:rPr>
          <w:rFonts w:asciiTheme="minorHAnsi" w:hAnsiTheme="minorHAnsi" w:cs="Courier New"/>
          <w:bCs/>
          <w:color w:val="000000" w:themeColor="text1"/>
          <w:sz w:val="22"/>
          <w:szCs w:val="22"/>
        </w:rPr>
        <w:t>Puterman</w:t>
      </w:r>
      <w:proofErr w:type="spellEnd"/>
      <w:r w:rsidRPr="00F80011">
        <w:rPr>
          <w:rFonts w:asciiTheme="minorHAnsi" w:hAnsiTheme="minorHAnsi" w:cs="Courier New"/>
          <w:bCs/>
          <w:color w:val="000000" w:themeColor="text1"/>
          <w:sz w:val="22"/>
          <w:szCs w:val="22"/>
        </w:rPr>
        <w:t xml:space="preserve"> E, </w:t>
      </w:r>
      <w:proofErr w:type="spellStart"/>
      <w:r w:rsidRPr="00F80011">
        <w:rPr>
          <w:rFonts w:asciiTheme="minorHAnsi" w:hAnsiTheme="minorHAnsi" w:cs="Courier New"/>
          <w:bCs/>
          <w:color w:val="000000" w:themeColor="text1"/>
          <w:sz w:val="22"/>
          <w:szCs w:val="22"/>
        </w:rPr>
        <w:t>Kirschbaum</w:t>
      </w:r>
      <w:proofErr w:type="spellEnd"/>
      <w:r w:rsidRPr="00F80011">
        <w:rPr>
          <w:rFonts w:asciiTheme="minorHAnsi" w:hAnsiTheme="minorHAnsi" w:cs="Courier New"/>
          <w:bCs/>
          <w:color w:val="000000" w:themeColor="text1"/>
          <w:sz w:val="22"/>
          <w:szCs w:val="22"/>
        </w:rPr>
        <w:t xml:space="preserve"> C, </w:t>
      </w:r>
      <w:r w:rsidRPr="00F80011">
        <w:rPr>
          <w:rFonts w:asciiTheme="minorHAnsi" w:hAnsiTheme="minorHAnsi" w:cs="Courier New"/>
          <w:b/>
          <w:bCs/>
          <w:color w:val="000000" w:themeColor="text1"/>
          <w:sz w:val="22"/>
          <w:szCs w:val="22"/>
        </w:rPr>
        <w:t>Picard M</w:t>
      </w:r>
      <w:r w:rsidRPr="00F80011">
        <w:rPr>
          <w:rFonts w:asciiTheme="minorHAnsi" w:hAnsiTheme="minorHAnsi" w:cs="Courier New"/>
          <w:bCs/>
          <w:color w:val="000000" w:themeColor="text1"/>
          <w:sz w:val="22"/>
          <w:szCs w:val="22"/>
        </w:rPr>
        <w:t xml:space="preserve">. Dynamic behavior of cell-free mitochondrial DNA in human saliva. </w:t>
      </w:r>
      <w:r w:rsidRPr="00F80011">
        <w:rPr>
          <w:rFonts w:asciiTheme="minorHAnsi" w:hAnsiTheme="minorHAnsi" w:cs="Courier New"/>
          <w:bCs/>
          <w:i/>
          <w:iCs/>
          <w:color w:val="000000" w:themeColor="text1"/>
          <w:sz w:val="22"/>
          <w:szCs w:val="22"/>
          <w:u w:val="single"/>
        </w:rPr>
        <w:t>Psychoneuroendocrinol</w:t>
      </w:r>
      <w:r w:rsidRPr="00F80011">
        <w:rPr>
          <w:rFonts w:asciiTheme="minorHAnsi" w:hAnsiTheme="minorHAnsi" w:cs="Courier New"/>
          <w:bCs/>
          <w:color w:val="000000" w:themeColor="text1"/>
          <w:sz w:val="22"/>
          <w:szCs w:val="22"/>
        </w:rPr>
        <w:t xml:space="preserve"> 2022 </w:t>
      </w:r>
      <w:r w:rsidR="00F80011">
        <w:rPr>
          <w:rFonts w:asciiTheme="minorHAnsi" w:hAnsiTheme="minorHAnsi" w:cs="Courier New"/>
          <w:bCs/>
          <w:color w:val="000000" w:themeColor="text1"/>
          <w:sz w:val="22"/>
          <w:szCs w:val="22"/>
        </w:rPr>
        <w:t xml:space="preserve">  </w:t>
      </w:r>
      <w:hyperlink r:id="rId10" w:history="1">
        <w:r w:rsidRPr="00F80011">
          <w:rPr>
            <w:rStyle w:val="Hyperlink"/>
            <w:rFonts w:asciiTheme="minorHAnsi" w:hAnsiTheme="minorHAnsi" w:cs="Courier New"/>
            <w:bCs/>
            <w:sz w:val="22"/>
            <w:szCs w:val="22"/>
          </w:rPr>
          <w:t>Preprint</w:t>
        </w:r>
      </w:hyperlink>
    </w:p>
    <w:p w14:paraId="6F9D341F" w14:textId="0174A298" w:rsidR="000B4780" w:rsidRPr="003432EF" w:rsidRDefault="000B4780" w:rsidP="003432EF">
      <w:pPr>
        <w:pStyle w:val="Default"/>
        <w:numPr>
          <w:ilvl w:val="0"/>
          <w:numId w:val="8"/>
        </w:numPr>
        <w:spacing w:after="120"/>
        <w:ind w:left="864" w:hanging="432"/>
        <w:rPr>
          <w:rFonts w:asciiTheme="minorHAnsi" w:hAnsiTheme="minorHAnsi" w:cs="Courier New"/>
          <w:bCs/>
          <w:color w:val="000000" w:themeColor="text1"/>
          <w:sz w:val="22"/>
          <w:szCs w:val="22"/>
        </w:rPr>
      </w:pPr>
      <w:r w:rsidRPr="003432EF">
        <w:rPr>
          <w:rFonts w:asciiTheme="minorHAnsi" w:hAnsiTheme="minorHAnsi" w:cs="Courier New"/>
          <w:bCs/>
          <w:color w:val="000000" w:themeColor="text1"/>
          <w:sz w:val="22"/>
          <w:szCs w:val="22"/>
        </w:rPr>
        <w:t>Higgins-Chen</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AT, Thrush</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KL, Wang</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Y, </w:t>
      </w:r>
      <w:proofErr w:type="spellStart"/>
      <w:r w:rsidRPr="003432EF">
        <w:rPr>
          <w:rFonts w:asciiTheme="minorHAnsi" w:hAnsiTheme="minorHAnsi" w:cs="Courier New"/>
          <w:bCs/>
          <w:color w:val="000000" w:themeColor="text1"/>
          <w:sz w:val="22"/>
          <w:szCs w:val="22"/>
        </w:rPr>
        <w:t>Minteer</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CJ, </w:t>
      </w:r>
      <w:proofErr w:type="spellStart"/>
      <w:r w:rsidRPr="003432EF">
        <w:rPr>
          <w:rFonts w:asciiTheme="minorHAnsi" w:hAnsiTheme="minorHAnsi" w:cs="Courier New"/>
          <w:bCs/>
          <w:color w:val="000000" w:themeColor="text1"/>
          <w:sz w:val="22"/>
          <w:szCs w:val="22"/>
        </w:rPr>
        <w:t>Kuo</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PL, Wang</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M, </w:t>
      </w:r>
      <w:proofErr w:type="spellStart"/>
      <w:r w:rsidRPr="003432EF">
        <w:rPr>
          <w:rFonts w:asciiTheme="minorHAnsi" w:hAnsiTheme="minorHAnsi" w:cs="Courier New"/>
          <w:bCs/>
          <w:color w:val="000000" w:themeColor="text1"/>
          <w:sz w:val="22"/>
          <w:szCs w:val="22"/>
        </w:rPr>
        <w:t>Niimi</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P, Sturm</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G, Lin</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J, Moore</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AZ, </w:t>
      </w:r>
      <w:proofErr w:type="spellStart"/>
      <w:r w:rsidRPr="003432EF">
        <w:rPr>
          <w:rFonts w:asciiTheme="minorHAnsi" w:hAnsiTheme="minorHAnsi" w:cs="Courier New"/>
          <w:bCs/>
          <w:color w:val="000000" w:themeColor="text1"/>
          <w:sz w:val="22"/>
          <w:szCs w:val="22"/>
        </w:rPr>
        <w:t>Bandinelli</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S, </w:t>
      </w:r>
      <w:proofErr w:type="spellStart"/>
      <w:r w:rsidRPr="003432EF">
        <w:rPr>
          <w:rFonts w:asciiTheme="minorHAnsi" w:hAnsiTheme="minorHAnsi" w:cs="Courier New"/>
          <w:bCs/>
          <w:color w:val="000000" w:themeColor="text1"/>
          <w:sz w:val="22"/>
          <w:szCs w:val="22"/>
        </w:rPr>
        <w:t>Vinkers</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CH, </w:t>
      </w:r>
      <w:proofErr w:type="spellStart"/>
      <w:r w:rsidRPr="003432EF">
        <w:rPr>
          <w:rFonts w:asciiTheme="minorHAnsi" w:hAnsiTheme="minorHAnsi" w:cs="Courier New"/>
          <w:bCs/>
          <w:color w:val="000000" w:themeColor="text1"/>
          <w:sz w:val="22"/>
          <w:szCs w:val="22"/>
        </w:rPr>
        <w:t>Vermetten</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E, Rutten</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BPF, </w:t>
      </w:r>
      <w:proofErr w:type="spellStart"/>
      <w:r w:rsidRPr="003432EF">
        <w:rPr>
          <w:rFonts w:asciiTheme="minorHAnsi" w:hAnsiTheme="minorHAnsi" w:cs="Courier New"/>
          <w:bCs/>
          <w:color w:val="000000" w:themeColor="text1"/>
          <w:sz w:val="22"/>
          <w:szCs w:val="22"/>
        </w:rPr>
        <w:t>Geuze</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E, </w:t>
      </w:r>
      <w:proofErr w:type="spellStart"/>
      <w:r w:rsidRPr="003432EF">
        <w:rPr>
          <w:rFonts w:asciiTheme="minorHAnsi" w:hAnsiTheme="minorHAnsi" w:cs="Courier New"/>
          <w:bCs/>
          <w:color w:val="000000" w:themeColor="text1"/>
          <w:sz w:val="22"/>
          <w:szCs w:val="22"/>
        </w:rPr>
        <w:t>Okhuijsen</w:t>
      </w:r>
      <w:proofErr w:type="spellEnd"/>
      <w:r w:rsidRPr="003432EF">
        <w:rPr>
          <w:rFonts w:asciiTheme="minorHAnsi" w:hAnsiTheme="minorHAnsi" w:cs="Courier New"/>
          <w:bCs/>
          <w:color w:val="000000" w:themeColor="text1"/>
          <w:sz w:val="22"/>
          <w:szCs w:val="22"/>
        </w:rPr>
        <w:t>-Pfeifer</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C, van der Horst</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MZ, </w:t>
      </w:r>
      <w:proofErr w:type="spellStart"/>
      <w:r w:rsidRPr="003432EF">
        <w:rPr>
          <w:rFonts w:asciiTheme="minorHAnsi" w:hAnsiTheme="minorHAnsi" w:cs="Courier New"/>
          <w:bCs/>
          <w:color w:val="000000" w:themeColor="text1"/>
          <w:sz w:val="22"/>
          <w:szCs w:val="22"/>
        </w:rPr>
        <w:t>Schreiter</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S, </w:t>
      </w:r>
      <w:proofErr w:type="spellStart"/>
      <w:r w:rsidRPr="003432EF">
        <w:rPr>
          <w:rFonts w:asciiTheme="minorHAnsi" w:hAnsiTheme="minorHAnsi" w:cs="Courier New"/>
          <w:bCs/>
          <w:color w:val="000000" w:themeColor="text1"/>
          <w:sz w:val="22"/>
          <w:szCs w:val="22"/>
        </w:rPr>
        <w:t>Gutwinski</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S, </w:t>
      </w:r>
      <w:proofErr w:type="spellStart"/>
      <w:r w:rsidRPr="003432EF">
        <w:rPr>
          <w:rFonts w:asciiTheme="minorHAnsi" w:hAnsiTheme="minorHAnsi" w:cs="Courier New"/>
          <w:bCs/>
          <w:color w:val="000000" w:themeColor="text1"/>
          <w:sz w:val="22"/>
          <w:szCs w:val="22"/>
        </w:rPr>
        <w:t>Luykx</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JJ, </w:t>
      </w:r>
      <w:r w:rsidRPr="003432EF">
        <w:rPr>
          <w:rFonts w:asciiTheme="minorHAnsi" w:hAnsiTheme="minorHAnsi" w:cs="Courier New"/>
          <w:b/>
          <w:bCs/>
          <w:color w:val="000000" w:themeColor="text1"/>
          <w:sz w:val="22"/>
          <w:szCs w:val="22"/>
        </w:rPr>
        <w:t>Picard</w:t>
      </w:r>
      <w:r w:rsidRPr="003432EF">
        <w:rPr>
          <w:rFonts w:asciiTheme="minorHAnsi" w:hAnsiTheme="minorHAnsi" w:cs="Courier New"/>
          <w:b/>
          <w:bCs/>
          <w:color w:val="000000" w:themeColor="text1"/>
          <w:sz w:val="22"/>
          <w:szCs w:val="22"/>
          <w:vertAlign w:val="superscript"/>
        </w:rPr>
        <w:t xml:space="preserve"> </w:t>
      </w:r>
      <w:r w:rsidRPr="003432EF">
        <w:rPr>
          <w:rFonts w:asciiTheme="minorHAnsi" w:hAnsiTheme="minorHAnsi" w:cs="Courier New"/>
          <w:b/>
          <w:bCs/>
          <w:color w:val="000000" w:themeColor="text1"/>
          <w:sz w:val="22"/>
          <w:szCs w:val="22"/>
        </w:rPr>
        <w:t>M,</w:t>
      </w:r>
      <w:r w:rsidRPr="003432EF">
        <w:rPr>
          <w:rFonts w:asciiTheme="minorHAnsi" w:hAnsiTheme="minorHAnsi" w:cs="Courier New"/>
          <w:bCs/>
          <w:color w:val="000000" w:themeColor="text1"/>
          <w:sz w:val="22"/>
          <w:szCs w:val="22"/>
        </w:rPr>
        <w:t xml:space="preserve"> </w:t>
      </w:r>
      <w:proofErr w:type="spellStart"/>
      <w:r w:rsidRPr="003432EF">
        <w:rPr>
          <w:rFonts w:asciiTheme="minorHAnsi" w:hAnsiTheme="minorHAnsi" w:cs="Courier New"/>
          <w:bCs/>
          <w:color w:val="000000" w:themeColor="text1"/>
          <w:sz w:val="22"/>
          <w:szCs w:val="22"/>
        </w:rPr>
        <w:t>Ferrucci</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L, Crimmins</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EM, Boks</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MP, </w:t>
      </w:r>
      <w:proofErr w:type="spellStart"/>
      <w:r w:rsidRPr="003432EF">
        <w:rPr>
          <w:rFonts w:asciiTheme="minorHAnsi" w:hAnsiTheme="minorHAnsi" w:cs="Courier New"/>
          <w:bCs/>
          <w:color w:val="000000" w:themeColor="text1"/>
          <w:sz w:val="22"/>
          <w:szCs w:val="22"/>
        </w:rPr>
        <w:t>Hägg</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S, Hu-</w:t>
      </w:r>
      <w:proofErr w:type="spellStart"/>
      <w:r w:rsidRPr="003432EF">
        <w:rPr>
          <w:rFonts w:asciiTheme="minorHAnsi" w:hAnsiTheme="minorHAnsi" w:cs="Courier New"/>
          <w:bCs/>
          <w:color w:val="000000" w:themeColor="text1"/>
          <w:sz w:val="22"/>
          <w:szCs w:val="22"/>
        </w:rPr>
        <w:t>Seliger</w:t>
      </w:r>
      <w:proofErr w:type="spellEnd"/>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TT, Levine</w:t>
      </w:r>
      <w:r w:rsidRPr="003432EF">
        <w:rPr>
          <w:rFonts w:asciiTheme="minorHAnsi" w:hAnsiTheme="minorHAnsi" w:cs="Courier New"/>
          <w:bCs/>
          <w:color w:val="000000" w:themeColor="text1"/>
          <w:sz w:val="22"/>
          <w:szCs w:val="22"/>
          <w:vertAlign w:val="superscript"/>
        </w:rPr>
        <w:t xml:space="preserve"> </w:t>
      </w:r>
      <w:r w:rsidRPr="003432EF">
        <w:rPr>
          <w:rFonts w:asciiTheme="minorHAnsi" w:hAnsiTheme="minorHAnsi" w:cs="Courier New"/>
          <w:bCs/>
          <w:color w:val="000000" w:themeColor="text1"/>
          <w:sz w:val="22"/>
          <w:szCs w:val="22"/>
        </w:rPr>
        <w:t xml:space="preserve">ME. A computational </w:t>
      </w:r>
      <w:r w:rsidRPr="003432EF">
        <w:rPr>
          <w:rFonts w:asciiTheme="minorHAnsi" w:hAnsiTheme="minorHAnsi" w:cs="Courier New"/>
          <w:bCs/>
          <w:color w:val="000000" w:themeColor="text1"/>
          <w:sz w:val="22"/>
          <w:szCs w:val="22"/>
        </w:rPr>
        <w:lastRenderedPageBreak/>
        <w:t xml:space="preserve">solution for bolstering reliability of epigenetic clocks: Implications for clinical trials and longitudinal tracking. </w:t>
      </w:r>
      <w:r w:rsidRPr="003432EF">
        <w:rPr>
          <w:rFonts w:asciiTheme="minorHAnsi" w:hAnsiTheme="minorHAnsi" w:cs="Courier New"/>
          <w:bCs/>
          <w:i/>
          <w:iCs/>
          <w:color w:val="000000" w:themeColor="text1"/>
          <w:sz w:val="22"/>
          <w:szCs w:val="22"/>
          <w:u w:val="single"/>
        </w:rPr>
        <w:t>Nat Aging</w:t>
      </w:r>
      <w:r w:rsidRPr="003432EF">
        <w:rPr>
          <w:rFonts w:asciiTheme="minorHAnsi" w:hAnsiTheme="minorHAnsi" w:cs="Courier New"/>
          <w:bCs/>
          <w:color w:val="000000" w:themeColor="text1"/>
          <w:sz w:val="22"/>
          <w:szCs w:val="22"/>
        </w:rPr>
        <w:t xml:space="preserve"> </w:t>
      </w:r>
      <w:r w:rsidR="00C04E7C">
        <w:rPr>
          <w:rFonts w:asciiTheme="minorHAnsi" w:hAnsiTheme="minorHAnsi" w:cs="Courier New"/>
          <w:bCs/>
          <w:color w:val="000000" w:themeColor="text1"/>
          <w:sz w:val="22"/>
          <w:szCs w:val="22"/>
        </w:rPr>
        <w:t xml:space="preserve">2022   </w:t>
      </w:r>
      <w:hyperlink r:id="rId11" w:history="1">
        <w:r w:rsidR="00C04E7C" w:rsidRPr="00C04E7C">
          <w:rPr>
            <w:rStyle w:val="Hyperlink"/>
            <w:rFonts w:asciiTheme="minorHAnsi" w:hAnsiTheme="minorHAnsi" w:cs="Courier New"/>
            <w:bCs/>
            <w:sz w:val="22"/>
            <w:szCs w:val="22"/>
          </w:rPr>
          <w:t>PubMed</w:t>
        </w:r>
      </w:hyperlink>
    </w:p>
    <w:p w14:paraId="080A2522" w14:textId="4F4076E3" w:rsidR="007E4808" w:rsidRPr="007E4808" w:rsidRDefault="007E4808" w:rsidP="007E4808">
      <w:pPr>
        <w:pStyle w:val="Default"/>
        <w:numPr>
          <w:ilvl w:val="0"/>
          <w:numId w:val="8"/>
        </w:numPr>
        <w:spacing w:after="120"/>
        <w:ind w:left="864" w:hanging="432"/>
        <w:rPr>
          <w:rFonts w:asciiTheme="minorHAnsi" w:hAnsiTheme="minorHAnsi" w:cs="Courier New"/>
          <w:bCs/>
          <w:color w:val="000000" w:themeColor="text1"/>
          <w:sz w:val="22"/>
          <w:szCs w:val="22"/>
        </w:rPr>
      </w:pPr>
      <w:r w:rsidRPr="00260189">
        <w:rPr>
          <w:rFonts w:asciiTheme="minorHAnsi" w:hAnsiTheme="minorHAnsi" w:cs="Courier New"/>
          <w:bCs/>
          <w:color w:val="000000" w:themeColor="text1"/>
          <w:sz w:val="22"/>
          <w:szCs w:val="22"/>
        </w:rPr>
        <w:t xml:space="preserve">* Trumpff C, Klein H, Owusu-Ansah E, Lee A, </w:t>
      </w:r>
      <w:proofErr w:type="spellStart"/>
      <w:r w:rsidRPr="00260189">
        <w:rPr>
          <w:rFonts w:asciiTheme="minorHAnsi" w:hAnsiTheme="minorHAnsi" w:cs="Courier New"/>
          <w:bCs/>
          <w:color w:val="000000" w:themeColor="text1"/>
          <w:sz w:val="22"/>
          <w:szCs w:val="22"/>
        </w:rPr>
        <w:t>Petyuk</w:t>
      </w:r>
      <w:proofErr w:type="spellEnd"/>
      <w:r w:rsidRPr="00260189">
        <w:rPr>
          <w:rFonts w:asciiTheme="minorHAnsi" w:hAnsiTheme="minorHAnsi" w:cs="Courier New"/>
          <w:bCs/>
          <w:color w:val="000000" w:themeColor="text1"/>
          <w:sz w:val="22"/>
          <w:szCs w:val="22"/>
        </w:rPr>
        <w:t xml:space="preserve"> V, Wingo TS, Wingo AP, </w:t>
      </w:r>
      <w:proofErr w:type="spellStart"/>
      <w:r w:rsidRPr="00260189">
        <w:rPr>
          <w:rFonts w:asciiTheme="minorHAnsi" w:hAnsiTheme="minorHAnsi" w:cs="Courier New"/>
          <w:bCs/>
          <w:color w:val="000000" w:themeColor="text1"/>
          <w:sz w:val="22"/>
          <w:szCs w:val="22"/>
        </w:rPr>
        <w:t>Thambisetty</w:t>
      </w:r>
      <w:proofErr w:type="spellEnd"/>
      <w:r w:rsidRPr="00260189">
        <w:rPr>
          <w:rFonts w:asciiTheme="minorHAnsi" w:hAnsiTheme="minorHAnsi" w:cs="Courier New"/>
          <w:bCs/>
          <w:color w:val="000000" w:themeColor="text1"/>
          <w:sz w:val="22"/>
          <w:szCs w:val="22"/>
        </w:rPr>
        <w:t xml:space="preserve"> M, </w:t>
      </w:r>
      <w:proofErr w:type="spellStart"/>
      <w:r w:rsidRPr="00260189">
        <w:rPr>
          <w:rFonts w:asciiTheme="minorHAnsi" w:hAnsiTheme="minorHAnsi" w:cs="Courier New"/>
          <w:bCs/>
          <w:color w:val="000000" w:themeColor="text1"/>
          <w:sz w:val="22"/>
          <w:szCs w:val="22"/>
        </w:rPr>
        <w:t>Ferrucci</w:t>
      </w:r>
      <w:proofErr w:type="spellEnd"/>
      <w:r w:rsidRPr="00260189">
        <w:rPr>
          <w:rFonts w:asciiTheme="minorHAnsi" w:hAnsiTheme="minorHAnsi" w:cs="Courier New"/>
          <w:bCs/>
          <w:color w:val="000000" w:themeColor="text1"/>
          <w:sz w:val="22"/>
          <w:szCs w:val="22"/>
        </w:rPr>
        <w:t xml:space="preserve"> L, </w:t>
      </w:r>
      <w:proofErr w:type="spellStart"/>
      <w:r w:rsidRPr="00260189">
        <w:rPr>
          <w:rFonts w:asciiTheme="minorHAnsi" w:hAnsiTheme="minorHAnsi" w:cs="Courier New"/>
          <w:bCs/>
          <w:color w:val="000000" w:themeColor="text1"/>
          <w:sz w:val="22"/>
          <w:szCs w:val="22"/>
        </w:rPr>
        <w:t>Seyfried</w:t>
      </w:r>
      <w:proofErr w:type="spellEnd"/>
      <w:r w:rsidRPr="00260189">
        <w:rPr>
          <w:rFonts w:asciiTheme="minorHAnsi" w:hAnsiTheme="minorHAnsi" w:cs="Courier New"/>
          <w:bCs/>
          <w:color w:val="000000" w:themeColor="text1"/>
          <w:sz w:val="22"/>
          <w:szCs w:val="22"/>
        </w:rPr>
        <w:t xml:space="preserve"> NT, Bennett DA, De Jager PL, </w:t>
      </w:r>
      <w:r w:rsidRPr="00260189">
        <w:rPr>
          <w:rFonts w:asciiTheme="minorHAnsi" w:hAnsiTheme="minorHAnsi" w:cs="Courier New"/>
          <w:b/>
          <w:bCs/>
          <w:color w:val="000000" w:themeColor="text1"/>
          <w:sz w:val="22"/>
          <w:szCs w:val="22"/>
        </w:rPr>
        <w:t>Picard M</w:t>
      </w:r>
      <w:r w:rsidRPr="00260189">
        <w:rPr>
          <w:rFonts w:asciiTheme="minorHAnsi" w:hAnsiTheme="minorHAnsi" w:cs="Courier New"/>
          <w:bCs/>
          <w:color w:val="000000" w:themeColor="text1"/>
          <w:sz w:val="22"/>
          <w:szCs w:val="22"/>
        </w:rPr>
        <w:t xml:space="preserve">. Mitochondrial respiratory chain protein co-regulation in the human brain. </w:t>
      </w:r>
      <w:proofErr w:type="spellStart"/>
      <w:r w:rsidRPr="00260189">
        <w:rPr>
          <w:rFonts w:asciiTheme="minorHAnsi" w:hAnsiTheme="minorHAnsi" w:cs="Courier New"/>
          <w:bCs/>
          <w:i/>
          <w:iCs/>
          <w:color w:val="000000" w:themeColor="text1"/>
          <w:sz w:val="22"/>
          <w:szCs w:val="22"/>
          <w:u w:val="single"/>
        </w:rPr>
        <w:t>Heliyon</w:t>
      </w:r>
      <w:r w:rsidRPr="00260189">
        <w:rPr>
          <w:rFonts w:asciiTheme="minorHAnsi" w:hAnsiTheme="minorHAnsi" w:cs="Courier New"/>
          <w:bCs/>
          <w:color w:val="000000" w:themeColor="text1"/>
          <w:sz w:val="22"/>
          <w:szCs w:val="22"/>
        </w:rPr>
        <w:t xml:space="preserve"> </w:t>
      </w:r>
      <w:r w:rsidR="000B4780">
        <w:rPr>
          <w:rFonts w:asciiTheme="minorHAnsi" w:hAnsiTheme="minorHAnsi" w:cs="Courier New"/>
          <w:bCs/>
          <w:color w:val="000000" w:themeColor="text1"/>
          <w:sz w:val="22"/>
          <w:szCs w:val="22"/>
        </w:rPr>
        <w:t>2022</w:t>
      </w:r>
      <w:proofErr w:type="spellEnd"/>
      <w:r w:rsidR="000B4780">
        <w:rPr>
          <w:rFonts w:asciiTheme="minorHAnsi" w:hAnsiTheme="minorHAnsi" w:cs="Courier New"/>
          <w:bCs/>
          <w:color w:val="000000" w:themeColor="text1"/>
          <w:sz w:val="22"/>
          <w:szCs w:val="22"/>
        </w:rPr>
        <w:t xml:space="preserve"> </w:t>
      </w:r>
      <w:r w:rsidRPr="007E4808">
        <w:rPr>
          <w:rFonts w:asciiTheme="minorHAnsi" w:hAnsiTheme="minorHAnsi" w:cs="Courier New"/>
          <w:bCs/>
          <w:color w:val="000000" w:themeColor="text1"/>
          <w:sz w:val="22"/>
          <w:szCs w:val="22"/>
        </w:rPr>
        <w:t>30;8(5</w:t>
      </w:r>
      <w:proofErr w:type="gramStart"/>
      <w:r w:rsidRPr="007E4808">
        <w:rPr>
          <w:rFonts w:asciiTheme="minorHAnsi" w:hAnsiTheme="minorHAnsi" w:cs="Courier New"/>
          <w:bCs/>
          <w:color w:val="000000" w:themeColor="text1"/>
          <w:sz w:val="22"/>
          <w:szCs w:val="22"/>
        </w:rPr>
        <w:t>):e</w:t>
      </w:r>
      <w:proofErr w:type="gramEnd"/>
      <w:r w:rsidRPr="007E4808">
        <w:rPr>
          <w:rFonts w:asciiTheme="minorHAnsi" w:hAnsiTheme="minorHAnsi" w:cs="Courier New"/>
          <w:bCs/>
          <w:color w:val="000000" w:themeColor="text1"/>
          <w:sz w:val="22"/>
          <w:szCs w:val="22"/>
        </w:rPr>
        <w:t xml:space="preserve">09353   </w:t>
      </w:r>
      <w:hyperlink r:id="rId12" w:history="1">
        <w:r w:rsidRPr="007E4808">
          <w:rPr>
            <w:rStyle w:val="Hyperlink"/>
            <w:rFonts w:asciiTheme="minorHAnsi" w:hAnsiTheme="minorHAnsi" w:cs="Courier New"/>
            <w:bCs/>
            <w:sz w:val="22"/>
            <w:szCs w:val="22"/>
          </w:rPr>
          <w:t>PubMed</w:t>
        </w:r>
      </w:hyperlink>
    </w:p>
    <w:p w14:paraId="4A494C81" w14:textId="3214D731" w:rsidR="00F15C9D" w:rsidRPr="000B4780" w:rsidRDefault="00F15C9D" w:rsidP="000B4780">
      <w:pPr>
        <w:pStyle w:val="Default"/>
        <w:numPr>
          <w:ilvl w:val="0"/>
          <w:numId w:val="8"/>
        </w:numPr>
        <w:tabs>
          <w:tab w:val="left" w:pos="360"/>
        </w:tabs>
        <w:spacing w:after="120"/>
        <w:ind w:left="900" w:hanging="450"/>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 xml:space="preserve">* </w:t>
      </w:r>
      <w:r w:rsidRPr="00FC72C1">
        <w:rPr>
          <w:rFonts w:asciiTheme="minorHAnsi" w:hAnsiTheme="minorHAnsi" w:cs="Courier New"/>
          <w:color w:val="000000" w:themeColor="text1"/>
          <w:sz w:val="22"/>
          <w:szCs w:val="22"/>
        </w:rPr>
        <w:t>Karan</w:t>
      </w:r>
      <w:r>
        <w:rPr>
          <w:rFonts w:asciiTheme="minorHAnsi" w:hAnsiTheme="minorHAnsi" w:cs="Courier New"/>
          <w:color w:val="000000" w:themeColor="text1"/>
          <w:sz w:val="22"/>
          <w:szCs w:val="22"/>
          <w:vertAlign w:val="superscript"/>
        </w:rPr>
        <w:t xml:space="preserve"> </w:t>
      </w:r>
      <w:r>
        <w:rPr>
          <w:rFonts w:asciiTheme="minorHAnsi" w:hAnsiTheme="minorHAnsi" w:cs="Courier New"/>
          <w:color w:val="000000" w:themeColor="text1"/>
          <w:sz w:val="22"/>
          <w:szCs w:val="22"/>
        </w:rPr>
        <w:t>KR</w:t>
      </w:r>
      <w:r w:rsidRPr="00FC72C1">
        <w:rPr>
          <w:rFonts w:asciiTheme="minorHAnsi" w:hAnsiTheme="minorHAnsi" w:cs="Courier New"/>
          <w:color w:val="000000" w:themeColor="text1"/>
          <w:sz w:val="22"/>
          <w:szCs w:val="22"/>
        </w:rPr>
        <w:t>, Trumpff</w:t>
      </w:r>
      <w:r>
        <w:rPr>
          <w:rFonts w:asciiTheme="minorHAnsi" w:hAnsiTheme="minorHAnsi" w:cs="Courier New"/>
          <w:color w:val="000000" w:themeColor="text1"/>
          <w:sz w:val="22"/>
          <w:szCs w:val="22"/>
          <w:vertAlign w:val="superscript"/>
        </w:rPr>
        <w:t xml:space="preserve"> </w:t>
      </w:r>
      <w:r>
        <w:rPr>
          <w:rFonts w:asciiTheme="minorHAnsi" w:hAnsiTheme="minorHAnsi" w:cs="Courier New"/>
          <w:color w:val="000000" w:themeColor="text1"/>
          <w:sz w:val="22"/>
          <w:szCs w:val="22"/>
        </w:rPr>
        <w:t>C</w:t>
      </w:r>
      <w:r w:rsidRPr="00FC72C1">
        <w:rPr>
          <w:rFonts w:asciiTheme="minorHAnsi" w:hAnsiTheme="minorHAnsi" w:cs="Courier New"/>
          <w:color w:val="000000" w:themeColor="text1"/>
          <w:sz w:val="22"/>
          <w:szCs w:val="22"/>
        </w:rPr>
        <w:t>, Cross</w:t>
      </w:r>
      <w:r>
        <w:rPr>
          <w:rFonts w:asciiTheme="minorHAnsi" w:hAnsiTheme="minorHAnsi" w:cs="Courier New"/>
          <w:color w:val="000000" w:themeColor="text1"/>
          <w:sz w:val="22"/>
          <w:szCs w:val="22"/>
          <w:vertAlign w:val="superscript"/>
        </w:rPr>
        <w:t xml:space="preserve"> </w:t>
      </w:r>
      <w:r>
        <w:rPr>
          <w:rFonts w:asciiTheme="minorHAnsi" w:hAnsiTheme="minorHAnsi" w:cs="Courier New"/>
          <w:color w:val="000000" w:themeColor="text1"/>
          <w:sz w:val="22"/>
          <w:szCs w:val="22"/>
        </w:rPr>
        <w:t>M</w:t>
      </w:r>
      <w:r w:rsidRPr="00FC72C1">
        <w:rPr>
          <w:rFonts w:asciiTheme="minorHAnsi" w:hAnsiTheme="minorHAnsi" w:cs="Courier New"/>
          <w:color w:val="000000" w:themeColor="text1"/>
          <w:sz w:val="22"/>
          <w:szCs w:val="22"/>
        </w:rPr>
        <w:t>, Englestad</w:t>
      </w:r>
      <w:r>
        <w:rPr>
          <w:rFonts w:asciiTheme="minorHAnsi" w:hAnsiTheme="minorHAnsi" w:cs="Courier New"/>
          <w:color w:val="000000" w:themeColor="text1"/>
          <w:sz w:val="22"/>
          <w:szCs w:val="22"/>
          <w:vertAlign w:val="superscript"/>
        </w:rPr>
        <w:t xml:space="preserve"> </w:t>
      </w:r>
      <w:r>
        <w:rPr>
          <w:rFonts w:asciiTheme="minorHAnsi" w:hAnsiTheme="minorHAnsi" w:cs="Courier New"/>
          <w:color w:val="000000" w:themeColor="text1"/>
          <w:sz w:val="22"/>
          <w:szCs w:val="22"/>
        </w:rPr>
        <w:t>KM</w:t>
      </w:r>
      <w:r w:rsidRPr="00FC72C1">
        <w:rPr>
          <w:rFonts w:asciiTheme="minorHAnsi" w:hAnsiTheme="minorHAnsi" w:cs="Courier New"/>
          <w:color w:val="000000" w:themeColor="text1"/>
          <w:sz w:val="22"/>
          <w:szCs w:val="22"/>
        </w:rPr>
        <w:t xml:space="preserve">, </w:t>
      </w:r>
      <w:proofErr w:type="spellStart"/>
      <w:r w:rsidRPr="00FC72C1">
        <w:rPr>
          <w:rFonts w:asciiTheme="minorHAnsi" w:hAnsiTheme="minorHAnsi" w:cs="Courier New"/>
          <w:color w:val="000000" w:themeColor="text1"/>
          <w:sz w:val="22"/>
          <w:szCs w:val="22"/>
        </w:rPr>
        <w:t>Marsland</w:t>
      </w:r>
      <w:proofErr w:type="spellEnd"/>
      <w:r>
        <w:rPr>
          <w:rFonts w:asciiTheme="minorHAnsi" w:hAnsiTheme="minorHAnsi" w:cs="Courier New"/>
          <w:color w:val="000000" w:themeColor="text1"/>
          <w:sz w:val="22"/>
          <w:szCs w:val="22"/>
          <w:vertAlign w:val="superscript"/>
        </w:rPr>
        <w:t xml:space="preserve"> </w:t>
      </w:r>
      <w:r>
        <w:rPr>
          <w:rFonts w:asciiTheme="minorHAnsi" w:hAnsiTheme="minorHAnsi" w:cs="Courier New"/>
          <w:color w:val="000000" w:themeColor="text1"/>
          <w:sz w:val="22"/>
          <w:szCs w:val="22"/>
        </w:rPr>
        <w:t>AL</w:t>
      </w:r>
      <w:r w:rsidRPr="00FC72C1">
        <w:rPr>
          <w:rFonts w:asciiTheme="minorHAnsi" w:hAnsiTheme="minorHAnsi" w:cs="Courier New"/>
          <w:color w:val="000000" w:themeColor="text1"/>
          <w:sz w:val="22"/>
          <w:szCs w:val="22"/>
        </w:rPr>
        <w:t>, McGuire</w:t>
      </w:r>
      <w:r>
        <w:rPr>
          <w:rFonts w:asciiTheme="minorHAnsi" w:hAnsiTheme="minorHAnsi" w:cs="Courier New"/>
          <w:color w:val="000000" w:themeColor="text1"/>
          <w:sz w:val="22"/>
          <w:szCs w:val="22"/>
          <w:vertAlign w:val="superscript"/>
        </w:rPr>
        <w:t xml:space="preserve"> </w:t>
      </w:r>
      <w:r>
        <w:rPr>
          <w:rFonts w:asciiTheme="minorHAnsi" w:hAnsiTheme="minorHAnsi" w:cs="Courier New"/>
          <w:color w:val="000000" w:themeColor="text1"/>
          <w:sz w:val="22"/>
          <w:szCs w:val="22"/>
        </w:rPr>
        <w:t>P</w:t>
      </w:r>
      <w:r w:rsidRPr="00FC72C1">
        <w:rPr>
          <w:rFonts w:asciiTheme="minorHAnsi" w:hAnsiTheme="minorHAnsi" w:cs="Courier New"/>
          <w:color w:val="000000" w:themeColor="text1"/>
          <w:sz w:val="22"/>
          <w:szCs w:val="22"/>
        </w:rPr>
        <w:t>, Hirano</w:t>
      </w:r>
      <w:r>
        <w:rPr>
          <w:rFonts w:asciiTheme="minorHAnsi" w:hAnsiTheme="minorHAnsi" w:cs="Courier New"/>
          <w:color w:val="000000" w:themeColor="text1"/>
          <w:sz w:val="22"/>
          <w:szCs w:val="22"/>
          <w:vertAlign w:val="superscript"/>
        </w:rPr>
        <w:t xml:space="preserve"> </w:t>
      </w:r>
      <w:r>
        <w:rPr>
          <w:rFonts w:asciiTheme="minorHAnsi" w:hAnsiTheme="minorHAnsi" w:cs="Courier New"/>
          <w:color w:val="000000" w:themeColor="text1"/>
          <w:sz w:val="22"/>
          <w:szCs w:val="22"/>
        </w:rPr>
        <w:t>M</w:t>
      </w:r>
      <w:r w:rsidRPr="00FC72C1">
        <w:rPr>
          <w:rFonts w:asciiTheme="minorHAnsi" w:hAnsiTheme="minorHAnsi" w:cs="Courier New"/>
          <w:color w:val="000000" w:themeColor="text1"/>
          <w:sz w:val="22"/>
          <w:szCs w:val="22"/>
        </w:rPr>
        <w:t xml:space="preserve">, </w:t>
      </w:r>
      <w:r w:rsidRPr="00FC72C1">
        <w:rPr>
          <w:rFonts w:asciiTheme="minorHAnsi" w:hAnsiTheme="minorHAnsi" w:cs="Courier New"/>
          <w:b/>
          <w:bCs/>
          <w:color w:val="000000" w:themeColor="text1"/>
          <w:sz w:val="22"/>
          <w:szCs w:val="22"/>
        </w:rPr>
        <w:t>Picard M</w:t>
      </w:r>
      <w:r w:rsidRPr="00FC72C1">
        <w:rPr>
          <w:rFonts w:asciiTheme="minorHAnsi" w:hAnsiTheme="minorHAnsi" w:cs="Courier New"/>
          <w:color w:val="000000" w:themeColor="text1"/>
          <w:sz w:val="22"/>
          <w:szCs w:val="22"/>
        </w:rPr>
        <w:t>. Leukocyte cytokine responses in adult patients with mitochondrial DNA defects.</w:t>
      </w:r>
      <w:r>
        <w:rPr>
          <w:rFonts w:asciiTheme="minorHAnsi" w:hAnsiTheme="minorHAnsi" w:cs="Courier New"/>
          <w:color w:val="000000" w:themeColor="text1"/>
          <w:sz w:val="22"/>
          <w:szCs w:val="22"/>
        </w:rPr>
        <w:t xml:space="preserve"> </w:t>
      </w:r>
      <w:r w:rsidRPr="00FC72C1">
        <w:rPr>
          <w:rFonts w:asciiTheme="minorHAnsi" w:hAnsiTheme="minorHAnsi" w:cs="Courier New"/>
          <w:i/>
          <w:iCs/>
          <w:color w:val="000000" w:themeColor="text1"/>
          <w:sz w:val="22"/>
          <w:szCs w:val="22"/>
          <w:u w:val="single"/>
        </w:rPr>
        <w:t>J Mol Med</w:t>
      </w:r>
      <w:r w:rsidRPr="001206CA">
        <w:rPr>
          <w:rFonts w:asciiTheme="minorHAnsi" w:hAnsiTheme="minorHAnsi" w:cs="Courier New"/>
          <w:color w:val="000000" w:themeColor="text1"/>
          <w:sz w:val="22"/>
          <w:szCs w:val="22"/>
        </w:rPr>
        <w:t xml:space="preserve"> </w:t>
      </w:r>
      <w:r w:rsidR="000B4780">
        <w:rPr>
          <w:rFonts w:asciiTheme="minorHAnsi" w:hAnsiTheme="minorHAnsi" w:cs="Courier New"/>
          <w:color w:val="000000" w:themeColor="text1"/>
          <w:sz w:val="22"/>
          <w:szCs w:val="22"/>
        </w:rPr>
        <w:t xml:space="preserve">2022 </w:t>
      </w:r>
      <w:r w:rsidR="000B4780" w:rsidRPr="000B4780">
        <w:rPr>
          <w:rFonts w:asciiTheme="minorHAnsi" w:hAnsiTheme="minorHAnsi" w:cs="Courier New"/>
          <w:color w:val="000000" w:themeColor="text1"/>
          <w:sz w:val="22"/>
          <w:szCs w:val="22"/>
        </w:rPr>
        <w:t>100(6):963-971</w:t>
      </w:r>
      <w:r w:rsidR="007E4808" w:rsidRPr="000B4780">
        <w:rPr>
          <w:rFonts w:asciiTheme="minorHAnsi" w:hAnsiTheme="minorHAnsi" w:cs="Courier New"/>
          <w:color w:val="000000" w:themeColor="text1"/>
          <w:sz w:val="22"/>
          <w:szCs w:val="22"/>
        </w:rPr>
        <w:t xml:space="preserve">   </w:t>
      </w:r>
      <w:hyperlink r:id="rId13" w:history="1">
        <w:r w:rsidR="007E4808" w:rsidRPr="000B4780">
          <w:rPr>
            <w:rStyle w:val="Hyperlink"/>
            <w:rFonts w:asciiTheme="minorHAnsi" w:hAnsiTheme="minorHAnsi" w:cs="Courier New"/>
            <w:sz w:val="22"/>
            <w:szCs w:val="22"/>
          </w:rPr>
          <w:t>PubMed</w:t>
        </w:r>
      </w:hyperlink>
    </w:p>
    <w:p w14:paraId="21870320" w14:textId="27C11D69" w:rsidR="007E4808" w:rsidRPr="007E4808" w:rsidRDefault="007E4808" w:rsidP="007E4808">
      <w:pPr>
        <w:pStyle w:val="Default"/>
        <w:numPr>
          <w:ilvl w:val="0"/>
          <w:numId w:val="8"/>
        </w:numPr>
        <w:spacing w:after="120"/>
        <w:ind w:left="864" w:hanging="432"/>
        <w:rPr>
          <w:rFonts w:asciiTheme="minorHAnsi" w:hAnsiTheme="minorHAnsi" w:cs="Courier New"/>
          <w:bCs/>
          <w:color w:val="000000" w:themeColor="text1"/>
          <w:sz w:val="22"/>
          <w:szCs w:val="22"/>
        </w:rPr>
      </w:pPr>
      <w:r w:rsidRPr="0038278D">
        <w:rPr>
          <w:rFonts w:asciiTheme="minorHAnsi" w:hAnsiTheme="minorHAnsi" w:cs="Courier New"/>
          <w:bCs/>
          <w:color w:val="000000" w:themeColor="text1"/>
          <w:sz w:val="22"/>
          <w:szCs w:val="22"/>
        </w:rPr>
        <w:t xml:space="preserve">Weiss SL, </w:t>
      </w:r>
      <w:proofErr w:type="spellStart"/>
      <w:r w:rsidRPr="0038278D">
        <w:rPr>
          <w:rFonts w:asciiTheme="minorHAnsi" w:hAnsiTheme="minorHAnsi" w:cs="Courier New"/>
          <w:bCs/>
          <w:color w:val="000000" w:themeColor="text1"/>
          <w:sz w:val="22"/>
          <w:szCs w:val="22"/>
        </w:rPr>
        <w:t>Henrickson</w:t>
      </w:r>
      <w:proofErr w:type="spellEnd"/>
      <w:r w:rsidRPr="0038278D">
        <w:rPr>
          <w:rFonts w:asciiTheme="minorHAnsi" w:hAnsiTheme="minorHAnsi" w:cs="Courier New"/>
          <w:bCs/>
          <w:color w:val="000000" w:themeColor="text1"/>
          <w:sz w:val="22"/>
          <w:szCs w:val="22"/>
        </w:rPr>
        <w:t xml:space="preserve"> SE, Lindell RB, Sartori L, Zhang D, Bush J, Farooqi S, Starr J, </w:t>
      </w:r>
      <w:proofErr w:type="spellStart"/>
      <w:r w:rsidRPr="0038278D">
        <w:rPr>
          <w:rFonts w:asciiTheme="minorHAnsi" w:hAnsiTheme="minorHAnsi" w:cs="Courier New"/>
          <w:bCs/>
          <w:color w:val="000000" w:themeColor="text1"/>
          <w:sz w:val="22"/>
          <w:szCs w:val="22"/>
        </w:rPr>
        <w:t>Deutschman</w:t>
      </w:r>
      <w:proofErr w:type="spellEnd"/>
      <w:r w:rsidRPr="0038278D">
        <w:rPr>
          <w:rFonts w:asciiTheme="minorHAnsi" w:hAnsiTheme="minorHAnsi" w:cs="Courier New"/>
          <w:bCs/>
          <w:color w:val="000000" w:themeColor="text1"/>
          <w:sz w:val="22"/>
          <w:szCs w:val="22"/>
        </w:rPr>
        <w:t xml:space="preserve"> CS, McGowan Jr FX, Becker L, </w:t>
      </w:r>
      <w:proofErr w:type="spellStart"/>
      <w:r w:rsidRPr="0038278D">
        <w:rPr>
          <w:rFonts w:asciiTheme="minorHAnsi" w:hAnsiTheme="minorHAnsi" w:cs="Courier New"/>
          <w:bCs/>
          <w:color w:val="000000" w:themeColor="text1"/>
          <w:sz w:val="22"/>
          <w:szCs w:val="22"/>
        </w:rPr>
        <w:t>Tuluc</w:t>
      </w:r>
      <w:proofErr w:type="spellEnd"/>
      <w:r w:rsidRPr="0038278D">
        <w:rPr>
          <w:rFonts w:asciiTheme="minorHAnsi" w:hAnsiTheme="minorHAnsi" w:cs="Courier New"/>
          <w:bCs/>
          <w:color w:val="000000" w:themeColor="text1"/>
          <w:sz w:val="22"/>
          <w:szCs w:val="22"/>
        </w:rPr>
        <w:t xml:space="preserve"> F, Wherry J, </w:t>
      </w:r>
      <w:r w:rsidRPr="0038278D">
        <w:rPr>
          <w:rFonts w:asciiTheme="minorHAnsi" w:hAnsiTheme="minorHAnsi" w:cs="Courier New"/>
          <w:b/>
          <w:bCs/>
          <w:color w:val="000000" w:themeColor="text1"/>
          <w:sz w:val="22"/>
          <w:szCs w:val="22"/>
        </w:rPr>
        <w:t>Picard M</w:t>
      </w:r>
      <w:r w:rsidRPr="0038278D">
        <w:rPr>
          <w:rFonts w:asciiTheme="minorHAnsi" w:hAnsiTheme="minorHAnsi" w:cs="Courier New"/>
          <w:bCs/>
          <w:color w:val="000000" w:themeColor="text1"/>
          <w:sz w:val="22"/>
          <w:szCs w:val="22"/>
        </w:rPr>
        <w:t xml:space="preserve">, Wallace DC. Influence of immune cell subtypes on mitochondrial phenotypes measured in peripheral blood mononuclear cells from children with sepsis. </w:t>
      </w:r>
      <w:r w:rsidRPr="0038278D">
        <w:rPr>
          <w:rFonts w:asciiTheme="minorHAnsi" w:hAnsiTheme="minorHAnsi" w:cs="Courier New"/>
          <w:bCs/>
          <w:i/>
          <w:iCs/>
          <w:color w:val="000000" w:themeColor="text1"/>
          <w:sz w:val="22"/>
          <w:szCs w:val="22"/>
          <w:u w:val="single"/>
        </w:rPr>
        <w:t>Shock</w:t>
      </w:r>
      <w:r w:rsidRPr="0038278D">
        <w:rPr>
          <w:rFonts w:asciiTheme="minorHAnsi" w:hAnsiTheme="minorHAnsi" w:cs="Courier New"/>
          <w:bCs/>
          <w:color w:val="000000" w:themeColor="text1"/>
          <w:sz w:val="22"/>
          <w:szCs w:val="22"/>
        </w:rPr>
        <w:t xml:space="preserve"> </w:t>
      </w:r>
      <w:r>
        <w:rPr>
          <w:rFonts w:asciiTheme="minorHAnsi" w:hAnsiTheme="minorHAnsi" w:cs="Courier New"/>
          <w:bCs/>
          <w:color w:val="000000" w:themeColor="text1"/>
          <w:sz w:val="22"/>
          <w:szCs w:val="22"/>
        </w:rPr>
        <w:t xml:space="preserve">2022 </w:t>
      </w:r>
      <w:r w:rsidRPr="007E4808">
        <w:rPr>
          <w:rFonts w:asciiTheme="minorHAnsi" w:hAnsiTheme="minorHAnsi" w:cs="Courier New"/>
          <w:bCs/>
          <w:color w:val="000000" w:themeColor="text1"/>
          <w:sz w:val="22"/>
          <w:szCs w:val="22"/>
        </w:rPr>
        <w:t xml:space="preserve">1;57(5):630-638   </w:t>
      </w:r>
      <w:hyperlink r:id="rId14" w:history="1">
        <w:r w:rsidRPr="007E4808">
          <w:rPr>
            <w:rStyle w:val="Hyperlink"/>
            <w:rFonts w:asciiTheme="minorHAnsi" w:hAnsiTheme="minorHAnsi" w:cs="Courier New"/>
            <w:bCs/>
            <w:sz w:val="22"/>
            <w:szCs w:val="22"/>
          </w:rPr>
          <w:t>PubMed</w:t>
        </w:r>
      </w:hyperlink>
    </w:p>
    <w:p w14:paraId="48C355EC" w14:textId="7F24B662" w:rsidR="00F15C9D" w:rsidRPr="00F15C9D" w:rsidRDefault="00F15C9D" w:rsidP="00F15C9D">
      <w:pPr>
        <w:pStyle w:val="Default"/>
        <w:numPr>
          <w:ilvl w:val="0"/>
          <w:numId w:val="8"/>
        </w:numPr>
        <w:spacing w:after="120"/>
        <w:ind w:left="864" w:hanging="432"/>
        <w:rPr>
          <w:rFonts w:asciiTheme="minorHAnsi" w:hAnsiTheme="minorHAnsi" w:cs="Courier New"/>
          <w:bCs/>
          <w:color w:val="000000" w:themeColor="text1"/>
          <w:sz w:val="22"/>
          <w:szCs w:val="22"/>
        </w:rPr>
      </w:pPr>
      <w:proofErr w:type="spellStart"/>
      <w:r w:rsidRPr="00F15C9D">
        <w:rPr>
          <w:rFonts w:asciiTheme="minorHAnsi" w:hAnsiTheme="minorHAnsi" w:cs="Courier New"/>
          <w:bCs/>
          <w:color w:val="000000" w:themeColor="text1"/>
          <w:sz w:val="22"/>
          <w:szCs w:val="22"/>
        </w:rPr>
        <w:t>Moriconi</w:t>
      </w:r>
      <w:proofErr w:type="spellEnd"/>
      <w:r>
        <w:rPr>
          <w:rFonts w:asciiTheme="minorHAnsi" w:hAnsiTheme="minorHAnsi" w:cs="Courier New"/>
          <w:bCs/>
          <w:color w:val="000000" w:themeColor="text1"/>
          <w:sz w:val="22"/>
          <w:szCs w:val="22"/>
        </w:rPr>
        <w:t xml:space="preserve"> C</w:t>
      </w:r>
      <w:r w:rsidRPr="00F15C9D">
        <w:rPr>
          <w:rFonts w:asciiTheme="minorHAnsi" w:hAnsiTheme="minorHAnsi" w:cs="Courier New"/>
          <w:bCs/>
          <w:color w:val="000000" w:themeColor="text1"/>
          <w:sz w:val="22"/>
          <w:szCs w:val="22"/>
        </w:rPr>
        <w:t xml:space="preserve">, </w:t>
      </w:r>
      <w:proofErr w:type="spellStart"/>
      <w:r w:rsidRPr="00F15C9D">
        <w:rPr>
          <w:rFonts w:asciiTheme="minorHAnsi" w:hAnsiTheme="minorHAnsi" w:cs="Courier New"/>
          <w:bCs/>
          <w:color w:val="000000" w:themeColor="text1"/>
          <w:sz w:val="22"/>
          <w:szCs w:val="22"/>
        </w:rPr>
        <w:t>Dzieciaktowska</w:t>
      </w:r>
      <w:proofErr w:type="spellEnd"/>
      <w:r>
        <w:rPr>
          <w:rFonts w:asciiTheme="minorHAnsi" w:hAnsiTheme="minorHAnsi" w:cs="Courier New"/>
          <w:bCs/>
          <w:color w:val="000000" w:themeColor="text1"/>
          <w:sz w:val="22"/>
          <w:szCs w:val="22"/>
        </w:rPr>
        <w:t xml:space="preserve"> M</w:t>
      </w:r>
      <w:r w:rsidRPr="00F15C9D">
        <w:rPr>
          <w:rFonts w:asciiTheme="minorHAnsi" w:hAnsiTheme="minorHAnsi" w:cs="Courier New"/>
          <w:bCs/>
          <w:color w:val="000000" w:themeColor="text1"/>
          <w:sz w:val="22"/>
          <w:szCs w:val="22"/>
        </w:rPr>
        <w:t>, Roy</w:t>
      </w:r>
      <w:r>
        <w:rPr>
          <w:rFonts w:asciiTheme="minorHAnsi" w:hAnsiTheme="minorHAnsi" w:cs="Courier New"/>
          <w:bCs/>
          <w:color w:val="000000" w:themeColor="text1"/>
          <w:sz w:val="22"/>
          <w:szCs w:val="22"/>
        </w:rPr>
        <w:t xml:space="preserve"> M</w:t>
      </w:r>
      <w:r w:rsidRPr="00F15C9D">
        <w:rPr>
          <w:rFonts w:asciiTheme="minorHAnsi" w:hAnsiTheme="minorHAnsi" w:cs="Courier New"/>
          <w:bCs/>
          <w:color w:val="000000" w:themeColor="text1"/>
          <w:sz w:val="22"/>
          <w:szCs w:val="22"/>
        </w:rPr>
        <w:t>, D’Alessandro</w:t>
      </w:r>
      <w:r>
        <w:rPr>
          <w:rFonts w:asciiTheme="minorHAnsi" w:hAnsiTheme="minorHAnsi" w:cs="Courier New"/>
          <w:bCs/>
          <w:color w:val="000000" w:themeColor="text1"/>
          <w:sz w:val="22"/>
          <w:szCs w:val="22"/>
        </w:rPr>
        <w:t xml:space="preserve"> A</w:t>
      </w:r>
      <w:r w:rsidRPr="00F15C9D">
        <w:rPr>
          <w:rFonts w:asciiTheme="minorHAnsi" w:hAnsiTheme="minorHAnsi" w:cs="Courier New"/>
          <w:bCs/>
          <w:color w:val="000000" w:themeColor="text1"/>
          <w:sz w:val="22"/>
          <w:szCs w:val="22"/>
        </w:rPr>
        <w:t xml:space="preserve">, </w:t>
      </w:r>
      <w:proofErr w:type="spellStart"/>
      <w:r w:rsidRPr="00F15C9D">
        <w:rPr>
          <w:rFonts w:asciiTheme="minorHAnsi" w:hAnsiTheme="minorHAnsi" w:cs="Courier New"/>
          <w:bCs/>
          <w:color w:val="000000" w:themeColor="text1"/>
          <w:sz w:val="22"/>
          <w:szCs w:val="22"/>
        </w:rPr>
        <w:t>Roingeard</w:t>
      </w:r>
      <w:proofErr w:type="spellEnd"/>
      <w:r>
        <w:rPr>
          <w:rFonts w:asciiTheme="minorHAnsi" w:hAnsiTheme="minorHAnsi" w:cs="Courier New"/>
          <w:bCs/>
          <w:color w:val="000000" w:themeColor="text1"/>
          <w:sz w:val="22"/>
          <w:szCs w:val="22"/>
        </w:rPr>
        <w:t xml:space="preserve"> P</w:t>
      </w:r>
      <w:r w:rsidRPr="00F15C9D">
        <w:rPr>
          <w:rFonts w:asciiTheme="minorHAnsi" w:hAnsiTheme="minorHAnsi" w:cs="Courier New"/>
          <w:bCs/>
          <w:color w:val="000000" w:themeColor="text1"/>
          <w:sz w:val="22"/>
          <w:szCs w:val="22"/>
        </w:rPr>
        <w:t>, Lee</w:t>
      </w:r>
      <w:r>
        <w:rPr>
          <w:rFonts w:asciiTheme="minorHAnsi" w:hAnsiTheme="minorHAnsi" w:cs="Courier New"/>
          <w:bCs/>
          <w:color w:val="000000" w:themeColor="text1"/>
          <w:sz w:val="22"/>
          <w:szCs w:val="22"/>
        </w:rPr>
        <w:t xml:space="preserve"> JY</w:t>
      </w:r>
      <w:r w:rsidRPr="00F15C9D">
        <w:rPr>
          <w:rFonts w:asciiTheme="minorHAnsi" w:hAnsiTheme="minorHAnsi" w:cs="Courier New"/>
          <w:bCs/>
          <w:color w:val="000000" w:themeColor="text1"/>
          <w:sz w:val="22"/>
          <w:szCs w:val="22"/>
        </w:rPr>
        <w:t>, Gibb</w:t>
      </w:r>
      <w:r>
        <w:rPr>
          <w:rFonts w:asciiTheme="minorHAnsi" w:hAnsiTheme="minorHAnsi" w:cs="Courier New"/>
          <w:bCs/>
          <w:color w:val="000000" w:themeColor="text1"/>
          <w:sz w:val="22"/>
          <w:szCs w:val="22"/>
        </w:rPr>
        <w:t xml:space="preserve"> DR</w:t>
      </w:r>
      <w:r w:rsidRPr="00F15C9D">
        <w:rPr>
          <w:rFonts w:asciiTheme="minorHAnsi" w:hAnsiTheme="minorHAnsi" w:cs="Courier New"/>
          <w:bCs/>
          <w:color w:val="000000" w:themeColor="text1"/>
          <w:sz w:val="22"/>
          <w:szCs w:val="22"/>
        </w:rPr>
        <w:t>, McGill</w:t>
      </w:r>
      <w:r>
        <w:rPr>
          <w:rFonts w:asciiTheme="minorHAnsi" w:hAnsiTheme="minorHAnsi" w:cs="Courier New"/>
          <w:bCs/>
          <w:color w:val="000000" w:themeColor="text1"/>
          <w:sz w:val="22"/>
          <w:szCs w:val="22"/>
        </w:rPr>
        <w:t xml:space="preserve"> MA</w:t>
      </w:r>
      <w:r w:rsidRPr="00F15C9D">
        <w:rPr>
          <w:rFonts w:asciiTheme="minorHAnsi" w:hAnsiTheme="minorHAnsi" w:cs="Courier New"/>
          <w:bCs/>
          <w:color w:val="000000" w:themeColor="text1"/>
          <w:sz w:val="22"/>
          <w:szCs w:val="22"/>
        </w:rPr>
        <w:t xml:space="preserve">, </w:t>
      </w:r>
      <w:proofErr w:type="spellStart"/>
      <w:r w:rsidRPr="00F15C9D">
        <w:rPr>
          <w:rFonts w:asciiTheme="minorHAnsi" w:hAnsiTheme="minorHAnsi" w:cs="Courier New"/>
          <w:bCs/>
          <w:color w:val="000000" w:themeColor="text1"/>
          <w:sz w:val="22"/>
          <w:szCs w:val="22"/>
        </w:rPr>
        <w:t>Qiu</w:t>
      </w:r>
      <w:proofErr w:type="spellEnd"/>
      <w:r>
        <w:rPr>
          <w:rFonts w:asciiTheme="minorHAnsi" w:hAnsiTheme="minorHAnsi" w:cs="Courier New"/>
          <w:bCs/>
          <w:color w:val="000000" w:themeColor="text1"/>
          <w:sz w:val="22"/>
          <w:szCs w:val="22"/>
        </w:rPr>
        <w:t xml:space="preserve"> A</w:t>
      </w:r>
      <w:r w:rsidRPr="00F15C9D">
        <w:rPr>
          <w:rFonts w:asciiTheme="minorHAnsi" w:hAnsiTheme="minorHAnsi" w:cs="Courier New"/>
          <w:bCs/>
          <w:color w:val="000000" w:themeColor="text1"/>
          <w:sz w:val="22"/>
          <w:szCs w:val="22"/>
        </w:rPr>
        <w:t xml:space="preserve">, La </w:t>
      </w:r>
      <w:proofErr w:type="spellStart"/>
      <w:r w:rsidRPr="00F15C9D">
        <w:rPr>
          <w:rFonts w:asciiTheme="minorHAnsi" w:hAnsiTheme="minorHAnsi" w:cs="Courier New"/>
          <w:bCs/>
          <w:color w:val="000000" w:themeColor="text1"/>
          <w:sz w:val="22"/>
          <w:szCs w:val="22"/>
        </w:rPr>
        <w:t>Carpia</w:t>
      </w:r>
      <w:proofErr w:type="spellEnd"/>
      <w:r>
        <w:rPr>
          <w:rFonts w:asciiTheme="minorHAnsi" w:hAnsiTheme="minorHAnsi" w:cs="Courier New"/>
          <w:bCs/>
          <w:color w:val="000000" w:themeColor="text1"/>
          <w:sz w:val="22"/>
          <w:szCs w:val="22"/>
        </w:rPr>
        <w:t xml:space="preserve"> F</w:t>
      </w:r>
      <w:r w:rsidRPr="00F15C9D">
        <w:rPr>
          <w:rFonts w:asciiTheme="minorHAnsi" w:hAnsiTheme="minorHAnsi" w:cs="Courier New"/>
          <w:bCs/>
          <w:color w:val="000000" w:themeColor="text1"/>
          <w:sz w:val="22"/>
          <w:szCs w:val="22"/>
        </w:rPr>
        <w:t>, Francis</w:t>
      </w:r>
      <w:r>
        <w:rPr>
          <w:rFonts w:asciiTheme="minorHAnsi" w:hAnsiTheme="minorHAnsi" w:cs="Courier New"/>
          <w:bCs/>
          <w:color w:val="000000" w:themeColor="text1"/>
          <w:sz w:val="22"/>
          <w:szCs w:val="22"/>
        </w:rPr>
        <w:t xml:space="preserve"> RO</w:t>
      </w:r>
      <w:r w:rsidRPr="00F15C9D">
        <w:rPr>
          <w:rFonts w:asciiTheme="minorHAnsi" w:hAnsiTheme="minorHAnsi" w:cs="Courier New"/>
          <w:bCs/>
          <w:color w:val="000000" w:themeColor="text1"/>
          <w:sz w:val="22"/>
          <w:szCs w:val="22"/>
        </w:rPr>
        <w:t>, Hod</w:t>
      </w:r>
      <w:r>
        <w:rPr>
          <w:rFonts w:asciiTheme="minorHAnsi" w:hAnsiTheme="minorHAnsi" w:cs="Courier New"/>
          <w:bCs/>
          <w:color w:val="000000" w:themeColor="text1"/>
          <w:sz w:val="22"/>
          <w:szCs w:val="22"/>
        </w:rPr>
        <w:t xml:space="preserve"> EA</w:t>
      </w:r>
      <w:r w:rsidRPr="00F15C9D">
        <w:rPr>
          <w:rFonts w:asciiTheme="minorHAnsi" w:hAnsiTheme="minorHAnsi" w:cs="Courier New"/>
          <w:bCs/>
          <w:color w:val="000000" w:themeColor="text1"/>
          <w:sz w:val="22"/>
          <w:szCs w:val="22"/>
        </w:rPr>
        <w:t>, Thomas</w:t>
      </w:r>
      <w:r>
        <w:rPr>
          <w:rFonts w:asciiTheme="minorHAnsi" w:hAnsiTheme="minorHAnsi" w:cs="Courier New"/>
          <w:bCs/>
          <w:color w:val="000000" w:themeColor="text1"/>
          <w:sz w:val="22"/>
          <w:szCs w:val="22"/>
        </w:rPr>
        <w:t xml:space="preserve"> T</w:t>
      </w:r>
      <w:r w:rsidRPr="00F15C9D">
        <w:rPr>
          <w:rFonts w:asciiTheme="minorHAnsi" w:hAnsiTheme="minorHAnsi" w:cs="Courier New"/>
          <w:bCs/>
          <w:color w:val="000000" w:themeColor="text1"/>
          <w:sz w:val="22"/>
          <w:szCs w:val="22"/>
        </w:rPr>
        <w:t xml:space="preserve">, </w:t>
      </w:r>
      <w:r w:rsidRPr="00F15C9D">
        <w:rPr>
          <w:rFonts w:asciiTheme="minorHAnsi" w:hAnsiTheme="minorHAnsi" w:cs="Courier New"/>
          <w:b/>
          <w:color w:val="000000" w:themeColor="text1"/>
          <w:sz w:val="22"/>
          <w:szCs w:val="22"/>
        </w:rPr>
        <w:t>Picard M</w:t>
      </w:r>
      <w:r w:rsidRPr="00F15C9D">
        <w:rPr>
          <w:rFonts w:asciiTheme="minorHAnsi" w:hAnsiTheme="minorHAnsi" w:cs="Courier New"/>
          <w:bCs/>
          <w:color w:val="000000" w:themeColor="text1"/>
          <w:sz w:val="22"/>
          <w:szCs w:val="22"/>
        </w:rPr>
        <w:t>, Akpan</w:t>
      </w:r>
      <w:r>
        <w:rPr>
          <w:rFonts w:asciiTheme="minorHAnsi" w:hAnsiTheme="minorHAnsi" w:cs="Courier New"/>
          <w:bCs/>
          <w:color w:val="000000" w:themeColor="text1"/>
          <w:sz w:val="22"/>
          <w:szCs w:val="22"/>
        </w:rPr>
        <w:t xml:space="preserve"> I</w:t>
      </w:r>
      <w:r w:rsidRPr="00F15C9D">
        <w:rPr>
          <w:rFonts w:asciiTheme="minorHAnsi" w:hAnsiTheme="minorHAnsi" w:cs="Courier New"/>
          <w:bCs/>
          <w:color w:val="000000" w:themeColor="text1"/>
          <w:sz w:val="22"/>
          <w:szCs w:val="22"/>
        </w:rPr>
        <w:t>, Buehler</w:t>
      </w:r>
      <w:r>
        <w:rPr>
          <w:rFonts w:asciiTheme="minorHAnsi" w:hAnsiTheme="minorHAnsi" w:cs="Courier New"/>
          <w:bCs/>
          <w:color w:val="000000" w:themeColor="text1"/>
          <w:sz w:val="22"/>
          <w:szCs w:val="22"/>
        </w:rPr>
        <w:t xml:space="preserve"> PW</w:t>
      </w:r>
      <w:r w:rsidRPr="00F15C9D">
        <w:rPr>
          <w:rFonts w:asciiTheme="minorHAnsi" w:hAnsiTheme="minorHAnsi" w:cs="Courier New"/>
          <w:bCs/>
          <w:color w:val="000000" w:themeColor="text1"/>
          <w:sz w:val="22"/>
          <w:szCs w:val="22"/>
        </w:rPr>
        <w:t>, Zimrin</w:t>
      </w:r>
      <w:r>
        <w:rPr>
          <w:rFonts w:asciiTheme="minorHAnsi" w:hAnsiTheme="minorHAnsi" w:cs="Courier New"/>
          <w:bCs/>
          <w:color w:val="000000" w:themeColor="text1"/>
          <w:sz w:val="22"/>
          <w:szCs w:val="22"/>
        </w:rPr>
        <w:t>g JC</w:t>
      </w:r>
      <w:r w:rsidRPr="00F15C9D">
        <w:rPr>
          <w:rFonts w:asciiTheme="minorHAnsi" w:hAnsiTheme="minorHAnsi" w:cs="Courier New"/>
          <w:bCs/>
          <w:color w:val="000000" w:themeColor="text1"/>
          <w:sz w:val="22"/>
          <w:szCs w:val="22"/>
        </w:rPr>
        <w:t xml:space="preserve">, </w:t>
      </w:r>
      <w:proofErr w:type="spellStart"/>
      <w:r w:rsidRPr="00F15C9D">
        <w:rPr>
          <w:rFonts w:asciiTheme="minorHAnsi" w:hAnsiTheme="minorHAnsi" w:cs="Courier New"/>
          <w:bCs/>
          <w:color w:val="000000" w:themeColor="text1"/>
          <w:sz w:val="22"/>
          <w:szCs w:val="22"/>
        </w:rPr>
        <w:t>Spitalni</w:t>
      </w:r>
      <w:r>
        <w:rPr>
          <w:rFonts w:asciiTheme="minorHAnsi" w:hAnsiTheme="minorHAnsi" w:cs="Courier New"/>
          <w:bCs/>
          <w:color w:val="000000" w:themeColor="text1"/>
          <w:sz w:val="22"/>
          <w:szCs w:val="22"/>
        </w:rPr>
        <w:t>k</w:t>
      </w:r>
      <w:proofErr w:type="spellEnd"/>
      <w:r>
        <w:rPr>
          <w:rFonts w:asciiTheme="minorHAnsi" w:hAnsiTheme="minorHAnsi" w:cs="Courier New"/>
          <w:bCs/>
          <w:color w:val="000000" w:themeColor="text1"/>
          <w:sz w:val="22"/>
          <w:szCs w:val="22"/>
        </w:rPr>
        <w:t xml:space="preserve"> S.</w:t>
      </w:r>
      <w:r w:rsidRPr="00F15C9D">
        <w:rPr>
          <w:rFonts w:asciiTheme="minorHAnsi" w:hAnsiTheme="minorHAnsi" w:cs="Courier New"/>
          <w:bCs/>
          <w:color w:val="000000" w:themeColor="text1"/>
          <w:sz w:val="22"/>
          <w:szCs w:val="22"/>
        </w:rPr>
        <w:t xml:space="preserve"> Hudson</w:t>
      </w:r>
      <w:r>
        <w:rPr>
          <w:rFonts w:asciiTheme="minorHAnsi" w:hAnsiTheme="minorHAnsi" w:cs="Courier New"/>
          <w:bCs/>
          <w:color w:val="000000" w:themeColor="text1"/>
          <w:sz w:val="22"/>
          <w:szCs w:val="22"/>
          <w:vertAlign w:val="superscript"/>
        </w:rPr>
        <w:t xml:space="preserve"> </w:t>
      </w:r>
      <w:r>
        <w:rPr>
          <w:rFonts w:asciiTheme="minorHAnsi" w:hAnsiTheme="minorHAnsi" w:cs="Courier New"/>
          <w:bCs/>
          <w:color w:val="000000" w:themeColor="text1"/>
          <w:sz w:val="22"/>
          <w:szCs w:val="22"/>
        </w:rPr>
        <w:t xml:space="preserve">KE. </w:t>
      </w:r>
      <w:r w:rsidRPr="00F15C9D">
        <w:rPr>
          <w:rFonts w:asciiTheme="minorHAnsi" w:hAnsiTheme="minorHAnsi" w:cs="Courier New"/>
          <w:bCs/>
          <w:color w:val="000000" w:themeColor="text1"/>
          <w:sz w:val="22"/>
          <w:szCs w:val="22"/>
        </w:rPr>
        <w:t>Retention of functional mitochondria in mature RBCs from patients with SCD</w:t>
      </w:r>
      <w:r>
        <w:rPr>
          <w:rFonts w:asciiTheme="minorHAnsi" w:hAnsiTheme="minorHAnsi" w:cs="Courier New"/>
          <w:bCs/>
          <w:color w:val="000000" w:themeColor="text1"/>
          <w:sz w:val="22"/>
          <w:szCs w:val="22"/>
        </w:rPr>
        <w:t xml:space="preserve">. </w:t>
      </w:r>
      <w:r w:rsidRPr="00F15C9D">
        <w:rPr>
          <w:rFonts w:asciiTheme="minorHAnsi" w:hAnsiTheme="minorHAnsi" w:cs="Courier New"/>
          <w:bCs/>
          <w:i/>
          <w:iCs/>
          <w:color w:val="000000" w:themeColor="text1"/>
          <w:sz w:val="22"/>
          <w:szCs w:val="22"/>
          <w:u w:val="single"/>
        </w:rPr>
        <w:t xml:space="preserve">Br J </w:t>
      </w:r>
      <w:proofErr w:type="spellStart"/>
      <w:r w:rsidRPr="00F15C9D">
        <w:rPr>
          <w:rFonts w:asciiTheme="minorHAnsi" w:hAnsiTheme="minorHAnsi" w:cs="Courier New"/>
          <w:bCs/>
          <w:i/>
          <w:iCs/>
          <w:color w:val="000000" w:themeColor="text1"/>
          <w:sz w:val="22"/>
          <w:szCs w:val="22"/>
          <w:u w:val="single"/>
        </w:rPr>
        <w:t>Haematol</w:t>
      </w:r>
      <w:proofErr w:type="spellEnd"/>
      <w:r>
        <w:rPr>
          <w:rFonts w:asciiTheme="minorHAnsi" w:hAnsiTheme="minorHAnsi" w:cs="Courier New"/>
          <w:bCs/>
          <w:color w:val="000000" w:themeColor="text1"/>
          <w:sz w:val="22"/>
          <w:szCs w:val="22"/>
        </w:rPr>
        <w:t xml:space="preserve"> 2022 (in </w:t>
      </w:r>
      <w:proofErr w:type="gramStart"/>
      <w:r>
        <w:rPr>
          <w:rFonts w:asciiTheme="minorHAnsi" w:hAnsiTheme="minorHAnsi" w:cs="Courier New"/>
          <w:bCs/>
          <w:color w:val="000000" w:themeColor="text1"/>
          <w:sz w:val="22"/>
          <w:szCs w:val="22"/>
        </w:rPr>
        <w:t>press)</w:t>
      </w:r>
      <w:r w:rsidR="000B4780">
        <w:rPr>
          <w:rFonts w:asciiTheme="minorHAnsi" w:hAnsiTheme="minorHAnsi" w:cs="Courier New"/>
          <w:bCs/>
          <w:color w:val="000000" w:themeColor="text1"/>
          <w:sz w:val="22"/>
          <w:szCs w:val="22"/>
        </w:rPr>
        <w:t xml:space="preserve">   </w:t>
      </w:r>
      <w:proofErr w:type="gramEnd"/>
      <w:r w:rsidR="000B4780">
        <w:rPr>
          <w:rFonts w:asciiTheme="minorHAnsi" w:hAnsiTheme="minorHAnsi" w:cs="Courier New"/>
          <w:bCs/>
          <w:color w:val="000000" w:themeColor="text1"/>
          <w:sz w:val="22"/>
          <w:szCs w:val="22"/>
        </w:rPr>
        <w:fldChar w:fldCharType="begin"/>
      </w:r>
      <w:r w:rsidR="000B4780">
        <w:rPr>
          <w:rFonts w:asciiTheme="minorHAnsi" w:hAnsiTheme="minorHAnsi" w:cs="Courier New"/>
          <w:bCs/>
          <w:color w:val="000000" w:themeColor="text1"/>
          <w:sz w:val="22"/>
          <w:szCs w:val="22"/>
        </w:rPr>
        <w:instrText xml:space="preserve"> HYPERLINK "https://pubmed.ncbi.nlm.nih.gov/35670632/" </w:instrText>
      </w:r>
      <w:r w:rsidR="000B4780">
        <w:rPr>
          <w:rFonts w:asciiTheme="minorHAnsi" w:hAnsiTheme="minorHAnsi" w:cs="Courier New"/>
          <w:bCs/>
          <w:color w:val="000000" w:themeColor="text1"/>
          <w:sz w:val="22"/>
          <w:szCs w:val="22"/>
        </w:rPr>
      </w:r>
      <w:r w:rsidR="000B4780">
        <w:rPr>
          <w:rFonts w:asciiTheme="minorHAnsi" w:hAnsiTheme="minorHAnsi" w:cs="Courier New"/>
          <w:bCs/>
          <w:color w:val="000000" w:themeColor="text1"/>
          <w:sz w:val="22"/>
          <w:szCs w:val="22"/>
        </w:rPr>
        <w:fldChar w:fldCharType="separate"/>
      </w:r>
      <w:r w:rsidR="000B4780" w:rsidRPr="000B4780">
        <w:rPr>
          <w:rStyle w:val="Hyperlink"/>
          <w:rFonts w:asciiTheme="minorHAnsi" w:hAnsiTheme="minorHAnsi" w:cs="Courier New"/>
          <w:bCs/>
          <w:sz w:val="22"/>
          <w:szCs w:val="22"/>
        </w:rPr>
        <w:t>PubMed</w:t>
      </w:r>
      <w:r w:rsidR="000B4780">
        <w:rPr>
          <w:rFonts w:asciiTheme="minorHAnsi" w:hAnsiTheme="minorHAnsi" w:cs="Courier New"/>
          <w:bCs/>
          <w:color w:val="000000" w:themeColor="text1"/>
          <w:sz w:val="22"/>
          <w:szCs w:val="22"/>
        </w:rPr>
        <w:fldChar w:fldCharType="end"/>
      </w:r>
    </w:p>
    <w:p w14:paraId="02FCC6DD" w14:textId="1F72C3CA" w:rsidR="00872059" w:rsidRPr="00A706BF" w:rsidRDefault="00872059" w:rsidP="00A706BF">
      <w:pPr>
        <w:pStyle w:val="Default"/>
        <w:numPr>
          <w:ilvl w:val="0"/>
          <w:numId w:val="8"/>
        </w:numPr>
        <w:spacing w:after="120"/>
        <w:ind w:left="864" w:hanging="432"/>
        <w:rPr>
          <w:rFonts w:asciiTheme="minorHAnsi" w:hAnsiTheme="minorHAnsi" w:cs="Courier New"/>
          <w:bCs/>
          <w:color w:val="000000" w:themeColor="text1"/>
          <w:sz w:val="22"/>
          <w:szCs w:val="22"/>
        </w:rPr>
      </w:pPr>
      <w:r w:rsidRPr="002951D7">
        <w:rPr>
          <w:rFonts w:asciiTheme="minorHAnsi" w:hAnsiTheme="minorHAnsi" w:cs="Courier New"/>
          <w:bCs/>
          <w:color w:val="000000" w:themeColor="text1"/>
          <w:sz w:val="22"/>
          <w:szCs w:val="22"/>
        </w:rPr>
        <w:t>Kalia</w:t>
      </w:r>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 xml:space="preserve">V, </w:t>
      </w:r>
      <w:proofErr w:type="spellStart"/>
      <w:r w:rsidRPr="002951D7">
        <w:rPr>
          <w:rFonts w:asciiTheme="minorHAnsi" w:hAnsiTheme="minorHAnsi" w:cs="Courier New"/>
          <w:bCs/>
          <w:color w:val="000000" w:themeColor="text1"/>
          <w:sz w:val="22"/>
          <w:szCs w:val="22"/>
        </w:rPr>
        <w:t>Bradner</w:t>
      </w:r>
      <w:proofErr w:type="spellEnd"/>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 xml:space="preserve">JM, </w:t>
      </w:r>
      <w:proofErr w:type="spellStart"/>
      <w:r w:rsidRPr="002951D7">
        <w:rPr>
          <w:rFonts w:asciiTheme="minorHAnsi" w:hAnsiTheme="minorHAnsi" w:cs="Courier New"/>
          <w:bCs/>
          <w:color w:val="000000" w:themeColor="text1"/>
          <w:sz w:val="22"/>
          <w:szCs w:val="22"/>
        </w:rPr>
        <w:t>Niedzwiecki</w:t>
      </w:r>
      <w:proofErr w:type="spellEnd"/>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MM, Lau</w:t>
      </w:r>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FK, Bucher</w:t>
      </w:r>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 xml:space="preserve">ML, </w:t>
      </w:r>
      <w:proofErr w:type="spellStart"/>
      <w:r w:rsidRPr="002951D7">
        <w:rPr>
          <w:rFonts w:asciiTheme="minorHAnsi" w:hAnsiTheme="minorHAnsi" w:cs="Courier New"/>
          <w:bCs/>
          <w:color w:val="000000" w:themeColor="text1"/>
          <w:sz w:val="22"/>
          <w:szCs w:val="22"/>
        </w:rPr>
        <w:t>Manz</w:t>
      </w:r>
      <w:proofErr w:type="spellEnd"/>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KE, Fuentes</w:t>
      </w:r>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ZC, Pennell</w:t>
      </w:r>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 xml:space="preserve">KD, </w:t>
      </w:r>
      <w:r w:rsidRPr="002951D7">
        <w:rPr>
          <w:rFonts w:asciiTheme="minorHAnsi" w:hAnsiTheme="minorHAnsi" w:cs="Courier New"/>
          <w:b/>
          <w:color w:val="000000" w:themeColor="text1"/>
          <w:sz w:val="22"/>
          <w:szCs w:val="22"/>
        </w:rPr>
        <w:t>Picard</w:t>
      </w:r>
      <w:r w:rsidRPr="002951D7">
        <w:rPr>
          <w:rFonts w:asciiTheme="minorHAnsi" w:hAnsiTheme="minorHAnsi" w:cs="Courier New"/>
          <w:b/>
          <w:color w:val="000000" w:themeColor="text1"/>
          <w:sz w:val="22"/>
          <w:szCs w:val="22"/>
          <w:vertAlign w:val="superscript"/>
        </w:rPr>
        <w:t xml:space="preserve"> </w:t>
      </w:r>
      <w:r w:rsidRPr="002951D7">
        <w:rPr>
          <w:rFonts w:asciiTheme="minorHAnsi" w:hAnsiTheme="minorHAnsi" w:cs="Courier New"/>
          <w:b/>
          <w:color w:val="000000" w:themeColor="text1"/>
          <w:sz w:val="22"/>
          <w:szCs w:val="22"/>
        </w:rPr>
        <w:t>M</w:t>
      </w:r>
      <w:r w:rsidRPr="002951D7">
        <w:rPr>
          <w:rFonts w:asciiTheme="minorHAnsi" w:hAnsiTheme="minorHAnsi" w:cs="Courier New"/>
          <w:bCs/>
          <w:color w:val="000000" w:themeColor="text1"/>
          <w:sz w:val="22"/>
          <w:szCs w:val="22"/>
        </w:rPr>
        <w:t>, Walker</w:t>
      </w:r>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DI, Hu</w:t>
      </w:r>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W, Jones</w:t>
      </w:r>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DP, Miller</w:t>
      </w:r>
      <w:r w:rsidRPr="002951D7">
        <w:rPr>
          <w:rFonts w:asciiTheme="minorHAnsi" w:hAnsiTheme="minorHAnsi" w:cs="Courier New"/>
          <w:bCs/>
          <w:color w:val="000000" w:themeColor="text1"/>
          <w:sz w:val="22"/>
          <w:szCs w:val="22"/>
          <w:vertAlign w:val="superscript"/>
        </w:rPr>
        <w:t xml:space="preserve"> </w:t>
      </w:r>
      <w:r w:rsidRPr="002951D7">
        <w:rPr>
          <w:rFonts w:asciiTheme="minorHAnsi" w:hAnsiTheme="minorHAnsi" w:cs="Courier New"/>
          <w:bCs/>
          <w:color w:val="000000" w:themeColor="text1"/>
          <w:sz w:val="22"/>
          <w:szCs w:val="22"/>
        </w:rPr>
        <w:t xml:space="preserve">GW. Cross-species metabolomic analysis of tau- and DDT-related toxicity. </w:t>
      </w:r>
      <w:r w:rsidRPr="002951D7">
        <w:rPr>
          <w:rFonts w:asciiTheme="minorHAnsi" w:hAnsiTheme="minorHAnsi" w:cs="Courier New"/>
          <w:bCs/>
          <w:i/>
          <w:iCs/>
          <w:color w:val="000000" w:themeColor="text1"/>
          <w:sz w:val="22"/>
          <w:szCs w:val="22"/>
          <w:u w:val="single"/>
        </w:rPr>
        <w:t>PNAS Open</w:t>
      </w:r>
      <w:r w:rsidRPr="002951D7">
        <w:rPr>
          <w:rFonts w:asciiTheme="minorHAnsi" w:hAnsiTheme="minorHAnsi" w:cs="Courier New"/>
          <w:bCs/>
          <w:color w:val="000000" w:themeColor="text1"/>
          <w:sz w:val="22"/>
          <w:szCs w:val="22"/>
        </w:rPr>
        <w:t xml:space="preserve"> </w:t>
      </w:r>
      <w:r w:rsidR="00A706BF" w:rsidRPr="00A706BF">
        <w:rPr>
          <w:rFonts w:asciiTheme="minorHAnsi" w:hAnsiTheme="minorHAnsi" w:cs="Courier New"/>
          <w:bCs/>
          <w:color w:val="000000" w:themeColor="text1"/>
          <w:sz w:val="22"/>
          <w:szCs w:val="22"/>
        </w:rPr>
        <w:t>1(2</w:t>
      </w:r>
      <w:proofErr w:type="gramStart"/>
      <w:r w:rsidR="00A706BF" w:rsidRPr="00A706BF">
        <w:rPr>
          <w:rFonts w:asciiTheme="minorHAnsi" w:hAnsiTheme="minorHAnsi" w:cs="Courier New"/>
          <w:bCs/>
          <w:color w:val="000000" w:themeColor="text1"/>
          <w:sz w:val="22"/>
          <w:szCs w:val="22"/>
        </w:rPr>
        <w:t>):pgac</w:t>
      </w:r>
      <w:proofErr w:type="gramEnd"/>
      <w:r w:rsidR="00A706BF" w:rsidRPr="00A706BF">
        <w:rPr>
          <w:rFonts w:asciiTheme="minorHAnsi" w:hAnsiTheme="minorHAnsi" w:cs="Courier New"/>
          <w:bCs/>
          <w:color w:val="000000" w:themeColor="text1"/>
          <w:sz w:val="22"/>
          <w:szCs w:val="22"/>
        </w:rPr>
        <w:t xml:space="preserve">050   </w:t>
      </w:r>
      <w:hyperlink r:id="rId15" w:history="1">
        <w:r w:rsidR="00A706BF" w:rsidRPr="00A706BF">
          <w:rPr>
            <w:rStyle w:val="Hyperlink"/>
            <w:rFonts w:asciiTheme="minorHAnsi" w:hAnsiTheme="minorHAnsi" w:cs="Courier New"/>
            <w:bCs/>
            <w:sz w:val="22"/>
            <w:szCs w:val="22"/>
          </w:rPr>
          <w:t>PubMed</w:t>
        </w:r>
      </w:hyperlink>
    </w:p>
    <w:p w14:paraId="7E22D676" w14:textId="1910D635" w:rsidR="00260189" w:rsidRPr="00260189" w:rsidRDefault="00260189" w:rsidP="00260189">
      <w:pPr>
        <w:pStyle w:val="Default"/>
        <w:numPr>
          <w:ilvl w:val="0"/>
          <w:numId w:val="8"/>
        </w:numPr>
        <w:ind w:left="864" w:hanging="432"/>
        <w:rPr>
          <w:rFonts w:asciiTheme="minorHAnsi" w:hAnsiTheme="minorHAnsi" w:cs="Courier New"/>
          <w:bCs/>
          <w:sz w:val="22"/>
          <w:szCs w:val="22"/>
        </w:rPr>
      </w:pPr>
      <w:r w:rsidRPr="00D87DFF">
        <w:rPr>
          <w:rFonts w:asciiTheme="minorHAnsi" w:hAnsiTheme="minorHAnsi" w:cs="Courier New"/>
          <w:bCs/>
          <w:sz w:val="22"/>
          <w:szCs w:val="22"/>
        </w:rPr>
        <w:t xml:space="preserve">Zhang R, Ogden RT, </w:t>
      </w:r>
      <w:r w:rsidRPr="00D87DFF">
        <w:rPr>
          <w:rFonts w:asciiTheme="minorHAnsi" w:hAnsiTheme="minorHAnsi" w:cs="Courier New"/>
          <w:b/>
          <w:sz w:val="22"/>
          <w:szCs w:val="22"/>
        </w:rPr>
        <w:t>Picard M</w:t>
      </w:r>
      <w:r w:rsidRPr="00D87DFF">
        <w:rPr>
          <w:rFonts w:asciiTheme="minorHAnsi" w:hAnsiTheme="minorHAnsi" w:cs="Courier New"/>
          <w:bCs/>
          <w:sz w:val="22"/>
          <w:szCs w:val="22"/>
        </w:rPr>
        <w:t>, A Srivastava. Nonparametric </w:t>
      </w:r>
      <w:r w:rsidRPr="00D87DFF">
        <w:rPr>
          <w:rFonts w:asciiTheme="minorHAnsi" w:hAnsiTheme="minorHAnsi" w:cs="Courier New"/>
          <w:bCs/>
          <w:i/>
          <w:iCs/>
          <w:sz w:val="22"/>
          <w:szCs w:val="22"/>
        </w:rPr>
        <w:t>k</w:t>
      </w:r>
      <w:r w:rsidRPr="00D87DFF">
        <w:rPr>
          <w:rFonts w:asciiTheme="minorHAnsi" w:hAnsiTheme="minorHAnsi" w:cs="Courier New"/>
          <w:bCs/>
          <w:sz w:val="22"/>
          <w:szCs w:val="22"/>
        </w:rPr>
        <w:t xml:space="preserve">-sample test on shape spaces with applications to mitochondrial shape analysis. </w:t>
      </w:r>
      <w:r w:rsidRPr="00D87DFF">
        <w:rPr>
          <w:rFonts w:asciiTheme="minorHAnsi" w:hAnsiTheme="minorHAnsi" w:cs="Courier New"/>
          <w:bCs/>
          <w:i/>
          <w:sz w:val="22"/>
          <w:szCs w:val="22"/>
          <w:u w:val="single"/>
        </w:rPr>
        <w:t>J R Stat Soc – Series B</w:t>
      </w:r>
      <w:r w:rsidRPr="00D87DFF">
        <w:rPr>
          <w:rFonts w:asciiTheme="minorHAnsi" w:hAnsiTheme="minorHAnsi" w:cs="Courier New"/>
          <w:bCs/>
          <w:sz w:val="22"/>
          <w:szCs w:val="22"/>
        </w:rPr>
        <w:t xml:space="preserve"> 71(1):51-69   </w:t>
      </w:r>
      <w:hyperlink r:id="rId16" w:history="1">
        <w:r w:rsidRPr="00D87DFF">
          <w:rPr>
            <w:rStyle w:val="Hyperlink"/>
            <w:rFonts w:asciiTheme="minorHAnsi" w:hAnsiTheme="minorHAnsi" w:cs="Courier New"/>
            <w:bCs/>
            <w:sz w:val="22"/>
            <w:szCs w:val="22"/>
          </w:rPr>
          <w:t>Link</w:t>
        </w:r>
      </w:hyperlink>
    </w:p>
    <w:p w14:paraId="35BD07AF" w14:textId="1910D635" w:rsidR="00EC5D3B" w:rsidRDefault="00EC5D3B" w:rsidP="00BD4645">
      <w:pPr>
        <w:pStyle w:val="Default"/>
        <w:spacing w:after="120"/>
        <w:outlineLvl w:val="0"/>
        <w:rPr>
          <w:rFonts w:asciiTheme="minorHAnsi" w:hAnsiTheme="minorHAnsi"/>
          <w:b/>
          <w:smallCaps/>
          <w:szCs w:val="22"/>
        </w:rPr>
      </w:pPr>
      <w:r>
        <w:rPr>
          <w:rFonts w:asciiTheme="minorHAnsi" w:hAnsiTheme="minorHAnsi"/>
          <w:b/>
          <w:smallCaps/>
          <w:szCs w:val="22"/>
        </w:rPr>
        <w:t>2021</w:t>
      </w:r>
    </w:p>
    <w:p w14:paraId="738F67D0" w14:textId="77777777" w:rsidR="0038278D" w:rsidRPr="004B4231" w:rsidRDefault="0038278D" w:rsidP="0038278D">
      <w:pPr>
        <w:pStyle w:val="Default"/>
        <w:numPr>
          <w:ilvl w:val="0"/>
          <w:numId w:val="8"/>
        </w:numPr>
        <w:spacing w:after="120"/>
        <w:ind w:left="864" w:hanging="432"/>
        <w:rPr>
          <w:rFonts w:asciiTheme="minorHAnsi" w:hAnsiTheme="minorHAnsi" w:cs="Courier New"/>
          <w:bCs/>
          <w:sz w:val="22"/>
          <w:szCs w:val="22"/>
        </w:rPr>
      </w:pPr>
      <w:r w:rsidRPr="00536BE3">
        <w:rPr>
          <w:rFonts w:asciiTheme="minorHAnsi" w:hAnsiTheme="minorHAnsi" w:cs="Courier New"/>
          <w:bCs/>
          <w:sz w:val="22"/>
          <w:szCs w:val="22"/>
        </w:rPr>
        <w:t xml:space="preserve">* Rosenberg A, </w:t>
      </w:r>
      <w:proofErr w:type="spellStart"/>
      <w:r w:rsidRPr="00536BE3">
        <w:rPr>
          <w:rFonts w:asciiTheme="minorHAnsi" w:hAnsiTheme="minorHAnsi" w:cs="Courier New"/>
          <w:bCs/>
          <w:sz w:val="22"/>
          <w:szCs w:val="22"/>
        </w:rPr>
        <w:t>Rausser</w:t>
      </w:r>
      <w:proofErr w:type="spellEnd"/>
      <w:r w:rsidRPr="00536BE3">
        <w:rPr>
          <w:rFonts w:asciiTheme="minorHAnsi" w:hAnsiTheme="minorHAnsi" w:cs="Courier New"/>
          <w:bCs/>
          <w:sz w:val="22"/>
          <w:szCs w:val="22"/>
        </w:rPr>
        <w:t xml:space="preserve"> S, Ren</w:t>
      </w:r>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 xml:space="preserve">J, </w:t>
      </w:r>
      <w:proofErr w:type="spellStart"/>
      <w:r w:rsidRPr="00536BE3">
        <w:rPr>
          <w:rFonts w:asciiTheme="minorHAnsi" w:hAnsiTheme="minorHAnsi" w:cs="Courier New"/>
          <w:bCs/>
          <w:sz w:val="22"/>
          <w:szCs w:val="22"/>
        </w:rPr>
        <w:t>Mosharov</w:t>
      </w:r>
      <w:proofErr w:type="spellEnd"/>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E</w:t>
      </w:r>
      <w:r>
        <w:rPr>
          <w:rFonts w:asciiTheme="minorHAnsi" w:hAnsiTheme="minorHAnsi" w:cs="Courier New"/>
          <w:bCs/>
          <w:sz w:val="22"/>
          <w:szCs w:val="22"/>
        </w:rPr>
        <w:t>V</w:t>
      </w:r>
      <w:r w:rsidRPr="00536BE3">
        <w:rPr>
          <w:rFonts w:asciiTheme="minorHAnsi" w:hAnsiTheme="minorHAnsi" w:cs="Courier New"/>
          <w:bCs/>
          <w:sz w:val="22"/>
          <w:szCs w:val="22"/>
        </w:rPr>
        <w:t>, Sturm</w:t>
      </w:r>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G, Ogden</w:t>
      </w:r>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 xml:space="preserve">RT, Patel P, </w:t>
      </w:r>
      <w:proofErr w:type="spellStart"/>
      <w:r w:rsidRPr="00536BE3">
        <w:rPr>
          <w:rFonts w:asciiTheme="minorHAnsi" w:hAnsiTheme="minorHAnsi" w:cs="Courier New"/>
          <w:bCs/>
          <w:sz w:val="22"/>
          <w:szCs w:val="22"/>
        </w:rPr>
        <w:t>Soni</w:t>
      </w:r>
      <w:proofErr w:type="spellEnd"/>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 xml:space="preserve">RK, </w:t>
      </w:r>
      <w:proofErr w:type="spellStart"/>
      <w:r w:rsidRPr="00536BE3">
        <w:rPr>
          <w:rFonts w:asciiTheme="minorHAnsi" w:hAnsiTheme="minorHAnsi" w:cs="Courier New"/>
          <w:bCs/>
          <w:sz w:val="22"/>
          <w:szCs w:val="22"/>
        </w:rPr>
        <w:t>Lacefield</w:t>
      </w:r>
      <w:proofErr w:type="spellEnd"/>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 xml:space="preserve">C, </w:t>
      </w:r>
      <w:r>
        <w:rPr>
          <w:rFonts w:asciiTheme="minorHAnsi" w:hAnsiTheme="minorHAnsi" w:cs="Courier New"/>
          <w:bCs/>
          <w:sz w:val="22"/>
          <w:szCs w:val="22"/>
        </w:rPr>
        <w:t xml:space="preserve">Tobin DJ, </w:t>
      </w:r>
      <w:r w:rsidRPr="00536BE3">
        <w:rPr>
          <w:rFonts w:asciiTheme="minorHAnsi" w:hAnsiTheme="minorHAnsi" w:cs="Courier New"/>
          <w:bCs/>
          <w:sz w:val="22"/>
          <w:szCs w:val="22"/>
        </w:rPr>
        <w:t xml:space="preserve">Paus R, </w:t>
      </w:r>
      <w:r w:rsidRPr="00536BE3">
        <w:rPr>
          <w:rFonts w:asciiTheme="minorHAnsi" w:hAnsiTheme="minorHAnsi" w:cs="Courier New"/>
          <w:b/>
          <w:sz w:val="22"/>
          <w:szCs w:val="22"/>
        </w:rPr>
        <w:t>Picard M</w:t>
      </w:r>
      <w:r w:rsidRPr="00536BE3">
        <w:rPr>
          <w:rFonts w:asciiTheme="minorHAnsi" w:hAnsiTheme="minorHAnsi" w:cs="Courier New"/>
          <w:bCs/>
          <w:sz w:val="22"/>
          <w:szCs w:val="22"/>
        </w:rPr>
        <w:t xml:space="preserve">. Quantitative mapping of human hair graying and reversal in relation to life stress. </w:t>
      </w:r>
      <w:proofErr w:type="spellStart"/>
      <w:r w:rsidRPr="00536BE3">
        <w:rPr>
          <w:rFonts w:asciiTheme="minorHAnsi" w:hAnsiTheme="minorHAnsi" w:cs="Courier New"/>
          <w:bCs/>
          <w:i/>
          <w:iCs/>
          <w:sz w:val="22"/>
          <w:szCs w:val="22"/>
          <w:u w:val="single"/>
        </w:rPr>
        <w:t>eLife</w:t>
      </w:r>
      <w:proofErr w:type="spellEnd"/>
      <w:r w:rsidRPr="00536BE3">
        <w:rPr>
          <w:rFonts w:asciiTheme="minorHAnsi" w:hAnsiTheme="minorHAnsi" w:cs="Courier New"/>
          <w:bCs/>
          <w:sz w:val="22"/>
          <w:szCs w:val="22"/>
        </w:rPr>
        <w:t xml:space="preserve"> </w:t>
      </w:r>
      <w:r w:rsidRPr="004B4231">
        <w:rPr>
          <w:rFonts w:asciiTheme="minorHAnsi" w:hAnsiTheme="minorHAnsi" w:cs="Courier New"/>
          <w:bCs/>
          <w:sz w:val="22"/>
          <w:szCs w:val="22"/>
        </w:rPr>
        <w:t>2021;10:e67437</w:t>
      </w:r>
      <w:r>
        <w:rPr>
          <w:rFonts w:asciiTheme="minorHAnsi" w:hAnsiTheme="minorHAnsi" w:cs="Courier New"/>
          <w:bCs/>
          <w:sz w:val="22"/>
          <w:szCs w:val="22"/>
        </w:rPr>
        <w:t xml:space="preserve">   </w:t>
      </w:r>
      <w:hyperlink r:id="rId17" w:history="1">
        <w:r w:rsidRPr="00855A69">
          <w:rPr>
            <w:rStyle w:val="Hyperlink"/>
            <w:rFonts w:asciiTheme="minorHAnsi" w:hAnsiTheme="minorHAnsi" w:cs="Courier New"/>
            <w:bCs/>
            <w:sz w:val="22"/>
            <w:szCs w:val="22"/>
          </w:rPr>
          <w:t>PubMed</w:t>
        </w:r>
      </w:hyperlink>
      <w:r w:rsidRPr="006D5471">
        <w:rPr>
          <w:rStyle w:val="Hyperlink"/>
          <w:rFonts w:asciiTheme="minorHAnsi" w:hAnsiTheme="minorHAnsi" w:cs="Courier New"/>
          <w:bCs/>
          <w:sz w:val="22"/>
          <w:szCs w:val="22"/>
          <w:u w:val="none"/>
        </w:rPr>
        <w:t xml:space="preserve">   </w:t>
      </w:r>
      <w:hyperlink r:id="rId18" w:history="1">
        <w:proofErr w:type="spellStart"/>
        <w:r w:rsidRPr="000336B1">
          <w:rPr>
            <w:rStyle w:val="Hyperlink"/>
            <w:rFonts w:asciiTheme="minorHAnsi" w:hAnsiTheme="minorHAnsi" w:cs="Courier New"/>
            <w:bCs/>
            <w:i/>
            <w:iCs/>
            <w:sz w:val="22"/>
            <w:szCs w:val="22"/>
          </w:rPr>
          <w:t>eLife</w:t>
        </w:r>
        <w:proofErr w:type="spellEnd"/>
        <w:r w:rsidRPr="006D5471">
          <w:rPr>
            <w:rStyle w:val="Hyperlink"/>
            <w:rFonts w:asciiTheme="minorHAnsi" w:hAnsiTheme="minorHAnsi" w:cs="Courier New"/>
            <w:bCs/>
            <w:sz w:val="22"/>
            <w:szCs w:val="22"/>
          </w:rPr>
          <w:t xml:space="preserve"> Digest</w:t>
        </w:r>
      </w:hyperlink>
      <w:r>
        <w:rPr>
          <w:rStyle w:val="Hyperlink"/>
          <w:rFonts w:asciiTheme="minorHAnsi" w:hAnsiTheme="minorHAnsi" w:cs="Courier New"/>
          <w:bCs/>
          <w:sz w:val="22"/>
          <w:szCs w:val="22"/>
          <w:u w:val="none"/>
        </w:rPr>
        <w:t xml:space="preserve">   </w:t>
      </w:r>
      <w:proofErr w:type="spellStart"/>
      <w:r w:rsidRPr="000336B1">
        <w:rPr>
          <w:rStyle w:val="Hyperlink"/>
          <w:rFonts w:asciiTheme="minorHAnsi" w:hAnsiTheme="minorHAnsi" w:cs="Courier New"/>
          <w:bCs/>
          <w:i/>
          <w:iCs/>
          <w:sz w:val="22"/>
          <w:szCs w:val="22"/>
        </w:rPr>
        <w:t>eLife</w:t>
      </w:r>
      <w:proofErr w:type="spellEnd"/>
      <w:r w:rsidRPr="000336B1">
        <w:rPr>
          <w:rStyle w:val="Hyperlink"/>
          <w:rFonts w:asciiTheme="minorHAnsi" w:hAnsiTheme="minorHAnsi" w:cs="Courier New"/>
          <w:bCs/>
          <w:i/>
          <w:iCs/>
          <w:sz w:val="22"/>
          <w:szCs w:val="22"/>
        </w:rPr>
        <w:t xml:space="preserve"> </w:t>
      </w:r>
      <w:hyperlink r:id="rId19" w:history="1">
        <w:r w:rsidRPr="000336B1">
          <w:rPr>
            <w:rStyle w:val="Hyperlink"/>
            <w:rFonts w:asciiTheme="minorHAnsi" w:hAnsiTheme="minorHAnsi" w:cs="Courier New"/>
            <w:bCs/>
            <w:sz w:val="22"/>
            <w:szCs w:val="22"/>
          </w:rPr>
          <w:t>Insight</w:t>
        </w:r>
      </w:hyperlink>
    </w:p>
    <w:p w14:paraId="10A01C1C" w14:textId="77777777" w:rsidR="0038278D" w:rsidRPr="0001067D" w:rsidRDefault="0038278D" w:rsidP="0038278D">
      <w:pPr>
        <w:pStyle w:val="Default"/>
        <w:numPr>
          <w:ilvl w:val="0"/>
          <w:numId w:val="8"/>
        </w:numPr>
        <w:tabs>
          <w:tab w:val="left" w:pos="360"/>
        </w:tabs>
        <w:spacing w:after="120"/>
        <w:ind w:left="900" w:hanging="450"/>
        <w:rPr>
          <w:rFonts w:cs="Courier New"/>
          <w:bCs/>
          <w:sz w:val="22"/>
          <w:szCs w:val="22"/>
        </w:rPr>
      </w:pPr>
      <w:r w:rsidRPr="001229B5">
        <w:rPr>
          <w:rFonts w:asciiTheme="minorHAnsi" w:eastAsia="Times New Roman" w:hAnsiTheme="minorHAnsi" w:cs="Courier New"/>
          <w:bCs/>
          <w:color w:val="auto"/>
          <w:sz w:val="22"/>
          <w:szCs w:val="22"/>
        </w:rPr>
        <w:t xml:space="preserve">* </w:t>
      </w:r>
      <w:proofErr w:type="spellStart"/>
      <w:r w:rsidRPr="001229B5">
        <w:rPr>
          <w:rFonts w:asciiTheme="minorHAnsi" w:eastAsia="Times New Roman" w:hAnsiTheme="minorHAnsi" w:cs="Courier New"/>
          <w:bCs/>
          <w:color w:val="auto"/>
          <w:sz w:val="22"/>
          <w:szCs w:val="22"/>
        </w:rPr>
        <w:t>Faitg</w:t>
      </w:r>
      <w:proofErr w:type="spellEnd"/>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 xml:space="preserve">J, </w:t>
      </w:r>
      <w:proofErr w:type="spellStart"/>
      <w:r w:rsidRPr="001229B5">
        <w:rPr>
          <w:rFonts w:asciiTheme="minorHAnsi" w:eastAsia="Times New Roman" w:hAnsiTheme="minorHAnsi" w:cs="Courier New"/>
          <w:bCs/>
          <w:color w:val="auto"/>
          <w:sz w:val="22"/>
          <w:szCs w:val="22"/>
        </w:rPr>
        <w:t>Lacefied</w:t>
      </w:r>
      <w:proofErr w:type="spellEnd"/>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C, Davey</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T, White</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K, Laws</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 xml:space="preserve">R, </w:t>
      </w:r>
      <w:proofErr w:type="spellStart"/>
      <w:r w:rsidRPr="001229B5">
        <w:rPr>
          <w:rFonts w:asciiTheme="minorHAnsi" w:eastAsia="Times New Roman" w:hAnsiTheme="minorHAnsi" w:cs="Courier New"/>
          <w:bCs/>
          <w:color w:val="auto"/>
          <w:sz w:val="22"/>
          <w:szCs w:val="22"/>
        </w:rPr>
        <w:t>Kosmidi</w:t>
      </w:r>
      <w:proofErr w:type="spellEnd"/>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S, Reeve</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AK, Kandel</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E, Vincent</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 xml:space="preserve">AE, </w:t>
      </w:r>
      <w:r w:rsidRPr="001229B5">
        <w:rPr>
          <w:rFonts w:asciiTheme="minorHAnsi" w:eastAsia="Times New Roman" w:hAnsiTheme="minorHAnsi" w:cs="Courier New"/>
          <w:b/>
          <w:color w:val="auto"/>
          <w:sz w:val="22"/>
          <w:szCs w:val="22"/>
        </w:rPr>
        <w:t>Picard</w:t>
      </w:r>
      <w:r w:rsidRPr="001229B5">
        <w:rPr>
          <w:rFonts w:asciiTheme="minorHAnsi" w:eastAsia="Times New Roman" w:hAnsiTheme="minorHAnsi" w:cs="Courier New"/>
          <w:b/>
          <w:color w:val="auto"/>
          <w:sz w:val="22"/>
          <w:szCs w:val="22"/>
          <w:vertAlign w:val="superscript"/>
        </w:rPr>
        <w:t xml:space="preserve"> </w:t>
      </w:r>
      <w:r w:rsidRPr="001229B5">
        <w:rPr>
          <w:rFonts w:asciiTheme="minorHAnsi" w:eastAsia="Times New Roman" w:hAnsiTheme="minorHAnsi" w:cs="Courier New"/>
          <w:b/>
          <w:color w:val="auto"/>
          <w:sz w:val="22"/>
          <w:szCs w:val="22"/>
        </w:rPr>
        <w:t>M</w:t>
      </w:r>
      <w:r w:rsidRPr="001229B5">
        <w:rPr>
          <w:rFonts w:asciiTheme="minorHAnsi" w:eastAsia="Times New Roman" w:hAnsiTheme="minorHAnsi" w:cs="Courier New"/>
          <w:bCs/>
          <w:color w:val="auto"/>
          <w:sz w:val="22"/>
          <w:szCs w:val="22"/>
        </w:rPr>
        <w:t xml:space="preserve">. </w:t>
      </w:r>
      <w:r w:rsidRPr="001229B5">
        <w:rPr>
          <w:rFonts w:cs="Courier New"/>
          <w:bCs/>
          <w:color w:val="auto"/>
          <w:sz w:val="22"/>
          <w:szCs w:val="22"/>
        </w:rPr>
        <w:t>3D neuronal mitochondrial morphology in axons, dendrites, and cell bodies of the aging mouse hippocampus.</w:t>
      </w:r>
      <w:r>
        <w:rPr>
          <w:rFonts w:cs="Courier New"/>
          <w:bCs/>
          <w:color w:val="auto"/>
          <w:sz w:val="22"/>
          <w:szCs w:val="22"/>
        </w:rPr>
        <w:t xml:space="preserve"> </w:t>
      </w:r>
      <w:r w:rsidRPr="001229B5">
        <w:rPr>
          <w:rFonts w:cs="Courier New"/>
          <w:bCs/>
          <w:i/>
          <w:iCs/>
          <w:color w:val="auto"/>
          <w:sz w:val="22"/>
          <w:szCs w:val="22"/>
          <w:u w:val="single"/>
        </w:rPr>
        <w:t>Cell Rep</w:t>
      </w:r>
      <w:r>
        <w:rPr>
          <w:rFonts w:cs="Courier New"/>
          <w:bCs/>
          <w:color w:val="auto"/>
          <w:sz w:val="22"/>
          <w:szCs w:val="22"/>
        </w:rPr>
        <w:t xml:space="preserve"> 2021; 36(6): </w:t>
      </w:r>
      <w:r w:rsidRPr="0001067D">
        <w:rPr>
          <w:rFonts w:cs="Courier New"/>
          <w:bCs/>
          <w:sz w:val="22"/>
          <w:szCs w:val="22"/>
        </w:rPr>
        <w:t>109509</w:t>
      </w:r>
      <w:r w:rsidRPr="0001067D">
        <w:rPr>
          <w:rFonts w:cs="Courier New"/>
          <w:bCs/>
          <w:color w:val="auto"/>
          <w:sz w:val="22"/>
          <w:szCs w:val="22"/>
        </w:rPr>
        <w:t xml:space="preserve">  </w:t>
      </w:r>
      <w:hyperlink r:id="rId20" w:history="1">
        <w:r w:rsidRPr="0001067D">
          <w:rPr>
            <w:rStyle w:val="Hyperlink"/>
            <w:rFonts w:asciiTheme="minorHAnsi" w:eastAsia="Times New Roman" w:hAnsiTheme="minorHAnsi" w:cs="Courier New"/>
            <w:sz w:val="22"/>
            <w:szCs w:val="22"/>
          </w:rPr>
          <w:t>PubMed</w:t>
        </w:r>
      </w:hyperlink>
    </w:p>
    <w:p w14:paraId="5B67D313" w14:textId="77777777" w:rsidR="0038278D" w:rsidRPr="006978B1" w:rsidRDefault="0038278D" w:rsidP="0038278D">
      <w:pPr>
        <w:pStyle w:val="Default"/>
        <w:numPr>
          <w:ilvl w:val="0"/>
          <w:numId w:val="8"/>
        </w:numPr>
        <w:tabs>
          <w:tab w:val="left" w:pos="360"/>
        </w:tabs>
        <w:spacing w:after="120"/>
        <w:ind w:left="900" w:hanging="450"/>
        <w:rPr>
          <w:rFonts w:asciiTheme="minorHAnsi" w:hAnsiTheme="minorHAnsi" w:cs="Courier New"/>
          <w:bCs/>
          <w:sz w:val="22"/>
          <w:szCs w:val="22"/>
        </w:rPr>
      </w:pPr>
      <w:r w:rsidRPr="003D1A62">
        <w:rPr>
          <w:rFonts w:asciiTheme="minorHAnsi" w:eastAsia="Times New Roman" w:hAnsiTheme="minorHAnsi" w:cs="Courier New"/>
          <w:bCs/>
          <w:color w:val="auto"/>
          <w:sz w:val="22"/>
          <w:szCs w:val="22"/>
        </w:rPr>
        <w:t xml:space="preserve">* </w:t>
      </w:r>
      <w:proofErr w:type="spellStart"/>
      <w:r w:rsidRPr="003D1A62">
        <w:rPr>
          <w:rFonts w:asciiTheme="minorHAnsi" w:eastAsia="Times New Roman" w:hAnsiTheme="minorHAnsi" w:cs="Courier New"/>
          <w:bCs/>
          <w:color w:val="auto"/>
          <w:sz w:val="22"/>
          <w:szCs w:val="22"/>
        </w:rPr>
        <w:t>Rausser</w:t>
      </w:r>
      <w:proofErr w:type="spellEnd"/>
      <w:r w:rsidRPr="003D1A62">
        <w:rPr>
          <w:rFonts w:asciiTheme="minorHAnsi" w:eastAsia="Times New Roman" w:hAnsiTheme="minorHAnsi" w:cs="Courier New"/>
          <w:bCs/>
          <w:color w:val="auto"/>
          <w:sz w:val="22"/>
          <w:szCs w:val="22"/>
        </w:rPr>
        <w:t xml:space="preserve"> S, Trumpff C, McGill MA, Junker A, Wang W, Ho S, Mitchell A, Karan K, Monk C, Segerstrom S, Reed R, </w:t>
      </w:r>
      <w:r w:rsidRPr="003D1A62">
        <w:rPr>
          <w:rFonts w:asciiTheme="minorHAnsi" w:eastAsia="Times New Roman" w:hAnsiTheme="minorHAnsi" w:cs="Courier New"/>
          <w:b/>
          <w:color w:val="auto"/>
          <w:sz w:val="22"/>
          <w:szCs w:val="22"/>
        </w:rPr>
        <w:t>Picard M</w:t>
      </w:r>
      <w:r w:rsidRPr="003D1A62">
        <w:rPr>
          <w:rFonts w:asciiTheme="minorHAnsi" w:eastAsia="Times New Roman" w:hAnsiTheme="minorHAnsi" w:cs="Courier New"/>
          <w:bCs/>
          <w:color w:val="auto"/>
          <w:sz w:val="22"/>
          <w:szCs w:val="22"/>
        </w:rPr>
        <w:t xml:space="preserve">. </w:t>
      </w:r>
      <w:r w:rsidRPr="003D1A62">
        <w:rPr>
          <w:rFonts w:asciiTheme="minorHAnsi" w:hAnsiTheme="minorHAnsi" w:cs="Courier New"/>
          <w:bCs/>
          <w:sz w:val="22"/>
          <w:szCs w:val="22"/>
        </w:rPr>
        <w:t>Mitochondrial phenotypes in purified human immune cell subtypes and cell mixtures</w:t>
      </w:r>
      <w:r w:rsidRPr="003D1A62">
        <w:rPr>
          <w:rFonts w:asciiTheme="minorHAnsi" w:eastAsia="Times New Roman" w:hAnsiTheme="minorHAnsi" w:cs="Courier New"/>
          <w:bCs/>
          <w:color w:val="auto"/>
          <w:sz w:val="22"/>
          <w:szCs w:val="22"/>
        </w:rPr>
        <w:t>.</w:t>
      </w:r>
      <w:r>
        <w:rPr>
          <w:rFonts w:asciiTheme="minorHAnsi" w:eastAsia="Times New Roman" w:hAnsiTheme="minorHAnsi" w:cs="Courier New"/>
          <w:bCs/>
          <w:color w:val="auto"/>
          <w:sz w:val="22"/>
          <w:szCs w:val="22"/>
        </w:rPr>
        <w:t xml:space="preserve"> </w:t>
      </w:r>
      <w:proofErr w:type="spellStart"/>
      <w:r w:rsidRPr="003D1A62">
        <w:rPr>
          <w:rFonts w:asciiTheme="minorHAnsi" w:eastAsia="Times New Roman" w:hAnsiTheme="minorHAnsi" w:cs="Courier New"/>
          <w:bCs/>
          <w:i/>
          <w:iCs/>
          <w:color w:val="auto"/>
          <w:sz w:val="22"/>
          <w:szCs w:val="22"/>
          <w:u w:val="single"/>
        </w:rPr>
        <w:t>eLife</w:t>
      </w:r>
      <w:proofErr w:type="spellEnd"/>
      <w:r>
        <w:rPr>
          <w:rFonts w:asciiTheme="minorHAnsi" w:eastAsia="Times New Roman" w:hAnsiTheme="minorHAnsi" w:cs="Courier New"/>
          <w:bCs/>
          <w:color w:val="auto"/>
          <w:sz w:val="22"/>
          <w:szCs w:val="22"/>
        </w:rPr>
        <w:t xml:space="preserve"> 2021 </w:t>
      </w:r>
      <w:proofErr w:type="gramStart"/>
      <w:r w:rsidRPr="006978B1">
        <w:rPr>
          <w:rFonts w:asciiTheme="minorHAnsi" w:hAnsiTheme="minorHAnsi" w:cs="Courier New"/>
          <w:bCs/>
          <w:sz w:val="22"/>
          <w:szCs w:val="22"/>
        </w:rPr>
        <w:t>10:e</w:t>
      </w:r>
      <w:proofErr w:type="gramEnd"/>
      <w:r w:rsidRPr="006978B1">
        <w:rPr>
          <w:rFonts w:asciiTheme="minorHAnsi" w:hAnsiTheme="minorHAnsi" w:cs="Courier New"/>
          <w:bCs/>
          <w:sz w:val="22"/>
          <w:szCs w:val="22"/>
        </w:rPr>
        <w:t>70899</w:t>
      </w:r>
      <w:r>
        <w:rPr>
          <w:rFonts w:asciiTheme="minorHAnsi" w:hAnsiTheme="minorHAnsi" w:cs="Courier New"/>
          <w:bCs/>
          <w:sz w:val="22"/>
          <w:szCs w:val="22"/>
        </w:rPr>
        <w:t xml:space="preserve">   </w:t>
      </w:r>
      <w:hyperlink r:id="rId21" w:history="1">
        <w:r w:rsidRPr="006978B1">
          <w:rPr>
            <w:rStyle w:val="Hyperlink"/>
            <w:rFonts w:asciiTheme="minorHAnsi" w:eastAsia="Times New Roman" w:hAnsiTheme="minorHAnsi" w:cs="Courier New"/>
            <w:bCs/>
            <w:sz w:val="22"/>
            <w:szCs w:val="22"/>
          </w:rPr>
          <w:t>PubMed</w:t>
        </w:r>
      </w:hyperlink>
    </w:p>
    <w:p w14:paraId="73C82821" w14:textId="41B395C5" w:rsidR="00AF062B" w:rsidRPr="004C37BD" w:rsidRDefault="00AF062B" w:rsidP="004C37BD">
      <w:pPr>
        <w:pStyle w:val="Default"/>
        <w:numPr>
          <w:ilvl w:val="0"/>
          <w:numId w:val="8"/>
        </w:numPr>
        <w:tabs>
          <w:tab w:val="left" w:pos="360"/>
        </w:tabs>
        <w:spacing w:after="120"/>
        <w:ind w:left="900" w:hanging="450"/>
        <w:rPr>
          <w:rFonts w:asciiTheme="minorHAnsi" w:hAnsiTheme="minorHAnsi" w:cs="Courier New"/>
          <w:bCs/>
          <w:color w:val="000000" w:themeColor="text1"/>
          <w:sz w:val="22"/>
          <w:szCs w:val="22"/>
        </w:rPr>
      </w:pPr>
      <w:proofErr w:type="spellStart"/>
      <w:r w:rsidRPr="0024404C">
        <w:rPr>
          <w:rFonts w:asciiTheme="minorHAnsi" w:hAnsiTheme="minorHAnsi" w:cs="Courier New"/>
          <w:bCs/>
          <w:color w:val="000000" w:themeColor="text1"/>
          <w:sz w:val="22"/>
          <w:szCs w:val="22"/>
          <w:lang w:val="en-GB"/>
        </w:rPr>
        <w:t>Fernström</w:t>
      </w:r>
      <w:proofErr w:type="spellEnd"/>
      <w:r w:rsidRPr="0024404C">
        <w:rPr>
          <w:rFonts w:asciiTheme="minorHAnsi" w:hAnsiTheme="minorHAnsi" w:cs="Courier New"/>
          <w:bCs/>
          <w:color w:val="000000" w:themeColor="text1"/>
          <w:sz w:val="22"/>
          <w:szCs w:val="22"/>
          <w:vertAlign w:val="superscript"/>
          <w:lang w:val="en-GB"/>
        </w:rPr>
        <w:t xml:space="preserve"> </w:t>
      </w:r>
      <w:r w:rsidRPr="0024404C">
        <w:rPr>
          <w:rFonts w:asciiTheme="minorHAnsi" w:hAnsiTheme="minorHAnsi" w:cs="Courier New"/>
          <w:bCs/>
          <w:color w:val="000000" w:themeColor="text1"/>
          <w:sz w:val="22"/>
          <w:szCs w:val="22"/>
          <w:lang w:val="en-GB"/>
        </w:rPr>
        <w:t>J, Mellon</w:t>
      </w:r>
      <w:r w:rsidRPr="0024404C">
        <w:rPr>
          <w:rFonts w:asciiTheme="minorHAnsi" w:hAnsiTheme="minorHAnsi" w:cs="Courier New"/>
          <w:bCs/>
          <w:color w:val="000000" w:themeColor="text1"/>
          <w:sz w:val="22"/>
          <w:szCs w:val="22"/>
          <w:vertAlign w:val="superscript"/>
          <w:lang w:val="en-GB"/>
        </w:rPr>
        <w:t xml:space="preserve"> </w:t>
      </w:r>
      <w:r w:rsidRPr="0024404C">
        <w:rPr>
          <w:rFonts w:asciiTheme="minorHAnsi" w:hAnsiTheme="minorHAnsi" w:cs="Courier New"/>
          <w:bCs/>
          <w:color w:val="000000" w:themeColor="text1"/>
          <w:sz w:val="22"/>
          <w:szCs w:val="22"/>
          <w:lang w:val="en-GB"/>
        </w:rPr>
        <w:t>SH, McGill</w:t>
      </w:r>
      <w:r w:rsidRPr="0024404C">
        <w:rPr>
          <w:rFonts w:asciiTheme="minorHAnsi" w:hAnsiTheme="minorHAnsi" w:cs="Courier New"/>
          <w:bCs/>
          <w:color w:val="000000" w:themeColor="text1"/>
          <w:sz w:val="22"/>
          <w:szCs w:val="22"/>
          <w:vertAlign w:val="superscript"/>
          <w:lang w:val="en-GB"/>
        </w:rPr>
        <w:t xml:space="preserve"> </w:t>
      </w:r>
      <w:r w:rsidRPr="0024404C">
        <w:rPr>
          <w:rFonts w:asciiTheme="minorHAnsi" w:hAnsiTheme="minorHAnsi" w:cs="Courier New"/>
          <w:bCs/>
          <w:color w:val="000000" w:themeColor="text1"/>
          <w:sz w:val="22"/>
          <w:szCs w:val="22"/>
          <w:lang w:val="en-GB"/>
        </w:rPr>
        <w:t xml:space="preserve">MA, </w:t>
      </w:r>
      <w:r w:rsidRPr="0024404C">
        <w:rPr>
          <w:rFonts w:asciiTheme="minorHAnsi" w:hAnsiTheme="minorHAnsi" w:cs="Courier New"/>
          <w:b/>
          <w:color w:val="000000" w:themeColor="text1"/>
          <w:sz w:val="22"/>
          <w:szCs w:val="22"/>
          <w:lang w:val="en-GB"/>
        </w:rPr>
        <w:t>Picard</w:t>
      </w:r>
      <w:r w:rsidRPr="0024404C">
        <w:rPr>
          <w:rFonts w:asciiTheme="minorHAnsi" w:hAnsiTheme="minorHAnsi" w:cs="Courier New"/>
          <w:b/>
          <w:color w:val="000000" w:themeColor="text1"/>
          <w:sz w:val="22"/>
          <w:szCs w:val="22"/>
          <w:vertAlign w:val="superscript"/>
          <w:lang w:val="en-GB"/>
        </w:rPr>
        <w:t xml:space="preserve"> </w:t>
      </w:r>
      <w:r w:rsidRPr="0024404C">
        <w:rPr>
          <w:rFonts w:asciiTheme="minorHAnsi" w:hAnsiTheme="minorHAnsi" w:cs="Courier New"/>
          <w:b/>
          <w:color w:val="000000" w:themeColor="text1"/>
          <w:sz w:val="22"/>
          <w:szCs w:val="22"/>
          <w:lang w:val="en-GB"/>
        </w:rPr>
        <w:t>M</w:t>
      </w:r>
      <w:r w:rsidRPr="0024404C">
        <w:rPr>
          <w:rFonts w:asciiTheme="minorHAnsi" w:hAnsiTheme="minorHAnsi" w:cs="Courier New"/>
          <w:bCs/>
          <w:color w:val="000000" w:themeColor="text1"/>
          <w:sz w:val="22"/>
          <w:szCs w:val="22"/>
          <w:lang w:val="en-GB"/>
        </w:rPr>
        <w:t>, Reus</w:t>
      </w:r>
      <w:r w:rsidRPr="0024404C">
        <w:rPr>
          <w:rFonts w:asciiTheme="minorHAnsi" w:hAnsiTheme="minorHAnsi" w:cs="Courier New"/>
          <w:bCs/>
          <w:color w:val="000000" w:themeColor="text1"/>
          <w:sz w:val="22"/>
          <w:szCs w:val="22"/>
          <w:vertAlign w:val="superscript"/>
          <w:lang w:val="en-GB"/>
        </w:rPr>
        <w:t xml:space="preserve"> </w:t>
      </w:r>
      <w:r w:rsidRPr="0024404C">
        <w:rPr>
          <w:rFonts w:asciiTheme="minorHAnsi" w:hAnsiTheme="minorHAnsi" w:cs="Courier New"/>
          <w:bCs/>
          <w:color w:val="000000" w:themeColor="text1"/>
          <w:sz w:val="22"/>
          <w:szCs w:val="22"/>
          <w:lang w:val="en-GB"/>
        </w:rPr>
        <w:t>VI, Hough</w:t>
      </w:r>
      <w:r w:rsidRPr="0024404C">
        <w:rPr>
          <w:rFonts w:asciiTheme="minorHAnsi" w:hAnsiTheme="minorHAnsi" w:cs="Courier New"/>
          <w:bCs/>
          <w:color w:val="000000" w:themeColor="text1"/>
          <w:sz w:val="22"/>
          <w:szCs w:val="22"/>
          <w:vertAlign w:val="superscript"/>
          <w:lang w:val="en-GB"/>
        </w:rPr>
        <w:t xml:space="preserve"> </w:t>
      </w:r>
      <w:r w:rsidRPr="0024404C">
        <w:rPr>
          <w:rFonts w:asciiTheme="minorHAnsi" w:hAnsiTheme="minorHAnsi" w:cs="Courier New"/>
          <w:bCs/>
          <w:color w:val="000000" w:themeColor="text1"/>
          <w:sz w:val="22"/>
          <w:szCs w:val="22"/>
          <w:lang w:val="en-GB"/>
        </w:rPr>
        <w:t>CM, Lin</w:t>
      </w:r>
      <w:r w:rsidRPr="0024404C">
        <w:rPr>
          <w:rFonts w:asciiTheme="minorHAnsi" w:hAnsiTheme="minorHAnsi" w:cs="Courier New"/>
          <w:bCs/>
          <w:color w:val="000000" w:themeColor="text1"/>
          <w:sz w:val="22"/>
          <w:szCs w:val="22"/>
          <w:vertAlign w:val="superscript"/>
          <w:lang w:val="en-GB"/>
        </w:rPr>
        <w:t xml:space="preserve"> </w:t>
      </w:r>
      <w:r w:rsidRPr="0024404C">
        <w:rPr>
          <w:rFonts w:asciiTheme="minorHAnsi" w:hAnsiTheme="minorHAnsi" w:cs="Courier New"/>
          <w:bCs/>
          <w:color w:val="000000" w:themeColor="text1"/>
          <w:sz w:val="22"/>
          <w:szCs w:val="22"/>
          <w:lang w:val="en-GB"/>
        </w:rPr>
        <w:t xml:space="preserve">J, </w:t>
      </w:r>
      <w:proofErr w:type="spellStart"/>
      <w:r w:rsidRPr="0024404C">
        <w:rPr>
          <w:rFonts w:asciiTheme="minorHAnsi" w:hAnsiTheme="minorHAnsi" w:cs="Courier New"/>
          <w:bCs/>
          <w:color w:val="000000" w:themeColor="text1"/>
          <w:sz w:val="22"/>
          <w:szCs w:val="22"/>
          <w:lang w:val="en-GB"/>
        </w:rPr>
        <w:t>Epel</w:t>
      </w:r>
      <w:proofErr w:type="spellEnd"/>
      <w:r w:rsidRPr="0024404C">
        <w:rPr>
          <w:rFonts w:asciiTheme="minorHAnsi" w:hAnsiTheme="minorHAnsi" w:cs="Courier New"/>
          <w:bCs/>
          <w:color w:val="000000" w:themeColor="text1"/>
          <w:sz w:val="22"/>
          <w:szCs w:val="22"/>
          <w:vertAlign w:val="superscript"/>
          <w:lang w:val="en-GB"/>
        </w:rPr>
        <w:t xml:space="preserve"> </w:t>
      </w:r>
      <w:r w:rsidRPr="0024404C">
        <w:rPr>
          <w:rFonts w:asciiTheme="minorHAnsi" w:hAnsiTheme="minorHAnsi" w:cs="Courier New"/>
          <w:bCs/>
          <w:color w:val="000000" w:themeColor="text1"/>
          <w:sz w:val="22"/>
          <w:szCs w:val="22"/>
          <w:lang w:val="en-GB"/>
        </w:rPr>
        <w:t xml:space="preserve">ES, </w:t>
      </w:r>
      <w:proofErr w:type="spellStart"/>
      <w:r w:rsidRPr="0024404C">
        <w:rPr>
          <w:rFonts w:asciiTheme="minorHAnsi" w:hAnsiTheme="minorHAnsi" w:cs="Courier New"/>
          <w:bCs/>
          <w:color w:val="000000" w:themeColor="text1"/>
          <w:sz w:val="22"/>
          <w:szCs w:val="22"/>
          <w:lang w:val="en-GB"/>
        </w:rPr>
        <w:t>Wolkowitz</w:t>
      </w:r>
      <w:proofErr w:type="spellEnd"/>
      <w:r w:rsidRPr="0024404C">
        <w:rPr>
          <w:rFonts w:asciiTheme="minorHAnsi" w:hAnsiTheme="minorHAnsi" w:cs="Courier New"/>
          <w:bCs/>
          <w:color w:val="000000" w:themeColor="text1"/>
          <w:sz w:val="22"/>
          <w:szCs w:val="22"/>
          <w:vertAlign w:val="superscript"/>
          <w:lang w:val="en-GB"/>
        </w:rPr>
        <w:t xml:space="preserve"> </w:t>
      </w:r>
      <w:r w:rsidRPr="0024404C">
        <w:rPr>
          <w:rFonts w:asciiTheme="minorHAnsi" w:hAnsiTheme="minorHAnsi" w:cs="Courier New"/>
          <w:bCs/>
          <w:color w:val="000000" w:themeColor="text1"/>
          <w:sz w:val="22"/>
          <w:szCs w:val="22"/>
          <w:lang w:val="en-GB"/>
        </w:rPr>
        <w:t xml:space="preserve">OM, Lindqvist D. </w:t>
      </w:r>
      <w:r w:rsidRPr="0024404C">
        <w:rPr>
          <w:rFonts w:asciiTheme="minorHAnsi" w:hAnsiTheme="minorHAnsi" w:cs="Courier New"/>
          <w:bCs/>
          <w:color w:val="000000" w:themeColor="text1"/>
          <w:sz w:val="22"/>
          <w:szCs w:val="22"/>
        </w:rPr>
        <w:t xml:space="preserve">Blood-based </w:t>
      </w:r>
      <w:r w:rsidR="00406F83">
        <w:rPr>
          <w:rFonts w:asciiTheme="minorHAnsi" w:hAnsiTheme="minorHAnsi" w:cs="Courier New"/>
          <w:bCs/>
          <w:color w:val="000000" w:themeColor="text1"/>
          <w:sz w:val="22"/>
          <w:szCs w:val="22"/>
        </w:rPr>
        <w:t>m</w:t>
      </w:r>
      <w:r w:rsidRPr="0024404C">
        <w:rPr>
          <w:rFonts w:asciiTheme="minorHAnsi" w:hAnsiTheme="minorHAnsi" w:cs="Courier New"/>
          <w:bCs/>
          <w:color w:val="000000" w:themeColor="text1"/>
          <w:sz w:val="22"/>
          <w:szCs w:val="22"/>
        </w:rPr>
        <w:t xml:space="preserve">itochondrial </w:t>
      </w:r>
      <w:r w:rsidR="00406F83">
        <w:rPr>
          <w:rFonts w:asciiTheme="minorHAnsi" w:hAnsiTheme="minorHAnsi" w:cs="Courier New"/>
          <w:bCs/>
          <w:color w:val="000000" w:themeColor="text1"/>
          <w:sz w:val="22"/>
          <w:szCs w:val="22"/>
        </w:rPr>
        <w:t>r</w:t>
      </w:r>
      <w:r w:rsidRPr="0024404C">
        <w:rPr>
          <w:rFonts w:asciiTheme="minorHAnsi" w:hAnsiTheme="minorHAnsi" w:cs="Courier New"/>
          <w:bCs/>
          <w:color w:val="000000" w:themeColor="text1"/>
          <w:sz w:val="22"/>
          <w:szCs w:val="22"/>
        </w:rPr>
        <w:t xml:space="preserve">espiratory </w:t>
      </w:r>
      <w:r w:rsidR="00406F83">
        <w:rPr>
          <w:rFonts w:asciiTheme="minorHAnsi" w:hAnsiTheme="minorHAnsi" w:cs="Courier New"/>
          <w:bCs/>
          <w:color w:val="000000" w:themeColor="text1"/>
          <w:sz w:val="22"/>
          <w:szCs w:val="22"/>
        </w:rPr>
        <w:t>c</w:t>
      </w:r>
      <w:r w:rsidRPr="0024404C">
        <w:rPr>
          <w:rFonts w:asciiTheme="minorHAnsi" w:hAnsiTheme="minorHAnsi" w:cs="Courier New"/>
          <w:bCs/>
          <w:color w:val="000000" w:themeColor="text1"/>
          <w:sz w:val="22"/>
          <w:szCs w:val="22"/>
        </w:rPr>
        <w:t xml:space="preserve">hain </w:t>
      </w:r>
      <w:r w:rsidR="00406F83">
        <w:rPr>
          <w:rFonts w:asciiTheme="minorHAnsi" w:hAnsiTheme="minorHAnsi" w:cs="Courier New"/>
          <w:bCs/>
          <w:color w:val="000000" w:themeColor="text1"/>
          <w:sz w:val="22"/>
          <w:szCs w:val="22"/>
        </w:rPr>
        <w:t>f</w:t>
      </w:r>
      <w:r w:rsidRPr="0024404C">
        <w:rPr>
          <w:rFonts w:asciiTheme="minorHAnsi" w:hAnsiTheme="minorHAnsi" w:cs="Courier New"/>
          <w:bCs/>
          <w:color w:val="000000" w:themeColor="text1"/>
          <w:sz w:val="22"/>
          <w:szCs w:val="22"/>
        </w:rPr>
        <w:t xml:space="preserve">unction in </w:t>
      </w:r>
      <w:r w:rsidR="00406F83">
        <w:rPr>
          <w:rFonts w:asciiTheme="minorHAnsi" w:hAnsiTheme="minorHAnsi" w:cs="Courier New"/>
          <w:bCs/>
          <w:color w:val="000000" w:themeColor="text1"/>
          <w:sz w:val="22"/>
          <w:szCs w:val="22"/>
        </w:rPr>
        <w:t>m</w:t>
      </w:r>
      <w:r w:rsidRPr="0024404C">
        <w:rPr>
          <w:rFonts w:asciiTheme="minorHAnsi" w:hAnsiTheme="minorHAnsi" w:cs="Courier New"/>
          <w:bCs/>
          <w:color w:val="000000" w:themeColor="text1"/>
          <w:sz w:val="22"/>
          <w:szCs w:val="22"/>
        </w:rPr>
        <w:t xml:space="preserve">ajor </w:t>
      </w:r>
      <w:r w:rsidR="00406F83">
        <w:rPr>
          <w:rFonts w:asciiTheme="minorHAnsi" w:hAnsiTheme="minorHAnsi" w:cs="Courier New"/>
          <w:bCs/>
          <w:color w:val="000000" w:themeColor="text1"/>
          <w:sz w:val="22"/>
          <w:szCs w:val="22"/>
        </w:rPr>
        <w:t>d</w:t>
      </w:r>
      <w:r w:rsidRPr="0024404C">
        <w:rPr>
          <w:rFonts w:asciiTheme="minorHAnsi" w:hAnsiTheme="minorHAnsi" w:cs="Courier New"/>
          <w:bCs/>
          <w:color w:val="000000" w:themeColor="text1"/>
          <w:sz w:val="22"/>
          <w:szCs w:val="22"/>
        </w:rPr>
        <w:t>epression.</w:t>
      </w:r>
      <w:r>
        <w:rPr>
          <w:rFonts w:asciiTheme="minorHAnsi" w:hAnsiTheme="minorHAnsi" w:cs="Courier New"/>
          <w:bCs/>
          <w:color w:val="000000" w:themeColor="text1"/>
          <w:sz w:val="22"/>
          <w:szCs w:val="22"/>
        </w:rPr>
        <w:t xml:space="preserve"> </w:t>
      </w:r>
      <w:proofErr w:type="spellStart"/>
      <w:r w:rsidRPr="00AF062B">
        <w:rPr>
          <w:rFonts w:asciiTheme="minorHAnsi" w:hAnsiTheme="minorHAnsi" w:cs="Courier New"/>
          <w:bCs/>
          <w:i/>
          <w:iCs/>
          <w:color w:val="000000" w:themeColor="text1"/>
          <w:sz w:val="22"/>
          <w:szCs w:val="22"/>
          <w:u w:val="single"/>
        </w:rPr>
        <w:t>Transl</w:t>
      </w:r>
      <w:proofErr w:type="spellEnd"/>
      <w:r w:rsidRPr="00AF062B">
        <w:rPr>
          <w:rFonts w:asciiTheme="minorHAnsi" w:hAnsiTheme="minorHAnsi" w:cs="Courier New"/>
          <w:bCs/>
          <w:i/>
          <w:iCs/>
          <w:color w:val="000000" w:themeColor="text1"/>
          <w:sz w:val="22"/>
          <w:szCs w:val="22"/>
          <w:u w:val="single"/>
        </w:rPr>
        <w:t xml:space="preserve"> </w:t>
      </w:r>
      <w:proofErr w:type="spellStart"/>
      <w:r w:rsidRPr="00AF062B">
        <w:rPr>
          <w:rFonts w:asciiTheme="minorHAnsi" w:hAnsiTheme="minorHAnsi" w:cs="Courier New"/>
          <w:bCs/>
          <w:i/>
          <w:iCs/>
          <w:color w:val="000000" w:themeColor="text1"/>
          <w:sz w:val="22"/>
          <w:szCs w:val="22"/>
          <w:u w:val="single"/>
        </w:rPr>
        <w:t>Psychiatr</w:t>
      </w:r>
      <w:proofErr w:type="spellEnd"/>
      <w:r>
        <w:rPr>
          <w:rFonts w:asciiTheme="minorHAnsi" w:hAnsiTheme="minorHAnsi" w:cs="Courier New"/>
          <w:bCs/>
          <w:color w:val="000000" w:themeColor="text1"/>
          <w:sz w:val="22"/>
          <w:szCs w:val="22"/>
        </w:rPr>
        <w:t xml:space="preserve"> </w:t>
      </w:r>
      <w:r w:rsidR="004C37BD">
        <w:rPr>
          <w:rFonts w:asciiTheme="minorHAnsi" w:hAnsiTheme="minorHAnsi" w:cs="Courier New"/>
          <w:bCs/>
          <w:color w:val="000000" w:themeColor="text1"/>
          <w:sz w:val="22"/>
          <w:szCs w:val="22"/>
        </w:rPr>
        <w:t xml:space="preserve">2021; </w:t>
      </w:r>
      <w:r w:rsidR="004C37BD" w:rsidRPr="004C37BD">
        <w:rPr>
          <w:rFonts w:asciiTheme="minorHAnsi" w:hAnsiTheme="minorHAnsi" w:cs="Courier New"/>
          <w:bCs/>
          <w:color w:val="000000" w:themeColor="text1"/>
          <w:sz w:val="22"/>
          <w:szCs w:val="22"/>
        </w:rPr>
        <w:t xml:space="preserve">17;11(1):593 </w:t>
      </w:r>
      <w:hyperlink r:id="rId22" w:history="1">
        <w:r w:rsidR="004C37BD" w:rsidRPr="004C37BD">
          <w:rPr>
            <w:rStyle w:val="Hyperlink"/>
            <w:rFonts w:asciiTheme="minorHAnsi" w:hAnsiTheme="minorHAnsi" w:cs="Courier New"/>
            <w:bCs/>
            <w:sz w:val="22"/>
            <w:szCs w:val="22"/>
          </w:rPr>
          <w:t>PubMed</w:t>
        </w:r>
      </w:hyperlink>
    </w:p>
    <w:p w14:paraId="5CB15E47" w14:textId="340419C9" w:rsidR="00EB457C" w:rsidRPr="00AF6454" w:rsidRDefault="00EB457C" w:rsidP="00EB457C">
      <w:pPr>
        <w:pStyle w:val="Default"/>
        <w:numPr>
          <w:ilvl w:val="0"/>
          <w:numId w:val="8"/>
        </w:numPr>
        <w:spacing w:after="120"/>
        <w:ind w:left="864" w:hanging="432"/>
        <w:rPr>
          <w:rFonts w:asciiTheme="minorHAnsi" w:hAnsiTheme="minorHAnsi" w:cs="Courier New"/>
          <w:bCs/>
          <w:sz w:val="22"/>
          <w:szCs w:val="22"/>
        </w:rPr>
      </w:pPr>
      <w:r w:rsidRPr="00EB457C">
        <w:rPr>
          <w:rFonts w:asciiTheme="minorHAnsi" w:hAnsiTheme="minorHAnsi" w:cs="Courier New"/>
          <w:bCs/>
          <w:sz w:val="22"/>
          <w:szCs w:val="22"/>
        </w:rPr>
        <w:t xml:space="preserve">Klein H, Trumpff C, Yang HS, Lee AJ, </w:t>
      </w:r>
      <w:r w:rsidRPr="00EB457C">
        <w:rPr>
          <w:rFonts w:asciiTheme="minorHAnsi" w:hAnsiTheme="minorHAnsi" w:cs="Courier New"/>
          <w:b/>
          <w:sz w:val="22"/>
          <w:szCs w:val="22"/>
        </w:rPr>
        <w:t>Picard M</w:t>
      </w:r>
      <w:r w:rsidRPr="00EB457C">
        <w:rPr>
          <w:rFonts w:asciiTheme="minorHAnsi" w:hAnsiTheme="minorHAnsi" w:cs="Courier New"/>
          <w:bCs/>
          <w:sz w:val="22"/>
          <w:szCs w:val="22"/>
        </w:rPr>
        <w:t>, Bennett DA, De Jager. Mitochondrial DNA quantity and quality in the human aged and A</w:t>
      </w:r>
      <w:r w:rsidRPr="00AF6454">
        <w:rPr>
          <w:rFonts w:asciiTheme="minorHAnsi" w:hAnsiTheme="minorHAnsi" w:cs="Courier New"/>
          <w:bCs/>
          <w:sz w:val="22"/>
          <w:szCs w:val="22"/>
        </w:rPr>
        <w:t xml:space="preserve">lzheimer’s disease brain. </w:t>
      </w:r>
      <w:r w:rsidRPr="00AF6454">
        <w:rPr>
          <w:rFonts w:asciiTheme="minorHAnsi" w:hAnsiTheme="minorHAnsi" w:cs="Courier New"/>
          <w:bCs/>
          <w:i/>
          <w:iCs/>
          <w:sz w:val="22"/>
          <w:szCs w:val="22"/>
          <w:u w:val="single"/>
        </w:rPr>
        <w:t xml:space="preserve">Mol </w:t>
      </w:r>
      <w:proofErr w:type="spellStart"/>
      <w:r w:rsidRPr="00AF6454">
        <w:rPr>
          <w:rFonts w:asciiTheme="minorHAnsi" w:hAnsiTheme="minorHAnsi" w:cs="Courier New"/>
          <w:bCs/>
          <w:i/>
          <w:iCs/>
          <w:sz w:val="22"/>
          <w:szCs w:val="22"/>
          <w:u w:val="single"/>
        </w:rPr>
        <w:t>Neurodegener</w:t>
      </w:r>
      <w:proofErr w:type="spellEnd"/>
      <w:r w:rsidRPr="00AF6454">
        <w:rPr>
          <w:rFonts w:asciiTheme="minorHAnsi" w:hAnsiTheme="minorHAnsi" w:cs="Courier New"/>
          <w:bCs/>
          <w:sz w:val="22"/>
          <w:szCs w:val="22"/>
        </w:rPr>
        <w:t xml:space="preserve"> </w:t>
      </w:r>
      <w:proofErr w:type="gramStart"/>
      <w:r w:rsidRPr="00AF6454">
        <w:rPr>
          <w:rFonts w:asciiTheme="minorHAnsi" w:hAnsiTheme="minorHAnsi" w:cs="Courier New"/>
          <w:bCs/>
          <w:sz w:val="22"/>
          <w:szCs w:val="22"/>
        </w:rPr>
        <w:t>2021</w:t>
      </w:r>
      <w:r w:rsidR="00885109" w:rsidRPr="00AF6454">
        <w:rPr>
          <w:rFonts w:asciiTheme="minorHAnsi" w:hAnsiTheme="minorHAnsi" w:cs="Courier New"/>
          <w:bCs/>
          <w:sz w:val="22"/>
          <w:szCs w:val="22"/>
        </w:rPr>
        <w:t>;16:75</w:t>
      </w:r>
      <w:proofErr w:type="gramEnd"/>
      <w:r w:rsidR="00885109" w:rsidRPr="00AF6454">
        <w:rPr>
          <w:rFonts w:asciiTheme="minorHAnsi" w:hAnsiTheme="minorHAnsi" w:cs="Courier New"/>
          <w:bCs/>
          <w:sz w:val="22"/>
          <w:szCs w:val="22"/>
        </w:rPr>
        <w:t xml:space="preserve">  </w:t>
      </w:r>
      <w:r w:rsidRPr="00AF6454">
        <w:rPr>
          <w:rFonts w:asciiTheme="minorHAnsi" w:hAnsiTheme="minorHAnsi" w:cs="Courier New"/>
          <w:bCs/>
          <w:sz w:val="22"/>
          <w:szCs w:val="22"/>
        </w:rPr>
        <w:t xml:space="preserve"> </w:t>
      </w:r>
      <w:hyperlink r:id="rId23" w:history="1">
        <w:r w:rsidR="00885109" w:rsidRPr="00AF6454">
          <w:rPr>
            <w:rStyle w:val="Hyperlink"/>
            <w:sz w:val="22"/>
            <w:szCs w:val="22"/>
          </w:rPr>
          <w:t>PubMed</w:t>
        </w:r>
      </w:hyperlink>
    </w:p>
    <w:p w14:paraId="66028F15" w14:textId="38663F3E" w:rsidR="003E4CB7" w:rsidRPr="00EB457C" w:rsidRDefault="00536BE3" w:rsidP="006D5471">
      <w:pPr>
        <w:pStyle w:val="Default"/>
        <w:numPr>
          <w:ilvl w:val="0"/>
          <w:numId w:val="8"/>
        </w:numPr>
        <w:spacing w:after="120"/>
        <w:ind w:left="864" w:hanging="432"/>
        <w:rPr>
          <w:rStyle w:val="Hyperlink"/>
          <w:rFonts w:asciiTheme="minorHAnsi" w:hAnsiTheme="minorHAnsi" w:cs="Courier New"/>
          <w:bCs/>
          <w:color w:val="000000"/>
          <w:sz w:val="22"/>
          <w:szCs w:val="22"/>
          <w:u w:val="none"/>
        </w:rPr>
      </w:pPr>
      <w:r w:rsidRPr="00E84089">
        <w:rPr>
          <w:rFonts w:asciiTheme="minorHAnsi" w:hAnsiTheme="minorHAnsi" w:cs="Courier New"/>
          <w:bCs/>
          <w:sz w:val="22"/>
          <w:szCs w:val="22"/>
        </w:rPr>
        <w:t>* Bindra S, McGill</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MA, Triplett</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MK, Tyagi</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 xml:space="preserve">A, </w:t>
      </w:r>
      <w:proofErr w:type="spellStart"/>
      <w:r w:rsidRPr="00E84089">
        <w:rPr>
          <w:rFonts w:asciiTheme="minorHAnsi" w:hAnsiTheme="minorHAnsi" w:cs="Courier New"/>
          <w:bCs/>
          <w:sz w:val="22"/>
          <w:szCs w:val="22"/>
        </w:rPr>
        <w:t>Thaker</w:t>
      </w:r>
      <w:proofErr w:type="spellEnd"/>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 xml:space="preserve">PH, </w:t>
      </w:r>
      <w:proofErr w:type="spellStart"/>
      <w:r w:rsidRPr="00E84089">
        <w:rPr>
          <w:rFonts w:asciiTheme="minorHAnsi" w:hAnsiTheme="minorHAnsi" w:cs="Courier New"/>
          <w:bCs/>
          <w:sz w:val="22"/>
          <w:szCs w:val="22"/>
        </w:rPr>
        <w:t>Dahmoush</w:t>
      </w:r>
      <w:proofErr w:type="spellEnd"/>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L, Goodheart</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M</w:t>
      </w:r>
      <w:r w:rsidR="002F67A2">
        <w:rPr>
          <w:rFonts w:asciiTheme="minorHAnsi" w:hAnsiTheme="minorHAnsi" w:cs="Courier New"/>
          <w:bCs/>
          <w:sz w:val="22"/>
          <w:szCs w:val="22"/>
        </w:rPr>
        <w:t>J</w:t>
      </w:r>
      <w:r w:rsidRPr="00E84089">
        <w:rPr>
          <w:rFonts w:asciiTheme="minorHAnsi" w:hAnsiTheme="minorHAnsi" w:cs="Courier New"/>
          <w:bCs/>
          <w:sz w:val="22"/>
          <w:szCs w:val="22"/>
        </w:rPr>
        <w:t xml:space="preserve">, Ogden RT, E Owusu-Ansah, </w:t>
      </w:r>
      <w:r w:rsidRPr="002F67A2">
        <w:rPr>
          <w:rFonts w:asciiTheme="minorHAnsi" w:hAnsiTheme="minorHAnsi" w:cs="Courier New"/>
          <w:bCs/>
          <w:sz w:val="22"/>
          <w:szCs w:val="22"/>
        </w:rPr>
        <w:t>Karan K</w:t>
      </w:r>
      <w:r w:rsidR="002F67A2" w:rsidRPr="002F67A2">
        <w:rPr>
          <w:rFonts w:asciiTheme="minorHAnsi" w:hAnsiTheme="minorHAnsi" w:cs="Courier New"/>
          <w:bCs/>
          <w:sz w:val="22"/>
          <w:szCs w:val="22"/>
        </w:rPr>
        <w:t>R</w:t>
      </w:r>
      <w:r w:rsidRPr="002F67A2">
        <w:rPr>
          <w:rFonts w:asciiTheme="minorHAnsi" w:hAnsiTheme="minorHAnsi" w:cs="Courier New"/>
          <w:bCs/>
          <w:sz w:val="22"/>
          <w:szCs w:val="22"/>
        </w:rPr>
        <w:t>, Cole</w:t>
      </w:r>
      <w:r w:rsidRPr="002F67A2">
        <w:rPr>
          <w:rFonts w:asciiTheme="minorHAnsi" w:hAnsiTheme="minorHAnsi" w:cs="Courier New"/>
          <w:bCs/>
          <w:sz w:val="22"/>
          <w:szCs w:val="22"/>
          <w:vertAlign w:val="superscript"/>
        </w:rPr>
        <w:t xml:space="preserve"> </w:t>
      </w:r>
      <w:r w:rsidRPr="002F67A2">
        <w:rPr>
          <w:rFonts w:asciiTheme="minorHAnsi" w:hAnsiTheme="minorHAnsi" w:cs="Courier New"/>
          <w:bCs/>
          <w:sz w:val="22"/>
          <w:szCs w:val="22"/>
        </w:rPr>
        <w:t xml:space="preserve">S, </w:t>
      </w:r>
      <w:proofErr w:type="spellStart"/>
      <w:r w:rsidRPr="002F67A2">
        <w:rPr>
          <w:rFonts w:asciiTheme="minorHAnsi" w:hAnsiTheme="minorHAnsi" w:cs="Courier New"/>
          <w:bCs/>
          <w:sz w:val="22"/>
          <w:szCs w:val="22"/>
        </w:rPr>
        <w:t>Sood</w:t>
      </w:r>
      <w:proofErr w:type="spellEnd"/>
      <w:r w:rsidRPr="002F67A2">
        <w:rPr>
          <w:rFonts w:asciiTheme="minorHAnsi" w:hAnsiTheme="minorHAnsi" w:cs="Courier New"/>
          <w:bCs/>
          <w:sz w:val="22"/>
          <w:szCs w:val="22"/>
          <w:vertAlign w:val="superscript"/>
        </w:rPr>
        <w:t xml:space="preserve"> </w:t>
      </w:r>
      <w:r w:rsidRPr="002F67A2">
        <w:rPr>
          <w:rFonts w:asciiTheme="minorHAnsi" w:hAnsiTheme="minorHAnsi" w:cs="Courier New"/>
          <w:bCs/>
          <w:sz w:val="22"/>
          <w:szCs w:val="22"/>
        </w:rPr>
        <w:t>A</w:t>
      </w:r>
      <w:r w:rsidR="002F67A2" w:rsidRPr="002F67A2">
        <w:rPr>
          <w:rFonts w:asciiTheme="minorHAnsi" w:hAnsiTheme="minorHAnsi" w:cs="Courier New"/>
          <w:bCs/>
          <w:sz w:val="22"/>
          <w:szCs w:val="22"/>
        </w:rPr>
        <w:t>K</w:t>
      </w:r>
      <w:r w:rsidRPr="002F67A2">
        <w:rPr>
          <w:rFonts w:asciiTheme="minorHAnsi" w:hAnsiTheme="minorHAnsi" w:cs="Courier New"/>
          <w:bCs/>
          <w:sz w:val="22"/>
          <w:szCs w:val="22"/>
        </w:rPr>
        <w:t>, Lutgendorf</w:t>
      </w:r>
      <w:r w:rsidRPr="002F67A2">
        <w:rPr>
          <w:rFonts w:asciiTheme="minorHAnsi" w:hAnsiTheme="minorHAnsi" w:cs="Courier New"/>
          <w:bCs/>
          <w:sz w:val="22"/>
          <w:szCs w:val="22"/>
          <w:vertAlign w:val="superscript"/>
        </w:rPr>
        <w:t xml:space="preserve"> </w:t>
      </w:r>
      <w:r w:rsidRPr="002F67A2">
        <w:rPr>
          <w:rFonts w:asciiTheme="minorHAnsi" w:hAnsiTheme="minorHAnsi" w:cs="Courier New"/>
          <w:bCs/>
          <w:sz w:val="22"/>
          <w:szCs w:val="22"/>
        </w:rPr>
        <w:t>S</w:t>
      </w:r>
      <w:r w:rsidR="002F67A2" w:rsidRPr="002F67A2">
        <w:rPr>
          <w:rFonts w:asciiTheme="minorHAnsi" w:hAnsiTheme="minorHAnsi" w:cs="Courier New"/>
          <w:bCs/>
          <w:sz w:val="22"/>
          <w:szCs w:val="22"/>
        </w:rPr>
        <w:t>K</w:t>
      </w:r>
      <w:r w:rsidRPr="002F67A2">
        <w:rPr>
          <w:rFonts w:asciiTheme="minorHAnsi" w:hAnsiTheme="minorHAnsi" w:cs="Courier New"/>
          <w:bCs/>
          <w:sz w:val="22"/>
          <w:szCs w:val="22"/>
        </w:rPr>
        <w:t xml:space="preserve">, </w:t>
      </w:r>
      <w:r w:rsidRPr="002F67A2">
        <w:rPr>
          <w:rFonts w:asciiTheme="minorHAnsi" w:hAnsiTheme="minorHAnsi" w:cs="Courier New"/>
          <w:b/>
          <w:sz w:val="22"/>
          <w:szCs w:val="22"/>
        </w:rPr>
        <w:t>Picard</w:t>
      </w:r>
      <w:r w:rsidRPr="002F67A2">
        <w:rPr>
          <w:rFonts w:asciiTheme="minorHAnsi" w:hAnsiTheme="minorHAnsi" w:cs="Courier New"/>
          <w:b/>
          <w:sz w:val="22"/>
          <w:szCs w:val="22"/>
          <w:vertAlign w:val="superscript"/>
        </w:rPr>
        <w:t xml:space="preserve"> </w:t>
      </w:r>
      <w:r w:rsidRPr="002F67A2">
        <w:rPr>
          <w:rFonts w:asciiTheme="minorHAnsi" w:hAnsiTheme="minorHAnsi" w:cs="Courier New"/>
          <w:b/>
          <w:sz w:val="22"/>
          <w:szCs w:val="22"/>
        </w:rPr>
        <w:t>M</w:t>
      </w:r>
      <w:r w:rsidRPr="002F67A2">
        <w:rPr>
          <w:rFonts w:asciiTheme="minorHAnsi" w:hAnsiTheme="minorHAnsi" w:cs="Courier New"/>
          <w:bCs/>
          <w:sz w:val="22"/>
          <w:szCs w:val="22"/>
        </w:rPr>
        <w:t xml:space="preserve">. </w:t>
      </w:r>
      <w:r w:rsidR="002F67A2" w:rsidRPr="002F67A2">
        <w:rPr>
          <w:rFonts w:asciiTheme="minorHAnsi" w:hAnsiTheme="minorHAnsi" w:cs="Courier New"/>
          <w:bCs/>
          <w:sz w:val="22"/>
          <w:szCs w:val="22"/>
        </w:rPr>
        <w:t>Mitochondria in epithelial ovarian carcinoma exhibit abnormal phenotypes and blunted associations with biobehavioral factors</w:t>
      </w:r>
      <w:r w:rsidRPr="002F67A2">
        <w:rPr>
          <w:rFonts w:asciiTheme="minorHAnsi" w:hAnsiTheme="minorHAnsi" w:cs="Courier New"/>
          <w:bCs/>
          <w:sz w:val="22"/>
          <w:szCs w:val="22"/>
        </w:rPr>
        <w:t xml:space="preserve">. </w:t>
      </w:r>
      <w:r w:rsidRPr="002F67A2">
        <w:rPr>
          <w:rFonts w:asciiTheme="minorHAnsi" w:hAnsiTheme="minorHAnsi" w:cs="Courier New"/>
          <w:bCs/>
          <w:i/>
          <w:iCs/>
          <w:sz w:val="22"/>
          <w:szCs w:val="22"/>
          <w:u w:val="single"/>
        </w:rPr>
        <w:t>Sci Rep</w:t>
      </w:r>
      <w:r w:rsidRPr="002F67A2">
        <w:rPr>
          <w:rFonts w:asciiTheme="minorHAnsi" w:hAnsiTheme="minorHAnsi" w:cs="Courier New"/>
          <w:bCs/>
          <w:sz w:val="22"/>
          <w:szCs w:val="22"/>
        </w:rPr>
        <w:t xml:space="preserve"> 2021</w:t>
      </w:r>
      <w:r w:rsidR="006D5471">
        <w:rPr>
          <w:rFonts w:asciiTheme="minorHAnsi" w:hAnsiTheme="minorHAnsi" w:cs="Courier New"/>
          <w:bCs/>
          <w:sz w:val="22"/>
          <w:szCs w:val="22"/>
        </w:rPr>
        <w:t xml:space="preserve">; </w:t>
      </w:r>
      <w:r w:rsidR="006D5471" w:rsidRPr="006D5471">
        <w:rPr>
          <w:rFonts w:asciiTheme="minorHAnsi" w:hAnsiTheme="minorHAnsi" w:cs="Courier New"/>
          <w:sz w:val="22"/>
          <w:szCs w:val="22"/>
        </w:rPr>
        <w:t>11:</w:t>
      </w:r>
      <w:r w:rsidR="006D5471" w:rsidRPr="006D5471">
        <w:rPr>
          <w:rFonts w:asciiTheme="minorHAnsi" w:hAnsiTheme="minorHAnsi" w:cs="Courier New"/>
          <w:bCs/>
          <w:sz w:val="22"/>
          <w:szCs w:val="22"/>
        </w:rPr>
        <w:t>11595 </w:t>
      </w:r>
      <w:r w:rsidRPr="006D5471">
        <w:rPr>
          <w:rFonts w:asciiTheme="minorHAnsi" w:hAnsiTheme="minorHAnsi" w:cs="Courier New"/>
          <w:bCs/>
          <w:sz w:val="22"/>
          <w:szCs w:val="22"/>
        </w:rPr>
        <w:t xml:space="preserve">   </w:t>
      </w:r>
      <w:hyperlink r:id="rId24" w:history="1">
        <w:r w:rsidR="002F67A2" w:rsidRPr="005B6ED0">
          <w:rPr>
            <w:rStyle w:val="Hyperlink"/>
            <w:rFonts w:asciiTheme="minorHAnsi" w:hAnsiTheme="minorHAnsi" w:cs="Courier New"/>
            <w:bCs/>
            <w:sz w:val="22"/>
            <w:szCs w:val="22"/>
          </w:rPr>
          <w:t>PubMed</w:t>
        </w:r>
      </w:hyperlink>
    </w:p>
    <w:p w14:paraId="71CDD539" w14:textId="00F08067" w:rsidR="00EC5D3B" w:rsidRPr="0038278D" w:rsidRDefault="00EC5D3B" w:rsidP="00A3618D">
      <w:pPr>
        <w:pStyle w:val="Default"/>
        <w:numPr>
          <w:ilvl w:val="0"/>
          <w:numId w:val="8"/>
        </w:numPr>
        <w:spacing w:after="120"/>
        <w:ind w:left="864" w:hanging="432"/>
        <w:rPr>
          <w:rStyle w:val="Hyperlink"/>
          <w:rFonts w:asciiTheme="minorHAnsi" w:hAnsiTheme="minorHAnsi" w:cs="Courier New"/>
          <w:bCs/>
          <w:color w:val="000000"/>
          <w:sz w:val="22"/>
          <w:szCs w:val="22"/>
          <w:u w:val="none"/>
        </w:rPr>
      </w:pPr>
      <w:r w:rsidRPr="00A3618D">
        <w:rPr>
          <w:rFonts w:asciiTheme="minorHAnsi" w:hAnsiTheme="minorHAnsi" w:cs="Courier New"/>
          <w:bCs/>
          <w:sz w:val="22"/>
          <w:szCs w:val="22"/>
        </w:rPr>
        <w:t>Trumpff</w:t>
      </w:r>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C, Sturm</w:t>
      </w:r>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 xml:space="preserve">G, </w:t>
      </w:r>
      <w:r w:rsidRPr="00A3618D">
        <w:rPr>
          <w:rFonts w:asciiTheme="minorHAnsi" w:hAnsiTheme="minorHAnsi" w:cs="Courier New"/>
          <w:b/>
          <w:bCs/>
          <w:sz w:val="22"/>
          <w:szCs w:val="22"/>
        </w:rPr>
        <w:t>Picard</w:t>
      </w:r>
      <w:r w:rsidRPr="00A3618D">
        <w:rPr>
          <w:rFonts w:asciiTheme="minorHAnsi" w:hAnsiTheme="minorHAnsi" w:cs="Courier New"/>
          <w:b/>
          <w:bCs/>
          <w:sz w:val="22"/>
          <w:szCs w:val="22"/>
          <w:vertAlign w:val="superscript"/>
        </w:rPr>
        <w:t xml:space="preserve"> </w:t>
      </w:r>
      <w:r w:rsidRPr="00A3618D">
        <w:rPr>
          <w:rFonts w:asciiTheme="minorHAnsi" w:hAnsiTheme="minorHAnsi" w:cs="Courier New"/>
          <w:b/>
          <w:bCs/>
          <w:sz w:val="22"/>
          <w:szCs w:val="22"/>
        </w:rPr>
        <w:t>M</w:t>
      </w:r>
      <w:r w:rsidRPr="00A3618D">
        <w:rPr>
          <w:rFonts w:asciiTheme="minorHAnsi" w:hAnsiTheme="minorHAnsi" w:cs="Courier New"/>
          <w:bCs/>
          <w:sz w:val="22"/>
          <w:szCs w:val="22"/>
        </w:rPr>
        <w:t>, Foss</w:t>
      </w:r>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S, Lee S, Feng</w:t>
      </w:r>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T, Do</w:t>
      </w:r>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C, Cardenas</w:t>
      </w:r>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A, McCormack</w:t>
      </w:r>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 xml:space="preserve">C, </w:t>
      </w:r>
      <w:proofErr w:type="spellStart"/>
      <w:r w:rsidRPr="00A3618D">
        <w:rPr>
          <w:rFonts w:asciiTheme="minorHAnsi" w:hAnsiTheme="minorHAnsi" w:cs="Courier New"/>
          <w:bCs/>
          <w:sz w:val="22"/>
          <w:szCs w:val="22"/>
        </w:rPr>
        <w:t>Tycko</w:t>
      </w:r>
      <w:proofErr w:type="spellEnd"/>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B, Champagne</w:t>
      </w:r>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FA, Monk</w:t>
      </w:r>
      <w:r w:rsidRPr="00A3618D">
        <w:rPr>
          <w:rFonts w:asciiTheme="minorHAnsi" w:hAnsiTheme="minorHAnsi" w:cs="Courier New"/>
          <w:bCs/>
          <w:sz w:val="22"/>
          <w:szCs w:val="22"/>
          <w:vertAlign w:val="superscript"/>
        </w:rPr>
        <w:t xml:space="preserve"> </w:t>
      </w:r>
      <w:r w:rsidRPr="00A3618D">
        <w:rPr>
          <w:rFonts w:asciiTheme="minorHAnsi" w:hAnsiTheme="minorHAnsi" w:cs="Courier New"/>
          <w:bCs/>
          <w:sz w:val="22"/>
          <w:szCs w:val="22"/>
        </w:rPr>
        <w:t xml:space="preserve">C. Added sugar intake during pregnancy: Fetal behavior, birth outcomes and placental DNA methylation. </w:t>
      </w:r>
      <w:r w:rsidRPr="00A3618D">
        <w:rPr>
          <w:rFonts w:asciiTheme="minorHAnsi" w:hAnsiTheme="minorHAnsi" w:cs="Courier New"/>
          <w:bCs/>
          <w:i/>
          <w:sz w:val="22"/>
          <w:szCs w:val="22"/>
          <w:u w:val="single"/>
        </w:rPr>
        <w:t xml:space="preserve">Dev </w:t>
      </w:r>
      <w:proofErr w:type="spellStart"/>
      <w:r w:rsidRPr="00A3618D">
        <w:rPr>
          <w:rFonts w:asciiTheme="minorHAnsi" w:hAnsiTheme="minorHAnsi" w:cs="Courier New"/>
          <w:bCs/>
          <w:i/>
          <w:sz w:val="22"/>
          <w:szCs w:val="22"/>
          <w:u w:val="single"/>
        </w:rPr>
        <w:t>Neurobiol</w:t>
      </w:r>
      <w:proofErr w:type="spellEnd"/>
      <w:r w:rsidR="00A3618D" w:rsidRPr="00A3618D">
        <w:rPr>
          <w:rFonts w:asciiTheme="minorHAnsi" w:hAnsiTheme="minorHAnsi" w:cs="Courier New"/>
          <w:bCs/>
          <w:sz w:val="22"/>
          <w:szCs w:val="22"/>
        </w:rPr>
        <w:t xml:space="preserve"> 2021; 63(5): 878-889</w:t>
      </w:r>
      <w:r w:rsidRPr="00A3618D">
        <w:rPr>
          <w:rFonts w:asciiTheme="minorHAnsi" w:hAnsiTheme="minorHAnsi" w:cs="Courier New"/>
          <w:bCs/>
          <w:sz w:val="22"/>
          <w:szCs w:val="22"/>
        </w:rPr>
        <w:t xml:space="preserve"> </w:t>
      </w:r>
      <w:r w:rsidR="00315E2A" w:rsidRPr="00A3618D">
        <w:rPr>
          <w:rFonts w:asciiTheme="minorHAnsi" w:hAnsiTheme="minorHAnsi" w:cs="Courier New"/>
          <w:bCs/>
          <w:sz w:val="22"/>
          <w:szCs w:val="22"/>
        </w:rPr>
        <w:t xml:space="preserve"> </w:t>
      </w:r>
      <w:hyperlink r:id="rId25" w:history="1">
        <w:r w:rsidRPr="00A3618D">
          <w:rPr>
            <w:rStyle w:val="Hyperlink"/>
            <w:rFonts w:asciiTheme="minorHAnsi" w:hAnsiTheme="minorHAnsi" w:cs="Courier New"/>
            <w:bCs/>
            <w:sz w:val="22"/>
            <w:szCs w:val="22"/>
          </w:rPr>
          <w:t>PubMed</w:t>
        </w:r>
      </w:hyperlink>
    </w:p>
    <w:p w14:paraId="00DC2088" w14:textId="657ADEAA" w:rsidR="00BD4645" w:rsidRPr="007A293D" w:rsidRDefault="00BD4645" w:rsidP="00BD4645">
      <w:pPr>
        <w:pStyle w:val="Default"/>
        <w:spacing w:after="120"/>
        <w:outlineLvl w:val="0"/>
        <w:rPr>
          <w:rFonts w:asciiTheme="minorHAnsi" w:hAnsiTheme="minorHAnsi"/>
          <w:b/>
          <w:smallCaps/>
          <w:szCs w:val="22"/>
        </w:rPr>
      </w:pPr>
      <w:r w:rsidRPr="007A293D">
        <w:rPr>
          <w:rFonts w:asciiTheme="minorHAnsi" w:hAnsiTheme="minorHAnsi"/>
          <w:b/>
          <w:smallCaps/>
          <w:szCs w:val="22"/>
        </w:rPr>
        <w:t>2020</w:t>
      </w:r>
    </w:p>
    <w:p w14:paraId="22A283BA" w14:textId="77949A01" w:rsidR="007F19FB" w:rsidRPr="007A293D" w:rsidRDefault="007F19FB" w:rsidP="00C031FE">
      <w:pPr>
        <w:pStyle w:val="Default"/>
        <w:numPr>
          <w:ilvl w:val="0"/>
          <w:numId w:val="8"/>
        </w:numPr>
        <w:spacing w:after="120"/>
        <w:ind w:left="864" w:hanging="432"/>
        <w:rPr>
          <w:rFonts w:asciiTheme="minorHAnsi" w:hAnsiTheme="minorHAnsi" w:cs="Courier New"/>
          <w:bCs/>
          <w:color w:val="000000" w:themeColor="text1"/>
          <w:sz w:val="22"/>
          <w:szCs w:val="22"/>
        </w:rPr>
      </w:pPr>
      <w:r w:rsidRPr="007A293D">
        <w:rPr>
          <w:rFonts w:asciiTheme="minorHAnsi" w:hAnsiTheme="minorHAnsi" w:cs="Courier New"/>
          <w:bCs/>
          <w:color w:val="000000" w:themeColor="text1"/>
          <w:sz w:val="22"/>
          <w:szCs w:val="22"/>
        </w:rPr>
        <w:lastRenderedPageBreak/>
        <w:t xml:space="preserve">* Karan KR, Trumpff C, McGill MA, </w:t>
      </w:r>
      <w:proofErr w:type="gramStart"/>
      <w:r w:rsidRPr="007A293D">
        <w:rPr>
          <w:rFonts w:asciiTheme="minorHAnsi" w:hAnsiTheme="minorHAnsi" w:cs="Courier New"/>
          <w:bCs/>
          <w:color w:val="000000" w:themeColor="text1"/>
          <w:sz w:val="22"/>
          <w:szCs w:val="22"/>
        </w:rPr>
        <w:t xml:space="preserve">Thomas </w:t>
      </w:r>
      <w:r w:rsidRPr="007A293D">
        <w:rPr>
          <w:rFonts w:asciiTheme="minorHAnsi" w:hAnsiTheme="minorHAnsi" w:cs="Courier New"/>
          <w:bCs/>
          <w:color w:val="000000" w:themeColor="text1"/>
          <w:sz w:val="22"/>
          <w:szCs w:val="22"/>
          <w:vertAlign w:val="superscript"/>
        </w:rPr>
        <w:t xml:space="preserve"> </w:t>
      </w:r>
      <w:r w:rsidRPr="007A293D">
        <w:rPr>
          <w:rFonts w:asciiTheme="minorHAnsi" w:hAnsiTheme="minorHAnsi" w:cs="Courier New"/>
          <w:bCs/>
          <w:color w:val="000000" w:themeColor="text1"/>
          <w:sz w:val="22"/>
          <w:szCs w:val="22"/>
        </w:rPr>
        <w:t>JE</w:t>
      </w:r>
      <w:proofErr w:type="gramEnd"/>
      <w:r w:rsidRPr="007A293D">
        <w:rPr>
          <w:rFonts w:asciiTheme="minorHAnsi" w:hAnsiTheme="minorHAnsi" w:cs="Courier New"/>
          <w:bCs/>
          <w:color w:val="000000" w:themeColor="text1"/>
          <w:sz w:val="22"/>
          <w:szCs w:val="22"/>
        </w:rPr>
        <w:t xml:space="preserve">, Sturm G, </w:t>
      </w:r>
      <w:proofErr w:type="spellStart"/>
      <w:r w:rsidRPr="007A293D">
        <w:rPr>
          <w:rFonts w:asciiTheme="minorHAnsi" w:hAnsiTheme="minorHAnsi" w:cs="Courier New"/>
          <w:bCs/>
          <w:color w:val="000000" w:themeColor="text1"/>
          <w:sz w:val="22"/>
          <w:szCs w:val="22"/>
        </w:rPr>
        <w:t>Lauriola</w:t>
      </w:r>
      <w:proofErr w:type="spellEnd"/>
      <w:r w:rsidRPr="007A293D">
        <w:rPr>
          <w:rFonts w:asciiTheme="minorHAnsi" w:hAnsiTheme="minorHAnsi" w:cs="Courier New"/>
          <w:bCs/>
          <w:color w:val="000000" w:themeColor="text1"/>
          <w:sz w:val="22"/>
          <w:szCs w:val="22"/>
          <w:vertAlign w:val="superscript"/>
        </w:rPr>
        <w:t xml:space="preserve"> </w:t>
      </w:r>
      <w:r w:rsidRPr="007A293D">
        <w:rPr>
          <w:rFonts w:asciiTheme="minorHAnsi" w:hAnsiTheme="minorHAnsi" w:cs="Courier New"/>
          <w:bCs/>
          <w:color w:val="000000" w:themeColor="text1"/>
          <w:sz w:val="22"/>
          <w:szCs w:val="22"/>
        </w:rPr>
        <w:t xml:space="preserve">V, Sloan RP, </w:t>
      </w:r>
      <w:proofErr w:type="spellStart"/>
      <w:r w:rsidRPr="007A293D">
        <w:rPr>
          <w:rFonts w:asciiTheme="minorHAnsi" w:hAnsiTheme="minorHAnsi" w:cs="Courier New"/>
          <w:bCs/>
          <w:color w:val="000000" w:themeColor="text1"/>
          <w:sz w:val="22"/>
          <w:szCs w:val="22"/>
        </w:rPr>
        <w:t>Rohleder</w:t>
      </w:r>
      <w:proofErr w:type="spellEnd"/>
      <w:r w:rsidRPr="007A293D">
        <w:rPr>
          <w:rFonts w:asciiTheme="minorHAnsi" w:hAnsiTheme="minorHAnsi" w:cs="Courier New"/>
          <w:bCs/>
          <w:color w:val="000000" w:themeColor="text1"/>
          <w:sz w:val="22"/>
          <w:szCs w:val="22"/>
        </w:rPr>
        <w:t xml:space="preserve"> N, Kaufman BK, </w:t>
      </w:r>
      <w:proofErr w:type="spellStart"/>
      <w:r w:rsidRPr="007A293D">
        <w:rPr>
          <w:rFonts w:asciiTheme="minorHAnsi" w:hAnsiTheme="minorHAnsi" w:cs="Courier New"/>
          <w:bCs/>
          <w:color w:val="000000" w:themeColor="text1"/>
          <w:sz w:val="22"/>
          <w:szCs w:val="22"/>
        </w:rPr>
        <w:t>Marsland</w:t>
      </w:r>
      <w:proofErr w:type="spellEnd"/>
      <w:r w:rsidRPr="007A293D">
        <w:rPr>
          <w:rFonts w:asciiTheme="minorHAnsi" w:hAnsiTheme="minorHAnsi" w:cs="Courier New"/>
          <w:bCs/>
          <w:color w:val="000000" w:themeColor="text1"/>
          <w:sz w:val="22"/>
          <w:szCs w:val="22"/>
        </w:rPr>
        <w:t xml:space="preserve"> AL, </w:t>
      </w:r>
      <w:r w:rsidRPr="007A293D">
        <w:rPr>
          <w:rFonts w:asciiTheme="minorHAnsi" w:hAnsiTheme="minorHAnsi" w:cs="Courier New"/>
          <w:b/>
          <w:bCs/>
          <w:color w:val="000000" w:themeColor="text1"/>
          <w:sz w:val="22"/>
          <w:szCs w:val="22"/>
        </w:rPr>
        <w:t>Picard M</w:t>
      </w:r>
      <w:r w:rsidRPr="007A293D">
        <w:rPr>
          <w:rFonts w:asciiTheme="minorHAnsi" w:hAnsiTheme="minorHAnsi" w:cs="Courier New"/>
          <w:bCs/>
          <w:color w:val="000000" w:themeColor="text1"/>
          <w:sz w:val="22"/>
          <w:szCs w:val="22"/>
        </w:rPr>
        <w:t xml:space="preserve">. Mitochondrial respiratory chain function modulates LPS-induced inflammatory signatures in human blood. </w:t>
      </w:r>
      <w:r w:rsidRPr="007A293D">
        <w:rPr>
          <w:rFonts w:asciiTheme="minorHAnsi" w:hAnsiTheme="minorHAnsi" w:cs="Courier New"/>
          <w:bCs/>
          <w:i/>
          <w:iCs/>
          <w:color w:val="000000" w:themeColor="text1"/>
          <w:sz w:val="22"/>
          <w:szCs w:val="22"/>
          <w:u w:val="single"/>
        </w:rPr>
        <w:t xml:space="preserve">Brain </w:t>
      </w:r>
      <w:proofErr w:type="spellStart"/>
      <w:r w:rsidRPr="007A293D">
        <w:rPr>
          <w:rFonts w:asciiTheme="minorHAnsi" w:hAnsiTheme="minorHAnsi" w:cs="Courier New"/>
          <w:bCs/>
          <w:i/>
          <w:iCs/>
          <w:color w:val="000000" w:themeColor="text1"/>
          <w:sz w:val="22"/>
          <w:szCs w:val="22"/>
          <w:u w:val="single"/>
        </w:rPr>
        <w:t>Behav</w:t>
      </w:r>
      <w:proofErr w:type="spellEnd"/>
      <w:r w:rsidRPr="007A293D">
        <w:rPr>
          <w:rFonts w:asciiTheme="minorHAnsi" w:hAnsiTheme="minorHAnsi" w:cs="Courier New"/>
          <w:bCs/>
          <w:i/>
          <w:iCs/>
          <w:color w:val="000000" w:themeColor="text1"/>
          <w:sz w:val="22"/>
          <w:szCs w:val="22"/>
          <w:u w:val="single"/>
        </w:rPr>
        <w:t xml:space="preserve"> </w:t>
      </w:r>
      <w:proofErr w:type="spellStart"/>
      <w:r w:rsidRPr="007A293D">
        <w:rPr>
          <w:rFonts w:asciiTheme="minorHAnsi" w:hAnsiTheme="minorHAnsi" w:cs="Courier New"/>
          <w:bCs/>
          <w:i/>
          <w:iCs/>
          <w:color w:val="000000" w:themeColor="text1"/>
          <w:sz w:val="22"/>
          <w:szCs w:val="22"/>
          <w:u w:val="single"/>
        </w:rPr>
        <w:t>Immun</w:t>
      </w:r>
      <w:proofErr w:type="spellEnd"/>
      <w:r w:rsidRPr="007A293D">
        <w:rPr>
          <w:rFonts w:asciiTheme="minorHAnsi" w:hAnsiTheme="minorHAnsi" w:cs="Courier New"/>
          <w:bCs/>
          <w:i/>
          <w:iCs/>
          <w:color w:val="000000" w:themeColor="text1"/>
          <w:sz w:val="22"/>
          <w:szCs w:val="22"/>
          <w:u w:val="single"/>
        </w:rPr>
        <w:t xml:space="preserve"> Health</w:t>
      </w:r>
      <w:r w:rsidRPr="007A293D">
        <w:rPr>
          <w:rFonts w:asciiTheme="minorHAnsi" w:hAnsiTheme="minorHAnsi" w:cs="Courier New"/>
          <w:bCs/>
          <w:color w:val="000000" w:themeColor="text1"/>
          <w:sz w:val="22"/>
          <w:szCs w:val="22"/>
        </w:rPr>
        <w:t xml:space="preserve"> 2020</w:t>
      </w:r>
      <w:r w:rsidR="00E5181C" w:rsidRPr="007A293D">
        <w:rPr>
          <w:rFonts w:asciiTheme="minorHAnsi" w:hAnsiTheme="minorHAnsi" w:cs="Courier New"/>
          <w:bCs/>
          <w:color w:val="000000" w:themeColor="text1"/>
          <w:sz w:val="22"/>
          <w:szCs w:val="22"/>
        </w:rPr>
        <w:t>;</w:t>
      </w:r>
      <w:r w:rsidRPr="007A293D">
        <w:rPr>
          <w:rFonts w:asciiTheme="minorHAnsi" w:hAnsiTheme="minorHAnsi" w:cs="Courier New"/>
          <w:bCs/>
          <w:color w:val="000000" w:themeColor="text1"/>
          <w:sz w:val="22"/>
          <w:szCs w:val="22"/>
        </w:rPr>
        <w:t xml:space="preserve"> </w:t>
      </w:r>
      <w:r w:rsidR="00EF062A" w:rsidRPr="007A293D">
        <w:rPr>
          <w:rFonts w:asciiTheme="minorHAnsi" w:hAnsiTheme="minorHAnsi" w:cs="Courier New"/>
          <w:bCs/>
          <w:color w:val="000000" w:themeColor="text1"/>
          <w:sz w:val="22"/>
          <w:szCs w:val="22"/>
        </w:rPr>
        <w:t xml:space="preserve">100080   </w:t>
      </w:r>
      <w:hyperlink r:id="rId26" w:history="1">
        <w:r w:rsidR="00EF062A" w:rsidRPr="007A293D">
          <w:rPr>
            <w:rStyle w:val="Hyperlink"/>
            <w:rFonts w:asciiTheme="minorHAnsi" w:hAnsiTheme="minorHAnsi" w:cs="Courier New"/>
            <w:bCs/>
            <w:sz w:val="22"/>
            <w:szCs w:val="22"/>
          </w:rPr>
          <w:t>PubMed</w:t>
        </w:r>
      </w:hyperlink>
    </w:p>
    <w:p w14:paraId="29188C4E" w14:textId="29AF4024" w:rsidR="00F01714" w:rsidRPr="00315E2A" w:rsidRDefault="00F01714" w:rsidP="00315E2A">
      <w:pPr>
        <w:pStyle w:val="Default"/>
        <w:numPr>
          <w:ilvl w:val="0"/>
          <w:numId w:val="8"/>
        </w:numPr>
        <w:spacing w:after="120"/>
        <w:ind w:left="864" w:hanging="432"/>
        <w:rPr>
          <w:rFonts w:asciiTheme="minorHAnsi" w:hAnsiTheme="minorHAnsi" w:cs="Courier New"/>
          <w:bCs/>
          <w:sz w:val="22"/>
          <w:szCs w:val="22"/>
        </w:rPr>
      </w:pPr>
      <w:r w:rsidRPr="00C031FE">
        <w:rPr>
          <w:rFonts w:asciiTheme="minorHAnsi" w:hAnsiTheme="minorHAnsi" w:cs="Courier New"/>
          <w:bCs/>
          <w:sz w:val="22"/>
          <w:szCs w:val="22"/>
        </w:rPr>
        <w:t xml:space="preserve">Ware SA, Desai N, Lopez M, Leach D, Zhang Y, Giordano L, </w:t>
      </w:r>
      <w:proofErr w:type="spellStart"/>
      <w:r w:rsidRPr="00C031FE">
        <w:rPr>
          <w:rFonts w:asciiTheme="minorHAnsi" w:hAnsiTheme="minorHAnsi" w:cs="Courier New"/>
          <w:bCs/>
          <w:sz w:val="22"/>
          <w:szCs w:val="22"/>
        </w:rPr>
        <w:t>Nouraie</w:t>
      </w:r>
      <w:proofErr w:type="spellEnd"/>
      <w:r w:rsidRPr="00C031FE">
        <w:rPr>
          <w:rFonts w:asciiTheme="minorHAnsi" w:hAnsiTheme="minorHAnsi" w:cs="Courier New"/>
          <w:bCs/>
          <w:sz w:val="22"/>
          <w:szCs w:val="22"/>
        </w:rPr>
        <w:t xml:space="preserve"> M, </w:t>
      </w:r>
      <w:r w:rsidRPr="00C031FE">
        <w:rPr>
          <w:rFonts w:asciiTheme="minorHAnsi" w:hAnsiTheme="minorHAnsi" w:cs="Courier New"/>
          <w:b/>
          <w:bCs/>
          <w:sz w:val="22"/>
          <w:szCs w:val="22"/>
        </w:rPr>
        <w:t>Picard M</w:t>
      </w:r>
      <w:r w:rsidRPr="00C031FE">
        <w:rPr>
          <w:rFonts w:asciiTheme="minorHAnsi" w:hAnsiTheme="minorHAnsi" w:cs="Courier New"/>
          <w:bCs/>
          <w:sz w:val="22"/>
          <w:szCs w:val="22"/>
        </w:rPr>
        <w:t xml:space="preserve">, Kaufman B. An automated, high throughput methodology optimized for quantitative cell-free mitochondrial and nuclear DNA isolation from plasma. </w:t>
      </w:r>
      <w:r w:rsidRPr="00C031FE">
        <w:rPr>
          <w:rFonts w:asciiTheme="minorHAnsi" w:hAnsiTheme="minorHAnsi" w:cs="Courier New"/>
          <w:bCs/>
          <w:i/>
          <w:iCs/>
          <w:sz w:val="22"/>
          <w:szCs w:val="22"/>
          <w:u w:val="single"/>
        </w:rPr>
        <w:t>J Biol Chem</w:t>
      </w:r>
      <w:r w:rsidR="00315E2A">
        <w:rPr>
          <w:rFonts w:asciiTheme="minorHAnsi" w:hAnsiTheme="minorHAnsi" w:cs="Courier New"/>
          <w:bCs/>
          <w:sz w:val="22"/>
          <w:szCs w:val="22"/>
        </w:rPr>
        <w:t xml:space="preserve"> 2020; 295(46):</w:t>
      </w:r>
      <w:r w:rsidR="00315E2A" w:rsidRPr="00315E2A">
        <w:rPr>
          <w:rFonts w:asciiTheme="minorHAnsi" w:hAnsiTheme="minorHAnsi" w:cs="Courier New"/>
          <w:bCs/>
          <w:sz w:val="22"/>
          <w:szCs w:val="22"/>
        </w:rPr>
        <w:t>15677-15691</w:t>
      </w:r>
      <w:r w:rsidR="00315E2A">
        <w:rPr>
          <w:rFonts w:asciiTheme="minorHAnsi" w:hAnsiTheme="minorHAnsi" w:cs="Courier New"/>
          <w:bCs/>
          <w:sz w:val="22"/>
          <w:szCs w:val="22"/>
        </w:rPr>
        <w:t xml:space="preserve"> </w:t>
      </w:r>
      <w:r w:rsidR="00736EFB" w:rsidRPr="00315E2A">
        <w:rPr>
          <w:rFonts w:asciiTheme="minorHAnsi" w:hAnsiTheme="minorHAnsi" w:cs="Courier New"/>
          <w:bCs/>
          <w:sz w:val="22"/>
          <w:szCs w:val="22"/>
        </w:rPr>
        <w:t xml:space="preserve">  </w:t>
      </w:r>
      <w:hyperlink r:id="rId27" w:history="1">
        <w:r w:rsidR="00736EFB" w:rsidRPr="00315E2A">
          <w:rPr>
            <w:rStyle w:val="Hyperlink"/>
            <w:rFonts w:asciiTheme="minorHAnsi" w:hAnsiTheme="minorHAnsi" w:cs="Courier New"/>
            <w:bCs/>
            <w:sz w:val="22"/>
            <w:szCs w:val="22"/>
          </w:rPr>
          <w:t>PubMed</w:t>
        </w:r>
      </w:hyperlink>
    </w:p>
    <w:p w14:paraId="61E94381" w14:textId="74562D66" w:rsidR="00BD4645" w:rsidRPr="007A293D" w:rsidRDefault="00BD4645" w:rsidP="00BD4645">
      <w:pPr>
        <w:pStyle w:val="Default"/>
        <w:numPr>
          <w:ilvl w:val="0"/>
          <w:numId w:val="8"/>
        </w:numPr>
        <w:spacing w:after="120"/>
        <w:ind w:left="864" w:hanging="432"/>
        <w:rPr>
          <w:rFonts w:asciiTheme="minorHAnsi" w:hAnsiTheme="minorHAnsi" w:cs="Courier New"/>
          <w:bCs/>
          <w:color w:val="000000" w:themeColor="text1"/>
          <w:sz w:val="22"/>
          <w:szCs w:val="22"/>
        </w:rPr>
      </w:pPr>
      <w:proofErr w:type="spellStart"/>
      <w:r w:rsidRPr="007A293D">
        <w:rPr>
          <w:rFonts w:asciiTheme="minorHAnsi" w:hAnsiTheme="minorHAnsi" w:cs="Courier New"/>
          <w:bCs/>
          <w:sz w:val="22"/>
          <w:szCs w:val="22"/>
        </w:rPr>
        <w:t>Ulgherait</w:t>
      </w:r>
      <w:proofErr w:type="spellEnd"/>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M, Chen</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A, McAllister</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 xml:space="preserve">S, Kim HX, </w:t>
      </w:r>
      <w:proofErr w:type="spellStart"/>
      <w:r w:rsidRPr="007A293D">
        <w:rPr>
          <w:rFonts w:asciiTheme="minorHAnsi" w:hAnsiTheme="minorHAnsi" w:cs="Courier New"/>
          <w:bCs/>
          <w:sz w:val="22"/>
          <w:szCs w:val="22"/>
        </w:rPr>
        <w:t>Delventhal</w:t>
      </w:r>
      <w:proofErr w:type="spellEnd"/>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R, Wayne</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CR, Garcia</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 xml:space="preserve">CJ, </w:t>
      </w:r>
      <w:proofErr w:type="spellStart"/>
      <w:r w:rsidRPr="007A293D">
        <w:rPr>
          <w:rFonts w:asciiTheme="minorHAnsi" w:hAnsiTheme="minorHAnsi" w:cs="Courier New"/>
          <w:bCs/>
          <w:sz w:val="22"/>
          <w:szCs w:val="22"/>
        </w:rPr>
        <w:t>Recinos</w:t>
      </w:r>
      <w:proofErr w:type="spellEnd"/>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 xml:space="preserve">Y, Oliva M, </w:t>
      </w:r>
      <w:proofErr w:type="spellStart"/>
      <w:r w:rsidRPr="007A293D">
        <w:rPr>
          <w:rFonts w:asciiTheme="minorHAnsi" w:hAnsiTheme="minorHAnsi" w:cs="Courier New"/>
          <w:bCs/>
          <w:sz w:val="22"/>
          <w:szCs w:val="22"/>
        </w:rPr>
        <w:t>Canman</w:t>
      </w:r>
      <w:proofErr w:type="spellEnd"/>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 xml:space="preserve">JC, </w:t>
      </w:r>
      <w:r w:rsidRPr="007A293D">
        <w:rPr>
          <w:rFonts w:asciiTheme="minorHAnsi" w:hAnsiTheme="minorHAnsi" w:cs="Courier New"/>
          <w:b/>
          <w:bCs/>
          <w:sz w:val="22"/>
          <w:szCs w:val="22"/>
        </w:rPr>
        <w:t>Picard</w:t>
      </w:r>
      <w:r w:rsidRPr="007A293D">
        <w:rPr>
          <w:rFonts w:asciiTheme="minorHAnsi" w:hAnsiTheme="minorHAnsi" w:cs="Courier New"/>
          <w:b/>
          <w:bCs/>
          <w:sz w:val="22"/>
          <w:szCs w:val="22"/>
          <w:vertAlign w:val="superscript"/>
        </w:rPr>
        <w:t xml:space="preserve"> </w:t>
      </w:r>
      <w:r w:rsidRPr="007A293D">
        <w:rPr>
          <w:rFonts w:asciiTheme="minorHAnsi" w:hAnsiTheme="minorHAnsi" w:cs="Courier New"/>
          <w:b/>
          <w:bCs/>
          <w:sz w:val="22"/>
          <w:szCs w:val="22"/>
        </w:rPr>
        <w:t>M</w:t>
      </w:r>
      <w:r w:rsidRPr="007A293D">
        <w:rPr>
          <w:rFonts w:asciiTheme="minorHAnsi" w:hAnsiTheme="minorHAnsi" w:cs="Courier New"/>
          <w:bCs/>
          <w:sz w:val="22"/>
          <w:szCs w:val="22"/>
        </w:rPr>
        <w:t>, Owusu-Ansah</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 xml:space="preserve">E, </w:t>
      </w:r>
      <w:proofErr w:type="spellStart"/>
      <w:r w:rsidRPr="007A293D">
        <w:rPr>
          <w:rFonts w:asciiTheme="minorHAnsi" w:hAnsiTheme="minorHAnsi" w:cs="Courier New"/>
          <w:bCs/>
          <w:sz w:val="22"/>
          <w:szCs w:val="22"/>
        </w:rPr>
        <w:t>Shirasu-Hiza</w:t>
      </w:r>
      <w:proofErr w:type="spellEnd"/>
      <w:r w:rsidRPr="007A293D">
        <w:rPr>
          <w:rFonts w:asciiTheme="minorHAnsi" w:hAnsiTheme="minorHAnsi" w:cs="Courier New"/>
          <w:bCs/>
          <w:sz w:val="22"/>
          <w:szCs w:val="22"/>
          <w:vertAlign w:val="superscript"/>
        </w:rPr>
        <w:t xml:space="preserve"> </w:t>
      </w:r>
      <w:r w:rsidRPr="007A293D">
        <w:rPr>
          <w:rFonts w:asciiTheme="minorHAnsi" w:hAnsiTheme="minorHAnsi" w:cs="Courier New"/>
          <w:bCs/>
          <w:color w:val="000000" w:themeColor="text1"/>
          <w:sz w:val="22"/>
          <w:szCs w:val="22"/>
        </w:rPr>
        <w:t xml:space="preserve">M. Circadian regulation of mitochondrial uncoupling and lifespan. </w:t>
      </w:r>
      <w:r w:rsidR="00387C48" w:rsidRPr="007A293D">
        <w:rPr>
          <w:rFonts w:asciiTheme="minorHAnsi" w:hAnsiTheme="minorHAnsi" w:cs="Courier New"/>
          <w:bCs/>
          <w:color w:val="000000" w:themeColor="text1"/>
          <w:sz w:val="22"/>
          <w:szCs w:val="22"/>
        </w:rPr>
        <w:br/>
      </w:r>
      <w:r w:rsidRPr="007A293D">
        <w:rPr>
          <w:rFonts w:asciiTheme="minorHAnsi" w:hAnsiTheme="minorHAnsi" w:cs="Courier New"/>
          <w:bCs/>
          <w:i/>
          <w:color w:val="000000" w:themeColor="text1"/>
          <w:sz w:val="22"/>
          <w:szCs w:val="22"/>
          <w:u w:val="single"/>
        </w:rPr>
        <w:t xml:space="preserve">Nat </w:t>
      </w:r>
      <w:proofErr w:type="spellStart"/>
      <w:r w:rsidRPr="007A293D">
        <w:rPr>
          <w:rFonts w:asciiTheme="minorHAnsi" w:hAnsiTheme="minorHAnsi" w:cs="Courier New"/>
          <w:bCs/>
          <w:i/>
          <w:color w:val="000000" w:themeColor="text1"/>
          <w:sz w:val="22"/>
          <w:szCs w:val="22"/>
          <w:u w:val="single"/>
        </w:rPr>
        <w:t>Commun</w:t>
      </w:r>
      <w:proofErr w:type="spellEnd"/>
      <w:r w:rsidRPr="007A293D">
        <w:rPr>
          <w:rFonts w:asciiTheme="minorHAnsi" w:hAnsiTheme="minorHAnsi" w:cs="Courier New"/>
          <w:bCs/>
          <w:iCs/>
          <w:color w:val="000000" w:themeColor="text1"/>
          <w:sz w:val="22"/>
          <w:szCs w:val="22"/>
        </w:rPr>
        <w:t xml:space="preserve"> 2020; </w:t>
      </w:r>
      <w:r w:rsidR="004C1A9B" w:rsidRPr="007A293D">
        <w:rPr>
          <w:rFonts w:asciiTheme="minorHAnsi" w:hAnsiTheme="minorHAnsi" w:cs="Courier New"/>
          <w:bCs/>
          <w:iCs/>
          <w:color w:val="000000" w:themeColor="text1"/>
          <w:sz w:val="22"/>
          <w:szCs w:val="22"/>
        </w:rPr>
        <w:t>11:1927</w:t>
      </w:r>
      <w:r w:rsidR="004C1A9B" w:rsidRPr="007A293D">
        <w:t xml:space="preserve">   </w:t>
      </w:r>
      <w:hyperlink r:id="rId28" w:history="1">
        <w:r w:rsidR="004C1A9B" w:rsidRPr="007A293D">
          <w:rPr>
            <w:rStyle w:val="Hyperlink"/>
            <w:rFonts w:asciiTheme="minorHAnsi" w:eastAsia="Times New Roman" w:hAnsiTheme="minorHAnsi" w:cs="Courier New"/>
            <w:bCs/>
            <w:sz w:val="22"/>
            <w:szCs w:val="22"/>
          </w:rPr>
          <w:t>PubMed</w:t>
        </w:r>
      </w:hyperlink>
    </w:p>
    <w:p w14:paraId="44967F63" w14:textId="6F133A1C" w:rsidR="00D64677" w:rsidRPr="007A293D" w:rsidRDefault="00D64677" w:rsidP="00BD4645">
      <w:pPr>
        <w:pStyle w:val="Default"/>
        <w:spacing w:after="120"/>
        <w:outlineLvl w:val="0"/>
        <w:rPr>
          <w:rFonts w:asciiTheme="minorHAnsi" w:hAnsiTheme="minorHAnsi"/>
          <w:b/>
          <w:smallCaps/>
          <w:szCs w:val="22"/>
        </w:rPr>
      </w:pPr>
      <w:r w:rsidRPr="007A293D">
        <w:rPr>
          <w:rFonts w:asciiTheme="minorHAnsi" w:hAnsiTheme="minorHAnsi"/>
          <w:b/>
          <w:smallCaps/>
          <w:szCs w:val="22"/>
        </w:rPr>
        <w:t>201</w:t>
      </w:r>
      <w:r w:rsidR="00C91DCB" w:rsidRPr="007A293D">
        <w:rPr>
          <w:rFonts w:asciiTheme="minorHAnsi" w:hAnsiTheme="minorHAnsi"/>
          <w:b/>
          <w:smallCaps/>
          <w:szCs w:val="22"/>
        </w:rPr>
        <w:t>9</w:t>
      </w:r>
    </w:p>
    <w:p w14:paraId="715C2334" w14:textId="247B92B5" w:rsidR="00257B55" w:rsidRPr="007A293D" w:rsidRDefault="00257B55" w:rsidP="00257B55">
      <w:pPr>
        <w:pStyle w:val="Default"/>
        <w:numPr>
          <w:ilvl w:val="0"/>
          <w:numId w:val="8"/>
        </w:numPr>
        <w:spacing w:after="120"/>
        <w:ind w:left="864" w:hanging="432"/>
        <w:rPr>
          <w:rFonts w:asciiTheme="minorHAnsi" w:hAnsiTheme="minorHAnsi" w:cs="Courier New"/>
          <w:bCs/>
          <w:sz w:val="22"/>
          <w:szCs w:val="22"/>
        </w:rPr>
      </w:pPr>
      <w:r w:rsidRPr="007A293D">
        <w:rPr>
          <w:rFonts w:asciiTheme="minorHAnsi" w:hAnsiTheme="minorHAnsi" w:cs="Courier New"/>
          <w:bCs/>
          <w:sz w:val="22"/>
          <w:szCs w:val="22"/>
        </w:rPr>
        <w:t xml:space="preserve">* Sturm G, Cardenas A,​ Bind MA,​ Horvath S, Wang S,​ Wang Y,​ </w:t>
      </w:r>
      <w:proofErr w:type="spellStart"/>
      <w:r w:rsidRPr="007A293D">
        <w:rPr>
          <w:rFonts w:asciiTheme="minorHAnsi" w:hAnsiTheme="minorHAnsi" w:cs="Courier New"/>
          <w:bCs/>
          <w:sz w:val="22"/>
          <w:szCs w:val="22"/>
        </w:rPr>
        <w:t>Hägg</w:t>
      </w:r>
      <w:proofErr w:type="spellEnd"/>
      <w:r w:rsidRPr="007A293D">
        <w:rPr>
          <w:rFonts w:asciiTheme="minorHAnsi" w:hAnsiTheme="minorHAnsi" w:cs="Courier New"/>
          <w:bCs/>
          <w:sz w:val="22"/>
          <w:szCs w:val="22"/>
        </w:rPr>
        <w:t xml:space="preserve"> S</w:t>
      </w:r>
      <w:r w:rsidR="00E16F5A" w:rsidRPr="007A293D">
        <w:rPr>
          <w:rFonts w:asciiTheme="minorHAnsi" w:hAnsiTheme="minorHAnsi" w:cs="Courier New"/>
          <w:bCs/>
          <w:sz w:val="22"/>
          <w:szCs w:val="22"/>
        </w:rPr>
        <w:t>,</w:t>
      </w:r>
      <w:r w:rsidRPr="007A293D">
        <w:rPr>
          <w:rFonts w:asciiTheme="minorHAnsi" w:hAnsiTheme="minorHAnsi" w:cs="Courier New"/>
          <w:bCs/>
          <w:sz w:val="22"/>
          <w:szCs w:val="22"/>
        </w:rPr>
        <w:t xml:space="preserve"> Hirano M,​ </w:t>
      </w:r>
      <w:r w:rsidRPr="007A293D">
        <w:rPr>
          <w:rFonts w:asciiTheme="minorHAnsi" w:hAnsiTheme="minorHAnsi" w:cs="Courier New"/>
          <w:b/>
          <w:bCs/>
          <w:sz w:val="22"/>
          <w:szCs w:val="22"/>
        </w:rPr>
        <w:t>Picard M</w:t>
      </w:r>
      <w:r w:rsidRPr="007A293D">
        <w:rPr>
          <w:rFonts w:asciiTheme="minorHAnsi" w:hAnsiTheme="minorHAnsi" w:cs="Courier New"/>
          <w:bCs/>
          <w:sz w:val="22"/>
          <w:szCs w:val="22"/>
        </w:rPr>
        <w:t xml:space="preserve">. Human aging DNA methylation signatures are conserved but accelerated in cultured fibroblasts. </w:t>
      </w:r>
      <w:r w:rsidRPr="007A293D">
        <w:rPr>
          <w:rFonts w:asciiTheme="minorHAnsi" w:hAnsiTheme="minorHAnsi" w:cs="Courier New"/>
          <w:bCs/>
          <w:i/>
          <w:sz w:val="22"/>
          <w:szCs w:val="22"/>
          <w:u w:val="single"/>
        </w:rPr>
        <w:t>Epigenetics</w:t>
      </w:r>
      <w:r w:rsidRPr="007A293D">
        <w:rPr>
          <w:rFonts w:asciiTheme="minorHAnsi" w:hAnsiTheme="minorHAnsi" w:cs="Courier New"/>
          <w:bCs/>
          <w:sz w:val="22"/>
          <w:szCs w:val="22"/>
        </w:rPr>
        <w:t xml:space="preserve"> 2019</w:t>
      </w:r>
      <w:r w:rsidR="001A012C" w:rsidRPr="007A293D">
        <w:rPr>
          <w:rFonts w:asciiTheme="minorHAnsi" w:hAnsiTheme="minorHAnsi" w:cs="Courier New"/>
          <w:bCs/>
          <w:sz w:val="22"/>
          <w:szCs w:val="22"/>
        </w:rPr>
        <w:t>; 14(10):961-976</w:t>
      </w:r>
      <w:r w:rsidR="0023648B" w:rsidRPr="007A293D">
        <w:rPr>
          <w:rFonts w:asciiTheme="minorHAnsi" w:hAnsiTheme="minorHAnsi" w:cs="Courier New"/>
          <w:bCs/>
          <w:sz w:val="22"/>
          <w:szCs w:val="22"/>
        </w:rPr>
        <w:t xml:space="preserve">  </w:t>
      </w:r>
      <w:r w:rsidR="0023648B" w:rsidRPr="007A293D">
        <w:rPr>
          <w:rFonts w:asciiTheme="minorHAnsi" w:eastAsia="Times New Roman" w:hAnsiTheme="minorHAnsi" w:cs="Courier New"/>
          <w:bCs/>
          <w:sz w:val="22"/>
          <w:szCs w:val="22"/>
        </w:rPr>
        <w:t xml:space="preserve"> </w:t>
      </w:r>
      <w:hyperlink r:id="rId29" w:history="1">
        <w:r w:rsidR="0023648B" w:rsidRPr="007A293D">
          <w:rPr>
            <w:rStyle w:val="Hyperlink"/>
            <w:rFonts w:asciiTheme="minorHAnsi" w:eastAsia="Times New Roman" w:hAnsiTheme="minorHAnsi" w:cs="Courier New"/>
            <w:bCs/>
            <w:sz w:val="22"/>
            <w:szCs w:val="22"/>
          </w:rPr>
          <w:t>PubMed</w:t>
        </w:r>
      </w:hyperlink>
    </w:p>
    <w:p w14:paraId="1CE89070" w14:textId="63DB0DDA" w:rsidR="00742149" w:rsidRPr="007A293D" w:rsidRDefault="00742149" w:rsidP="00742149">
      <w:pPr>
        <w:pStyle w:val="Default"/>
        <w:numPr>
          <w:ilvl w:val="0"/>
          <w:numId w:val="8"/>
        </w:numPr>
        <w:spacing w:after="120"/>
        <w:ind w:left="850" w:hanging="425"/>
        <w:rPr>
          <w:rFonts w:asciiTheme="minorHAnsi" w:hAnsiTheme="minorHAnsi" w:cs="Courier New"/>
          <w:bCs/>
          <w:sz w:val="22"/>
          <w:szCs w:val="22"/>
        </w:rPr>
      </w:pPr>
      <w:r w:rsidRPr="007A293D">
        <w:rPr>
          <w:rFonts w:asciiTheme="minorHAnsi" w:hAnsiTheme="minorHAnsi" w:cs="Courier New"/>
          <w:bCs/>
          <w:sz w:val="22"/>
          <w:szCs w:val="22"/>
        </w:rPr>
        <w:t>* Trumpff</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 xml:space="preserve">C, </w:t>
      </w:r>
      <w:proofErr w:type="spellStart"/>
      <w:r w:rsidRPr="007A293D">
        <w:rPr>
          <w:rFonts w:asciiTheme="minorHAnsi" w:hAnsiTheme="minorHAnsi" w:cs="Courier New"/>
          <w:bCs/>
          <w:sz w:val="22"/>
          <w:szCs w:val="22"/>
        </w:rPr>
        <w:t>Marsland</w:t>
      </w:r>
      <w:proofErr w:type="spellEnd"/>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 xml:space="preserve">AL, </w:t>
      </w:r>
      <w:proofErr w:type="spellStart"/>
      <w:r w:rsidRPr="007A293D">
        <w:rPr>
          <w:rFonts w:asciiTheme="minorHAnsi" w:hAnsiTheme="minorHAnsi" w:cs="Courier New"/>
          <w:bCs/>
          <w:sz w:val="22"/>
          <w:szCs w:val="22"/>
        </w:rPr>
        <w:t>Basualto</w:t>
      </w:r>
      <w:proofErr w:type="spellEnd"/>
      <w:r w:rsidRPr="007A293D">
        <w:rPr>
          <w:rFonts w:asciiTheme="minorHAnsi" w:hAnsiTheme="minorHAnsi" w:cs="Courier New"/>
          <w:bCs/>
          <w:sz w:val="22"/>
          <w:szCs w:val="22"/>
        </w:rPr>
        <w:t xml:space="preserve"> C, Martin</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JL, Carroll</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JE, Sturm G, Gu</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Z,</w:t>
      </w:r>
      <w:r w:rsidRPr="007A293D" w:rsidDel="00E84479">
        <w:rPr>
          <w:rFonts w:asciiTheme="minorHAnsi" w:hAnsiTheme="minorHAnsi" w:cs="Courier New"/>
          <w:bCs/>
          <w:sz w:val="22"/>
          <w:szCs w:val="22"/>
        </w:rPr>
        <w:t xml:space="preserve"> </w:t>
      </w:r>
      <w:r w:rsidRPr="007A293D">
        <w:rPr>
          <w:rFonts w:asciiTheme="minorHAnsi" w:hAnsiTheme="minorHAnsi" w:cs="Courier New"/>
          <w:bCs/>
          <w:sz w:val="22"/>
          <w:szCs w:val="22"/>
        </w:rPr>
        <w:t xml:space="preserve">Vincent A, Kaufman BA, </w:t>
      </w:r>
      <w:r w:rsidRPr="007A293D">
        <w:rPr>
          <w:rFonts w:asciiTheme="minorHAnsi" w:hAnsiTheme="minorHAnsi" w:cs="Courier New"/>
          <w:b/>
          <w:bCs/>
          <w:sz w:val="22"/>
          <w:szCs w:val="22"/>
        </w:rPr>
        <w:t>Picard M</w:t>
      </w:r>
      <w:r w:rsidRPr="007A293D">
        <w:rPr>
          <w:rFonts w:asciiTheme="minorHAnsi" w:hAnsiTheme="minorHAnsi" w:cs="Courier New"/>
          <w:bCs/>
          <w:sz w:val="22"/>
          <w:szCs w:val="22"/>
        </w:rPr>
        <w:t xml:space="preserve">. Acute psychological stress increases serum circulating cell-free mitochondrial DNA. </w:t>
      </w:r>
      <w:r w:rsidRPr="007A293D">
        <w:rPr>
          <w:rFonts w:asciiTheme="minorHAnsi" w:hAnsiTheme="minorHAnsi" w:cs="Courier New"/>
          <w:bCs/>
          <w:i/>
          <w:sz w:val="22"/>
          <w:szCs w:val="22"/>
          <w:u w:val="single"/>
        </w:rPr>
        <w:t>Psychoneuroendocrinol</w:t>
      </w:r>
      <w:r w:rsidRPr="007A293D">
        <w:rPr>
          <w:rFonts w:asciiTheme="minorHAnsi" w:hAnsiTheme="minorHAnsi" w:cs="Courier New"/>
          <w:bCs/>
          <w:sz w:val="22"/>
          <w:szCs w:val="22"/>
        </w:rPr>
        <w:t xml:space="preserve"> 2019</w:t>
      </w:r>
      <w:r w:rsidR="00E94AE6" w:rsidRPr="007A293D">
        <w:rPr>
          <w:rFonts w:asciiTheme="minorHAnsi" w:hAnsiTheme="minorHAnsi" w:cs="Courier New"/>
          <w:bCs/>
          <w:sz w:val="22"/>
          <w:szCs w:val="22"/>
        </w:rPr>
        <w:t xml:space="preserve">; 106:268-276  </w:t>
      </w:r>
      <w:r w:rsidR="00E94AE6" w:rsidRPr="007A293D">
        <w:rPr>
          <w:rFonts w:asciiTheme="minorHAnsi" w:eastAsia="Times New Roman" w:hAnsiTheme="minorHAnsi" w:cs="Courier New"/>
          <w:bCs/>
          <w:sz w:val="22"/>
          <w:szCs w:val="22"/>
        </w:rPr>
        <w:t xml:space="preserve"> </w:t>
      </w:r>
      <w:hyperlink r:id="rId30" w:history="1">
        <w:r w:rsidR="00E94AE6" w:rsidRPr="007A293D">
          <w:rPr>
            <w:rStyle w:val="Hyperlink"/>
            <w:rFonts w:asciiTheme="minorHAnsi" w:eastAsia="Times New Roman" w:hAnsiTheme="minorHAnsi" w:cs="Courier New"/>
            <w:bCs/>
            <w:sz w:val="22"/>
            <w:szCs w:val="22"/>
          </w:rPr>
          <w:t>PubMed</w:t>
        </w:r>
      </w:hyperlink>
    </w:p>
    <w:p w14:paraId="0F05B4EA" w14:textId="711733B9" w:rsidR="00344FF7" w:rsidRPr="007A293D" w:rsidRDefault="00344FF7" w:rsidP="00344FF7">
      <w:pPr>
        <w:pStyle w:val="Default"/>
        <w:numPr>
          <w:ilvl w:val="0"/>
          <w:numId w:val="8"/>
        </w:numPr>
        <w:tabs>
          <w:tab w:val="left" w:pos="360"/>
        </w:tabs>
        <w:spacing w:after="120"/>
        <w:ind w:left="810"/>
        <w:rPr>
          <w:rFonts w:asciiTheme="minorHAnsi" w:eastAsia="Times New Roman" w:hAnsiTheme="minorHAnsi" w:cs="Courier New"/>
          <w:bCs/>
          <w:color w:val="000000" w:themeColor="text1"/>
          <w:sz w:val="22"/>
          <w:szCs w:val="22"/>
        </w:rPr>
      </w:pPr>
      <w:r w:rsidRPr="007A293D">
        <w:rPr>
          <w:rFonts w:asciiTheme="minorHAnsi" w:eastAsia="Times New Roman" w:hAnsiTheme="minorHAnsi" w:cs="Courier New"/>
          <w:bCs/>
          <w:color w:val="000000" w:themeColor="text1"/>
          <w:sz w:val="22"/>
          <w:szCs w:val="22"/>
        </w:rPr>
        <w:t xml:space="preserve">* Trumpff C, </w:t>
      </w:r>
      <w:proofErr w:type="spellStart"/>
      <w:r w:rsidRPr="007A293D">
        <w:rPr>
          <w:rFonts w:asciiTheme="minorHAnsi" w:eastAsia="Times New Roman" w:hAnsiTheme="minorHAnsi" w:cs="Courier New"/>
          <w:bCs/>
          <w:color w:val="000000" w:themeColor="text1"/>
          <w:sz w:val="22"/>
          <w:szCs w:val="22"/>
        </w:rPr>
        <w:t>Marsland</w:t>
      </w:r>
      <w:proofErr w:type="spellEnd"/>
      <w:r w:rsidRPr="007A293D">
        <w:rPr>
          <w:rFonts w:asciiTheme="minorHAnsi" w:eastAsia="Times New Roman" w:hAnsiTheme="minorHAnsi" w:cs="Courier New"/>
          <w:bCs/>
          <w:color w:val="000000" w:themeColor="text1"/>
          <w:sz w:val="22"/>
          <w:szCs w:val="22"/>
        </w:rPr>
        <w:t xml:space="preserve"> AL, Sloan RP, Kaufman BK, </w:t>
      </w:r>
      <w:r w:rsidRPr="007A293D">
        <w:rPr>
          <w:rFonts w:asciiTheme="minorHAnsi" w:eastAsia="Times New Roman" w:hAnsiTheme="minorHAnsi" w:cs="Courier New"/>
          <w:b/>
          <w:bCs/>
          <w:color w:val="000000" w:themeColor="text1"/>
          <w:sz w:val="22"/>
          <w:szCs w:val="22"/>
        </w:rPr>
        <w:t>Picard M</w:t>
      </w:r>
      <w:r w:rsidRPr="007A293D">
        <w:rPr>
          <w:rFonts w:asciiTheme="minorHAnsi" w:eastAsia="Times New Roman" w:hAnsiTheme="minorHAnsi" w:cs="Courier New"/>
          <w:bCs/>
          <w:color w:val="000000" w:themeColor="text1"/>
          <w:sz w:val="22"/>
          <w:szCs w:val="22"/>
        </w:rPr>
        <w:t xml:space="preserve">. Predictors of </w:t>
      </w:r>
      <w:proofErr w:type="spellStart"/>
      <w:r w:rsidRPr="007A293D">
        <w:rPr>
          <w:rFonts w:asciiTheme="minorHAnsi" w:eastAsia="Times New Roman" w:hAnsiTheme="minorHAnsi" w:cs="Courier New"/>
          <w:bCs/>
          <w:color w:val="000000" w:themeColor="text1"/>
          <w:sz w:val="22"/>
          <w:szCs w:val="22"/>
        </w:rPr>
        <w:t>ccf-mtDNA</w:t>
      </w:r>
      <w:proofErr w:type="spellEnd"/>
      <w:r w:rsidRPr="007A293D">
        <w:rPr>
          <w:rFonts w:asciiTheme="minorHAnsi" w:eastAsia="Times New Roman" w:hAnsiTheme="minorHAnsi" w:cs="Courier New"/>
          <w:bCs/>
          <w:color w:val="000000" w:themeColor="text1"/>
          <w:sz w:val="22"/>
          <w:szCs w:val="22"/>
        </w:rPr>
        <w:t xml:space="preserve"> reactivity to acute psychological stress identified using machine learning classifiers: A proof-of-concept. </w:t>
      </w:r>
      <w:r w:rsidRPr="007A293D">
        <w:rPr>
          <w:rFonts w:asciiTheme="minorHAnsi" w:eastAsia="Times New Roman" w:hAnsiTheme="minorHAnsi" w:cs="Courier New"/>
          <w:bCs/>
          <w:i/>
          <w:color w:val="000000" w:themeColor="text1"/>
          <w:sz w:val="22"/>
          <w:szCs w:val="22"/>
          <w:u w:val="single"/>
        </w:rPr>
        <w:t>Psychoneuroendocrinol</w:t>
      </w:r>
      <w:r w:rsidRPr="007A293D">
        <w:rPr>
          <w:rFonts w:asciiTheme="minorHAnsi" w:eastAsia="Times New Roman" w:hAnsiTheme="minorHAnsi" w:cs="Courier New"/>
          <w:bCs/>
          <w:color w:val="000000" w:themeColor="text1"/>
          <w:sz w:val="22"/>
          <w:szCs w:val="22"/>
        </w:rPr>
        <w:t xml:space="preserve"> 2019</w:t>
      </w:r>
      <w:r w:rsidR="00CB6557" w:rsidRPr="007A293D">
        <w:rPr>
          <w:rFonts w:asciiTheme="minorHAnsi" w:eastAsia="Times New Roman" w:hAnsiTheme="minorHAnsi" w:cs="Courier New"/>
          <w:bCs/>
          <w:color w:val="000000" w:themeColor="text1"/>
          <w:sz w:val="22"/>
          <w:szCs w:val="22"/>
        </w:rPr>
        <w:t>; 107:82-92</w:t>
      </w:r>
      <w:r w:rsidRPr="007A293D">
        <w:rPr>
          <w:rFonts w:asciiTheme="minorHAnsi" w:hAnsiTheme="minorHAnsi" w:cs="Courier New"/>
          <w:bCs/>
          <w:sz w:val="22"/>
          <w:szCs w:val="22"/>
        </w:rPr>
        <w:t xml:space="preserve"> </w:t>
      </w:r>
      <w:r w:rsidRPr="007A293D">
        <w:rPr>
          <w:rFonts w:asciiTheme="minorHAnsi" w:eastAsia="Times New Roman" w:hAnsiTheme="minorHAnsi" w:cs="Courier New"/>
          <w:bCs/>
          <w:sz w:val="22"/>
          <w:szCs w:val="22"/>
        </w:rPr>
        <w:t xml:space="preserve"> </w:t>
      </w:r>
      <w:r w:rsidRPr="007A293D">
        <w:rPr>
          <w:rFonts w:asciiTheme="minorHAnsi" w:eastAsia="Times New Roman" w:hAnsiTheme="minorHAnsi" w:cs="Courier New"/>
          <w:bCs/>
          <w:i/>
          <w:color w:val="0070C0"/>
          <w:sz w:val="22"/>
          <w:szCs w:val="22"/>
        </w:rPr>
        <w:t xml:space="preserve"> </w:t>
      </w:r>
      <w:hyperlink r:id="rId31" w:history="1">
        <w:r w:rsidR="00CB6557" w:rsidRPr="007A293D">
          <w:rPr>
            <w:rStyle w:val="Hyperlink"/>
            <w:rFonts w:asciiTheme="minorHAnsi" w:eastAsia="Times New Roman" w:hAnsiTheme="minorHAnsi" w:cs="Courier New"/>
            <w:bCs/>
            <w:sz w:val="22"/>
            <w:szCs w:val="22"/>
          </w:rPr>
          <w:t>PubMed</w:t>
        </w:r>
      </w:hyperlink>
    </w:p>
    <w:p w14:paraId="5B85942F" w14:textId="335C1D2D" w:rsidR="00FF1487" w:rsidRPr="007A293D" w:rsidRDefault="00FF1487" w:rsidP="00742149">
      <w:pPr>
        <w:pStyle w:val="Default"/>
        <w:numPr>
          <w:ilvl w:val="0"/>
          <w:numId w:val="8"/>
        </w:numPr>
        <w:spacing w:after="120"/>
        <w:ind w:left="864" w:hanging="432"/>
        <w:rPr>
          <w:rStyle w:val="Hyperlink"/>
          <w:rFonts w:asciiTheme="minorHAnsi" w:hAnsiTheme="minorHAnsi" w:cs="Courier New"/>
          <w:bCs/>
          <w:color w:val="000000"/>
          <w:sz w:val="22"/>
          <w:szCs w:val="22"/>
          <w:u w:val="none"/>
        </w:rPr>
      </w:pPr>
      <w:r w:rsidRPr="007A293D">
        <w:rPr>
          <w:rFonts w:asciiTheme="minorHAnsi" w:hAnsiTheme="minorHAnsi" w:cs="Courier New"/>
          <w:bCs/>
          <w:sz w:val="22"/>
          <w:szCs w:val="22"/>
        </w:rPr>
        <w:t xml:space="preserve">* Vincent AE, White K, Davey T, Philips J, </w:t>
      </w:r>
      <w:r w:rsidR="00DF0046" w:rsidRPr="007A293D">
        <w:rPr>
          <w:rFonts w:asciiTheme="minorHAnsi" w:hAnsiTheme="minorHAnsi" w:cs="Courier New"/>
          <w:bCs/>
          <w:sz w:val="22"/>
          <w:szCs w:val="22"/>
        </w:rPr>
        <w:t xml:space="preserve">RT </w:t>
      </w:r>
      <w:proofErr w:type="spellStart"/>
      <w:r w:rsidR="00DF0046" w:rsidRPr="007A293D">
        <w:rPr>
          <w:rFonts w:asciiTheme="minorHAnsi" w:hAnsiTheme="minorHAnsi" w:cs="Courier New"/>
          <w:bCs/>
          <w:sz w:val="22"/>
          <w:szCs w:val="22"/>
        </w:rPr>
        <w:t>Hogden</w:t>
      </w:r>
      <w:proofErr w:type="spellEnd"/>
      <w:r w:rsidR="00DF0046" w:rsidRPr="007A293D">
        <w:rPr>
          <w:rFonts w:asciiTheme="minorHAnsi" w:hAnsiTheme="minorHAnsi" w:cs="Courier New"/>
          <w:bCs/>
          <w:sz w:val="22"/>
          <w:szCs w:val="22"/>
        </w:rPr>
        <w:t xml:space="preserve">, Lawless C, </w:t>
      </w:r>
      <w:r w:rsidRPr="007A293D">
        <w:rPr>
          <w:rFonts w:asciiTheme="minorHAnsi" w:hAnsiTheme="minorHAnsi" w:cs="Courier New"/>
          <w:bCs/>
          <w:sz w:val="22"/>
          <w:szCs w:val="22"/>
        </w:rPr>
        <w:t xml:space="preserve">Warren C, Hall MG, Ng Y, </w:t>
      </w:r>
      <w:proofErr w:type="spellStart"/>
      <w:r w:rsidRPr="007A293D">
        <w:rPr>
          <w:rFonts w:asciiTheme="minorHAnsi" w:hAnsiTheme="minorHAnsi" w:cs="Courier New"/>
          <w:bCs/>
          <w:sz w:val="22"/>
          <w:szCs w:val="22"/>
        </w:rPr>
        <w:t>Falkous</w:t>
      </w:r>
      <w:proofErr w:type="spellEnd"/>
      <w:r w:rsidRPr="007A293D">
        <w:rPr>
          <w:rFonts w:asciiTheme="minorHAnsi" w:hAnsiTheme="minorHAnsi" w:cs="Courier New"/>
          <w:bCs/>
          <w:sz w:val="22"/>
          <w:szCs w:val="22"/>
        </w:rPr>
        <w:t xml:space="preserve"> G, Ho</w:t>
      </w:r>
      <w:r w:rsidR="00DF0046" w:rsidRPr="007A293D">
        <w:rPr>
          <w:rFonts w:asciiTheme="minorHAnsi" w:hAnsiTheme="minorHAnsi" w:cs="Courier New"/>
          <w:bCs/>
          <w:sz w:val="22"/>
          <w:szCs w:val="22"/>
        </w:rPr>
        <w:t>l</w:t>
      </w:r>
      <w:r w:rsidRPr="007A293D">
        <w:rPr>
          <w:rFonts w:asciiTheme="minorHAnsi" w:hAnsiTheme="minorHAnsi" w:cs="Courier New"/>
          <w:bCs/>
          <w:sz w:val="22"/>
          <w:szCs w:val="22"/>
        </w:rPr>
        <w:t xml:space="preserve">den T, </w:t>
      </w:r>
      <w:proofErr w:type="spellStart"/>
      <w:r w:rsidRPr="007A293D">
        <w:rPr>
          <w:rFonts w:asciiTheme="minorHAnsi" w:hAnsiTheme="minorHAnsi" w:cs="Courier New"/>
          <w:bCs/>
          <w:sz w:val="22"/>
          <w:szCs w:val="22"/>
        </w:rPr>
        <w:t>Deehan</w:t>
      </w:r>
      <w:proofErr w:type="spellEnd"/>
      <w:r w:rsidRPr="007A293D">
        <w:rPr>
          <w:rFonts w:asciiTheme="minorHAnsi" w:hAnsiTheme="minorHAnsi" w:cs="Courier New"/>
          <w:bCs/>
          <w:sz w:val="22"/>
          <w:szCs w:val="22"/>
        </w:rPr>
        <w:t xml:space="preserve"> D, Taylor RW, Turnbull DM, </w:t>
      </w:r>
      <w:r w:rsidRPr="007A293D">
        <w:rPr>
          <w:rFonts w:asciiTheme="minorHAnsi" w:hAnsiTheme="minorHAnsi" w:cs="Courier New"/>
          <w:b/>
          <w:bCs/>
          <w:sz w:val="22"/>
          <w:szCs w:val="22"/>
        </w:rPr>
        <w:t>Picard M</w:t>
      </w:r>
      <w:r w:rsidRPr="007A293D">
        <w:rPr>
          <w:rFonts w:asciiTheme="minorHAnsi" w:hAnsiTheme="minorHAnsi" w:cs="Courier New"/>
          <w:bCs/>
          <w:sz w:val="22"/>
          <w:szCs w:val="22"/>
        </w:rPr>
        <w:t xml:space="preserve">. Quantitative 3D mapping of the human skeletal muscle mitochondrial network. </w:t>
      </w:r>
      <w:r w:rsidRPr="007A293D">
        <w:rPr>
          <w:rFonts w:asciiTheme="minorHAnsi" w:hAnsiTheme="minorHAnsi" w:cs="Courier New"/>
          <w:bCs/>
          <w:i/>
          <w:sz w:val="22"/>
          <w:szCs w:val="22"/>
          <w:u w:val="single"/>
        </w:rPr>
        <w:t>Cell Rep</w:t>
      </w:r>
      <w:r w:rsidRPr="007A293D">
        <w:rPr>
          <w:rFonts w:asciiTheme="minorHAnsi" w:hAnsiTheme="minorHAnsi" w:cs="Courier New"/>
          <w:bCs/>
          <w:sz w:val="22"/>
          <w:szCs w:val="22"/>
        </w:rPr>
        <w:t xml:space="preserve"> 201</w:t>
      </w:r>
      <w:r w:rsidR="00AB1165" w:rsidRPr="007A293D">
        <w:rPr>
          <w:rFonts w:asciiTheme="minorHAnsi" w:hAnsiTheme="minorHAnsi" w:cs="Courier New"/>
          <w:bCs/>
          <w:sz w:val="22"/>
          <w:szCs w:val="22"/>
        </w:rPr>
        <w:t>9</w:t>
      </w:r>
      <w:r w:rsidR="00602653" w:rsidRPr="007A293D">
        <w:rPr>
          <w:rFonts w:asciiTheme="minorHAnsi" w:hAnsiTheme="minorHAnsi" w:cs="Courier New"/>
          <w:bCs/>
          <w:sz w:val="22"/>
          <w:szCs w:val="22"/>
        </w:rPr>
        <w:t>; 26(4):996-1009</w:t>
      </w:r>
      <w:r w:rsidR="00ED43AC" w:rsidRPr="007A293D">
        <w:rPr>
          <w:rFonts w:asciiTheme="minorHAnsi" w:hAnsiTheme="minorHAnsi" w:cs="Courier New"/>
          <w:bCs/>
          <w:sz w:val="22"/>
          <w:szCs w:val="22"/>
        </w:rPr>
        <w:t xml:space="preserve">  </w:t>
      </w:r>
      <w:r w:rsidR="00ED43AC" w:rsidRPr="007A293D">
        <w:rPr>
          <w:rFonts w:asciiTheme="minorHAnsi" w:eastAsia="Times New Roman" w:hAnsiTheme="minorHAnsi" w:cs="Courier New"/>
          <w:bCs/>
          <w:sz w:val="22"/>
          <w:szCs w:val="22"/>
        </w:rPr>
        <w:t xml:space="preserve"> </w:t>
      </w:r>
      <w:hyperlink r:id="rId32" w:history="1">
        <w:r w:rsidR="00ED43AC" w:rsidRPr="007A293D">
          <w:rPr>
            <w:rStyle w:val="Hyperlink"/>
            <w:rFonts w:asciiTheme="minorHAnsi" w:eastAsia="Times New Roman" w:hAnsiTheme="minorHAnsi" w:cs="Courier New"/>
            <w:bCs/>
            <w:sz w:val="22"/>
            <w:szCs w:val="22"/>
          </w:rPr>
          <w:t>PubMed</w:t>
        </w:r>
      </w:hyperlink>
    </w:p>
    <w:p w14:paraId="1FDAA3DB" w14:textId="49EC678E" w:rsidR="00BB616A" w:rsidRPr="007A293D" w:rsidRDefault="00BB616A" w:rsidP="00BB616A">
      <w:pPr>
        <w:pStyle w:val="Default"/>
        <w:numPr>
          <w:ilvl w:val="0"/>
          <w:numId w:val="8"/>
        </w:numPr>
        <w:spacing w:after="120"/>
        <w:ind w:left="864" w:hanging="432"/>
        <w:rPr>
          <w:rFonts w:eastAsia="Times New Roman"/>
        </w:rPr>
      </w:pPr>
      <w:r w:rsidRPr="007A293D">
        <w:rPr>
          <w:rFonts w:asciiTheme="minorHAnsi" w:eastAsia="Times New Roman" w:hAnsiTheme="minorHAnsi" w:cs="Courier New"/>
          <w:bCs/>
          <w:sz w:val="22"/>
          <w:szCs w:val="22"/>
        </w:rPr>
        <w:t xml:space="preserve">Liu C, Tate T, </w:t>
      </w:r>
      <w:proofErr w:type="spellStart"/>
      <w:r w:rsidRPr="007A293D">
        <w:rPr>
          <w:rFonts w:asciiTheme="minorHAnsi" w:eastAsia="Times New Roman" w:hAnsiTheme="minorHAnsi" w:cs="Courier New"/>
          <w:bCs/>
          <w:sz w:val="22"/>
          <w:szCs w:val="22"/>
        </w:rPr>
        <w:t>Batourina</w:t>
      </w:r>
      <w:proofErr w:type="spellEnd"/>
      <w:r w:rsidRPr="007A293D">
        <w:rPr>
          <w:rFonts w:asciiTheme="minorHAnsi" w:eastAsia="Times New Roman" w:hAnsiTheme="minorHAnsi" w:cs="Courier New"/>
          <w:bCs/>
          <w:sz w:val="22"/>
          <w:szCs w:val="22"/>
        </w:rPr>
        <w:t xml:space="preserve"> E, </w:t>
      </w:r>
      <w:proofErr w:type="spellStart"/>
      <w:r w:rsidRPr="007A293D">
        <w:rPr>
          <w:rFonts w:asciiTheme="minorHAnsi" w:eastAsia="Times New Roman" w:hAnsiTheme="minorHAnsi" w:cs="Courier New"/>
          <w:bCs/>
          <w:sz w:val="22"/>
          <w:szCs w:val="22"/>
        </w:rPr>
        <w:t>Truschel</w:t>
      </w:r>
      <w:proofErr w:type="spellEnd"/>
      <w:r w:rsidRPr="007A293D">
        <w:rPr>
          <w:rFonts w:asciiTheme="minorHAnsi" w:eastAsia="Times New Roman" w:hAnsiTheme="minorHAnsi" w:cs="Courier New"/>
          <w:bCs/>
          <w:sz w:val="22"/>
          <w:szCs w:val="22"/>
        </w:rPr>
        <w:t xml:space="preserve"> S, </w:t>
      </w:r>
      <w:r w:rsidRPr="007A293D">
        <w:rPr>
          <w:rFonts w:asciiTheme="minorHAnsi" w:eastAsia="Times New Roman" w:hAnsiTheme="minorHAnsi" w:cs="Courier New"/>
          <w:b/>
          <w:sz w:val="22"/>
          <w:szCs w:val="22"/>
        </w:rPr>
        <w:t>Picard M</w:t>
      </w:r>
      <w:r w:rsidRPr="007A293D">
        <w:rPr>
          <w:rFonts w:asciiTheme="minorHAnsi" w:eastAsia="Times New Roman" w:hAnsiTheme="minorHAnsi" w:cs="Courier New"/>
          <w:bCs/>
          <w:sz w:val="22"/>
          <w:szCs w:val="22"/>
        </w:rPr>
        <w:t xml:space="preserve">, Potter S, Adams M, </w:t>
      </w:r>
      <w:proofErr w:type="spellStart"/>
      <w:r w:rsidRPr="007A293D">
        <w:rPr>
          <w:rFonts w:asciiTheme="minorHAnsi" w:eastAsia="Times New Roman" w:hAnsiTheme="minorHAnsi" w:cs="Courier New"/>
          <w:bCs/>
          <w:sz w:val="22"/>
          <w:szCs w:val="22"/>
        </w:rPr>
        <w:t>Reiley</w:t>
      </w:r>
      <w:proofErr w:type="spellEnd"/>
      <w:r w:rsidRPr="007A293D">
        <w:rPr>
          <w:rFonts w:asciiTheme="minorHAnsi" w:eastAsia="Times New Roman" w:hAnsiTheme="minorHAnsi" w:cs="Courier New"/>
          <w:bCs/>
          <w:sz w:val="22"/>
          <w:szCs w:val="22"/>
        </w:rPr>
        <w:t xml:space="preserve"> M, Schneider K, </w:t>
      </w:r>
      <w:proofErr w:type="spellStart"/>
      <w:r w:rsidRPr="007A293D">
        <w:rPr>
          <w:rFonts w:asciiTheme="minorHAnsi" w:eastAsia="Times New Roman" w:hAnsiTheme="minorHAnsi" w:cs="Courier New"/>
          <w:bCs/>
          <w:sz w:val="22"/>
          <w:szCs w:val="22"/>
        </w:rPr>
        <w:t>Tamargo</w:t>
      </w:r>
      <w:proofErr w:type="spellEnd"/>
      <w:r w:rsidRPr="007A293D">
        <w:rPr>
          <w:rFonts w:asciiTheme="minorHAnsi" w:eastAsia="Times New Roman" w:hAnsiTheme="minorHAnsi" w:cs="Courier New"/>
          <w:bCs/>
          <w:sz w:val="22"/>
          <w:szCs w:val="22"/>
        </w:rPr>
        <w:t xml:space="preserve"> M, Xiang T, Lu C, Xiao C, He J, Mendelsohn CL. </w:t>
      </w:r>
      <w:proofErr w:type="spellStart"/>
      <w:r w:rsidRPr="007A293D">
        <w:rPr>
          <w:rFonts w:asciiTheme="minorHAnsi" w:eastAsia="Times New Roman" w:hAnsiTheme="minorHAnsi" w:cs="Courier New"/>
          <w:bCs/>
          <w:sz w:val="22"/>
          <w:szCs w:val="22"/>
        </w:rPr>
        <w:t>Pparg</w:t>
      </w:r>
      <w:proofErr w:type="spellEnd"/>
      <w:r w:rsidRPr="007A293D">
        <w:rPr>
          <w:rFonts w:asciiTheme="minorHAnsi" w:eastAsia="Times New Roman" w:hAnsiTheme="minorHAnsi" w:cs="Courier New"/>
          <w:bCs/>
          <w:sz w:val="22"/>
          <w:szCs w:val="22"/>
        </w:rPr>
        <w:t xml:space="preserve"> promotes differentiation, prevents squamous metaplasia, and regulates mitochondrial gene expression in bladder epithelial cells. </w:t>
      </w:r>
      <w:r w:rsidRPr="007A293D">
        <w:rPr>
          <w:rFonts w:asciiTheme="minorHAnsi" w:eastAsia="Times New Roman" w:hAnsiTheme="minorHAnsi" w:cs="Courier New"/>
          <w:bCs/>
          <w:i/>
          <w:iCs/>
          <w:sz w:val="22"/>
          <w:szCs w:val="22"/>
          <w:u w:val="single"/>
        </w:rPr>
        <w:t xml:space="preserve">Nat </w:t>
      </w:r>
      <w:proofErr w:type="spellStart"/>
      <w:r w:rsidRPr="007A293D">
        <w:rPr>
          <w:rFonts w:asciiTheme="minorHAnsi" w:eastAsia="Times New Roman" w:hAnsiTheme="minorHAnsi" w:cs="Courier New"/>
          <w:bCs/>
          <w:i/>
          <w:iCs/>
          <w:sz w:val="22"/>
          <w:szCs w:val="22"/>
          <w:u w:val="single"/>
        </w:rPr>
        <w:t>Commun</w:t>
      </w:r>
      <w:proofErr w:type="spellEnd"/>
      <w:r w:rsidR="00847ACE" w:rsidRPr="007A293D">
        <w:rPr>
          <w:rFonts w:asciiTheme="minorHAnsi" w:eastAsia="Times New Roman" w:hAnsiTheme="minorHAnsi" w:cs="Courier New"/>
          <w:bCs/>
          <w:sz w:val="22"/>
          <w:szCs w:val="22"/>
        </w:rPr>
        <w:t>; 10(1):4589</w:t>
      </w:r>
      <w:r w:rsidR="00847ACE" w:rsidRPr="007A293D">
        <w:rPr>
          <w:rFonts w:asciiTheme="minorHAnsi" w:hAnsiTheme="minorHAnsi" w:cs="Courier New"/>
          <w:bCs/>
          <w:sz w:val="22"/>
          <w:szCs w:val="22"/>
        </w:rPr>
        <w:t xml:space="preserve">  </w:t>
      </w:r>
      <w:r w:rsidR="00847ACE" w:rsidRPr="007A293D">
        <w:rPr>
          <w:rFonts w:asciiTheme="minorHAnsi" w:eastAsia="Times New Roman" w:hAnsiTheme="minorHAnsi" w:cs="Courier New"/>
          <w:bCs/>
          <w:sz w:val="22"/>
          <w:szCs w:val="22"/>
        </w:rPr>
        <w:t xml:space="preserve"> </w:t>
      </w:r>
      <w:hyperlink r:id="rId33" w:history="1">
        <w:r w:rsidR="00847ACE" w:rsidRPr="007A293D">
          <w:rPr>
            <w:rStyle w:val="Hyperlink"/>
            <w:rFonts w:asciiTheme="minorHAnsi" w:eastAsia="Times New Roman" w:hAnsiTheme="minorHAnsi" w:cs="Courier New"/>
            <w:bCs/>
            <w:sz w:val="22"/>
            <w:szCs w:val="22"/>
          </w:rPr>
          <w:t>PubMed</w:t>
        </w:r>
      </w:hyperlink>
      <w:r w:rsidR="00847ACE" w:rsidRPr="007A293D">
        <w:rPr>
          <w:rFonts w:asciiTheme="minorHAnsi" w:eastAsia="Times New Roman" w:hAnsiTheme="minorHAnsi" w:cs="Courier New"/>
          <w:bCs/>
          <w:sz w:val="22"/>
          <w:szCs w:val="22"/>
        </w:rPr>
        <w:t xml:space="preserve"> </w:t>
      </w:r>
    </w:p>
    <w:p w14:paraId="495FD38C" w14:textId="1FA10736" w:rsidR="00AB1165" w:rsidRPr="007A293D" w:rsidRDefault="00AB1165" w:rsidP="00742149">
      <w:pPr>
        <w:pStyle w:val="Default"/>
        <w:numPr>
          <w:ilvl w:val="0"/>
          <w:numId w:val="8"/>
        </w:numPr>
        <w:ind w:left="850" w:hanging="425"/>
        <w:rPr>
          <w:rFonts w:asciiTheme="minorHAnsi" w:hAnsiTheme="minorHAnsi" w:cs="Courier New"/>
          <w:bCs/>
          <w:sz w:val="22"/>
          <w:szCs w:val="22"/>
        </w:rPr>
      </w:pPr>
      <w:r w:rsidRPr="007A293D">
        <w:rPr>
          <w:rFonts w:asciiTheme="minorHAnsi" w:eastAsia="Times New Roman" w:hAnsiTheme="minorHAnsi" w:cs="Courier New"/>
          <w:bCs/>
          <w:sz w:val="22"/>
          <w:szCs w:val="22"/>
        </w:rPr>
        <w:t xml:space="preserve">McManus MJ,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Chen HW, De Haas HJ, Potluri P, </w:t>
      </w:r>
      <w:proofErr w:type="spellStart"/>
      <w:r w:rsidRPr="007A293D">
        <w:rPr>
          <w:rFonts w:asciiTheme="minorHAnsi" w:eastAsia="Times New Roman" w:hAnsiTheme="minorHAnsi" w:cs="Courier New"/>
          <w:bCs/>
          <w:sz w:val="22"/>
          <w:szCs w:val="22"/>
        </w:rPr>
        <w:t>Towheed</w:t>
      </w:r>
      <w:proofErr w:type="spellEnd"/>
      <w:r w:rsidRPr="007A293D">
        <w:rPr>
          <w:rFonts w:asciiTheme="minorHAnsi" w:eastAsia="Times New Roman" w:hAnsiTheme="minorHAnsi" w:cs="Courier New"/>
          <w:bCs/>
          <w:sz w:val="22"/>
          <w:szCs w:val="22"/>
        </w:rPr>
        <w:t xml:space="preserve"> A, Leipzig J, </w:t>
      </w:r>
      <w:proofErr w:type="spellStart"/>
      <w:r w:rsidRPr="007A293D">
        <w:rPr>
          <w:rFonts w:asciiTheme="minorHAnsi" w:eastAsia="Times New Roman" w:hAnsiTheme="minorHAnsi" w:cs="Courier New"/>
          <w:bCs/>
          <w:sz w:val="22"/>
          <w:szCs w:val="22"/>
        </w:rPr>
        <w:t>Angelin</w:t>
      </w:r>
      <w:proofErr w:type="spellEnd"/>
      <w:r w:rsidRPr="007A293D">
        <w:rPr>
          <w:rFonts w:asciiTheme="minorHAnsi" w:eastAsia="Times New Roman" w:hAnsiTheme="minorHAnsi" w:cs="Courier New"/>
          <w:bCs/>
          <w:sz w:val="22"/>
          <w:szCs w:val="22"/>
        </w:rPr>
        <w:t xml:space="preserve"> A, Sengupta O, Kauffman B, Narula J, Wallace DC. Mitochondrial DNA variation dictates the expressivity and progression of nuclear DNA mutations causing cardiomyopathy. </w:t>
      </w:r>
      <w:r w:rsidRPr="007A293D">
        <w:rPr>
          <w:rFonts w:asciiTheme="minorHAnsi" w:eastAsia="Times New Roman" w:hAnsiTheme="minorHAnsi" w:cs="Courier New"/>
          <w:bCs/>
          <w:i/>
          <w:sz w:val="22"/>
          <w:szCs w:val="22"/>
          <w:u w:val="single"/>
        </w:rPr>
        <w:t xml:space="preserve">Cell </w:t>
      </w:r>
      <w:proofErr w:type="spellStart"/>
      <w:r w:rsidRPr="007A293D">
        <w:rPr>
          <w:rFonts w:asciiTheme="minorHAnsi" w:eastAsia="Times New Roman" w:hAnsiTheme="minorHAnsi" w:cs="Courier New"/>
          <w:bCs/>
          <w:i/>
          <w:sz w:val="22"/>
          <w:szCs w:val="22"/>
          <w:u w:val="single"/>
        </w:rPr>
        <w:t>Metab</w:t>
      </w:r>
      <w:proofErr w:type="spellEnd"/>
      <w:r w:rsidRPr="007A293D">
        <w:rPr>
          <w:rFonts w:asciiTheme="minorHAnsi" w:eastAsia="Times New Roman" w:hAnsiTheme="minorHAnsi" w:cs="Courier New"/>
          <w:bCs/>
          <w:sz w:val="22"/>
          <w:szCs w:val="22"/>
        </w:rPr>
        <w:t xml:space="preserve"> 2019; 29(1):78-90   </w:t>
      </w:r>
      <w:hyperlink r:id="rId34" w:history="1">
        <w:r w:rsidRPr="007A293D">
          <w:rPr>
            <w:rStyle w:val="Hyperlink"/>
            <w:rFonts w:asciiTheme="minorHAnsi" w:eastAsia="Times New Roman" w:hAnsiTheme="minorHAnsi" w:cs="Courier New"/>
            <w:bCs/>
            <w:sz w:val="22"/>
            <w:szCs w:val="22"/>
          </w:rPr>
          <w:t>PubMed</w:t>
        </w:r>
      </w:hyperlink>
    </w:p>
    <w:p w14:paraId="7D2F14D3" w14:textId="3CFA63A9" w:rsidR="00C91DCB" w:rsidRPr="007A293D" w:rsidRDefault="00C91DCB" w:rsidP="00C91DCB">
      <w:pPr>
        <w:pStyle w:val="Default"/>
        <w:spacing w:after="120"/>
        <w:outlineLvl w:val="0"/>
        <w:rPr>
          <w:rFonts w:asciiTheme="minorHAnsi" w:hAnsiTheme="minorHAnsi"/>
          <w:b/>
          <w:smallCaps/>
          <w:szCs w:val="22"/>
        </w:rPr>
      </w:pPr>
      <w:r w:rsidRPr="007A293D">
        <w:rPr>
          <w:rFonts w:asciiTheme="minorHAnsi" w:hAnsiTheme="minorHAnsi"/>
          <w:b/>
          <w:smallCaps/>
          <w:szCs w:val="22"/>
        </w:rPr>
        <w:t>2018</w:t>
      </w:r>
    </w:p>
    <w:p w14:paraId="284A929A" w14:textId="7459DE46" w:rsidR="00BA63EA" w:rsidRPr="007A293D" w:rsidRDefault="007D04B3" w:rsidP="00AC3881">
      <w:pPr>
        <w:pStyle w:val="Default"/>
        <w:numPr>
          <w:ilvl w:val="0"/>
          <w:numId w:val="8"/>
        </w:numPr>
        <w:spacing w:after="120"/>
        <w:ind w:left="851" w:hanging="426"/>
        <w:rPr>
          <w:rStyle w:val="Hyperlink"/>
          <w:rFonts w:asciiTheme="minorHAnsi" w:eastAsia="Times New Roman" w:hAnsiTheme="minorHAnsi" w:cs="Courier New"/>
          <w:bCs/>
          <w:color w:val="000000"/>
          <w:sz w:val="22"/>
          <w:szCs w:val="22"/>
          <w:u w:val="none"/>
        </w:rPr>
      </w:pPr>
      <w:r w:rsidRPr="007A293D">
        <w:rPr>
          <w:rFonts w:asciiTheme="minorHAnsi" w:eastAsia="Times New Roman" w:hAnsiTheme="minorHAnsi" w:cs="Courier New"/>
          <w:bCs/>
          <w:sz w:val="22"/>
          <w:szCs w:val="22"/>
        </w:rPr>
        <w:t xml:space="preserve">* </w:t>
      </w:r>
      <w:r w:rsidR="00BA63EA" w:rsidRPr="007A293D">
        <w:rPr>
          <w:rFonts w:asciiTheme="minorHAnsi" w:eastAsia="Times New Roman" w:hAnsiTheme="minorHAnsi" w:cs="Courier New"/>
          <w:bCs/>
          <w:sz w:val="22"/>
          <w:szCs w:val="22"/>
        </w:rPr>
        <w:t xml:space="preserve">Vincent AE, Rosa HS, </w:t>
      </w:r>
      <w:proofErr w:type="spellStart"/>
      <w:r w:rsidR="00BA63EA" w:rsidRPr="007A293D">
        <w:rPr>
          <w:rFonts w:asciiTheme="minorHAnsi" w:eastAsia="Times New Roman" w:hAnsiTheme="minorHAnsi" w:cs="Courier New"/>
          <w:bCs/>
          <w:sz w:val="22"/>
          <w:szCs w:val="22"/>
        </w:rPr>
        <w:t>Pabis</w:t>
      </w:r>
      <w:proofErr w:type="spellEnd"/>
      <w:r w:rsidR="00BA63EA" w:rsidRPr="007A293D">
        <w:rPr>
          <w:rFonts w:asciiTheme="minorHAnsi" w:eastAsia="Times New Roman" w:hAnsiTheme="minorHAnsi" w:cs="Courier New"/>
          <w:bCs/>
          <w:sz w:val="22"/>
          <w:szCs w:val="22"/>
        </w:rPr>
        <w:t xml:space="preserve"> K, Lawless C, </w:t>
      </w:r>
      <w:proofErr w:type="spellStart"/>
      <w:r w:rsidR="00BA63EA" w:rsidRPr="007A293D">
        <w:rPr>
          <w:rFonts w:asciiTheme="minorHAnsi" w:eastAsia="Times New Roman" w:hAnsiTheme="minorHAnsi" w:cs="Courier New"/>
          <w:bCs/>
          <w:sz w:val="22"/>
          <w:szCs w:val="22"/>
        </w:rPr>
        <w:t>Grünewald</w:t>
      </w:r>
      <w:proofErr w:type="spellEnd"/>
      <w:r w:rsidR="00BA63EA" w:rsidRPr="007A293D">
        <w:rPr>
          <w:rFonts w:asciiTheme="minorHAnsi" w:eastAsia="Times New Roman" w:hAnsiTheme="minorHAnsi" w:cs="Courier New"/>
          <w:bCs/>
          <w:sz w:val="22"/>
          <w:szCs w:val="22"/>
        </w:rPr>
        <w:t xml:space="preserve"> A, Chen C, </w:t>
      </w:r>
      <w:proofErr w:type="spellStart"/>
      <w:r w:rsidR="00BA63EA" w:rsidRPr="007A293D">
        <w:rPr>
          <w:rFonts w:asciiTheme="minorHAnsi" w:eastAsia="Times New Roman" w:hAnsiTheme="minorHAnsi" w:cs="Courier New"/>
          <w:bCs/>
          <w:sz w:val="22"/>
          <w:szCs w:val="22"/>
        </w:rPr>
        <w:t>Rygiel</w:t>
      </w:r>
      <w:proofErr w:type="spellEnd"/>
      <w:r w:rsidR="00BA63EA" w:rsidRPr="007A293D">
        <w:rPr>
          <w:rFonts w:asciiTheme="minorHAnsi" w:eastAsia="Times New Roman" w:hAnsiTheme="minorHAnsi" w:cs="Courier New"/>
          <w:bCs/>
          <w:sz w:val="22"/>
          <w:szCs w:val="22"/>
        </w:rPr>
        <w:t xml:space="preserve"> KA, Rocha MC, </w:t>
      </w:r>
      <w:proofErr w:type="spellStart"/>
      <w:r w:rsidR="00BA63EA" w:rsidRPr="007A293D">
        <w:rPr>
          <w:rFonts w:asciiTheme="minorHAnsi" w:eastAsia="Times New Roman" w:hAnsiTheme="minorHAnsi" w:cs="Courier New"/>
          <w:bCs/>
          <w:sz w:val="22"/>
          <w:szCs w:val="22"/>
        </w:rPr>
        <w:t>Falkous</w:t>
      </w:r>
      <w:proofErr w:type="spellEnd"/>
      <w:r w:rsidR="00BA63EA" w:rsidRPr="007A293D">
        <w:rPr>
          <w:rFonts w:asciiTheme="minorHAnsi" w:eastAsia="Times New Roman" w:hAnsiTheme="minorHAnsi" w:cs="Courier New"/>
          <w:bCs/>
          <w:sz w:val="22"/>
          <w:szCs w:val="22"/>
        </w:rPr>
        <w:t xml:space="preserve"> G, </w:t>
      </w:r>
      <w:proofErr w:type="spellStart"/>
      <w:r w:rsidR="00BA63EA" w:rsidRPr="007A293D">
        <w:rPr>
          <w:rFonts w:asciiTheme="minorHAnsi" w:eastAsia="Times New Roman" w:hAnsiTheme="minorHAnsi" w:cs="Courier New"/>
          <w:bCs/>
          <w:sz w:val="22"/>
          <w:szCs w:val="22"/>
        </w:rPr>
        <w:t>Perissi</w:t>
      </w:r>
      <w:proofErr w:type="spellEnd"/>
      <w:r w:rsidR="00BA63EA" w:rsidRPr="007A293D">
        <w:rPr>
          <w:rFonts w:asciiTheme="minorHAnsi" w:eastAsia="Times New Roman" w:hAnsiTheme="minorHAnsi" w:cs="Courier New"/>
          <w:bCs/>
          <w:sz w:val="22"/>
          <w:szCs w:val="22"/>
        </w:rPr>
        <w:t xml:space="preserve"> V, White K, Davey T, Grady JP, </w:t>
      </w:r>
      <w:proofErr w:type="spellStart"/>
      <w:r w:rsidR="00BA63EA" w:rsidRPr="007A293D">
        <w:rPr>
          <w:rFonts w:asciiTheme="minorHAnsi" w:eastAsia="Times New Roman" w:hAnsiTheme="minorHAnsi" w:cs="Courier New"/>
          <w:bCs/>
          <w:sz w:val="22"/>
          <w:szCs w:val="22"/>
        </w:rPr>
        <w:t>Petrof</w:t>
      </w:r>
      <w:proofErr w:type="spellEnd"/>
      <w:r w:rsidR="00BA63EA" w:rsidRPr="007A293D">
        <w:rPr>
          <w:rFonts w:asciiTheme="minorHAnsi" w:eastAsia="Times New Roman" w:hAnsiTheme="minorHAnsi" w:cs="Courier New"/>
          <w:bCs/>
          <w:sz w:val="22"/>
          <w:szCs w:val="22"/>
        </w:rPr>
        <w:t xml:space="preserve"> B, Sayer AA, Cooper C, Taylor RW, Turnbull DM, </w:t>
      </w:r>
      <w:r w:rsidR="00BA63EA" w:rsidRPr="007A293D">
        <w:rPr>
          <w:rFonts w:asciiTheme="minorHAnsi" w:eastAsia="Times New Roman" w:hAnsiTheme="minorHAnsi" w:cs="Courier New"/>
          <w:b/>
          <w:bCs/>
          <w:sz w:val="22"/>
          <w:szCs w:val="22"/>
        </w:rPr>
        <w:t>Picard M</w:t>
      </w:r>
      <w:r w:rsidR="00BA63EA" w:rsidRPr="007A293D">
        <w:rPr>
          <w:rFonts w:asciiTheme="minorHAnsi" w:eastAsia="Times New Roman" w:hAnsiTheme="minorHAnsi" w:cs="Courier New"/>
          <w:bCs/>
          <w:sz w:val="22"/>
          <w:szCs w:val="22"/>
        </w:rPr>
        <w:t xml:space="preserve">. Sub-cellular origin of </w:t>
      </w:r>
      <w:proofErr w:type="spellStart"/>
      <w:r w:rsidR="00BA63EA" w:rsidRPr="007A293D">
        <w:rPr>
          <w:rFonts w:asciiTheme="minorHAnsi" w:eastAsia="Times New Roman" w:hAnsiTheme="minorHAnsi" w:cs="Courier New"/>
          <w:bCs/>
          <w:sz w:val="22"/>
          <w:szCs w:val="22"/>
        </w:rPr>
        <w:t>mtDNA</w:t>
      </w:r>
      <w:proofErr w:type="spellEnd"/>
      <w:r w:rsidR="00BA63EA" w:rsidRPr="007A293D">
        <w:rPr>
          <w:rFonts w:asciiTheme="minorHAnsi" w:eastAsia="Times New Roman" w:hAnsiTheme="minorHAnsi" w:cs="Courier New"/>
          <w:bCs/>
          <w:sz w:val="22"/>
          <w:szCs w:val="22"/>
        </w:rPr>
        <w:t xml:space="preserve"> deletions in human skeletal muscle. </w:t>
      </w:r>
      <w:r w:rsidR="00B56FD0" w:rsidRPr="007A293D">
        <w:rPr>
          <w:rFonts w:asciiTheme="minorHAnsi" w:eastAsia="Times New Roman" w:hAnsiTheme="minorHAnsi" w:cs="Courier New"/>
          <w:bCs/>
          <w:i/>
          <w:sz w:val="22"/>
          <w:szCs w:val="22"/>
          <w:u w:val="single"/>
        </w:rPr>
        <w:t>Ann</w:t>
      </w:r>
      <w:r w:rsidR="000B2AF7" w:rsidRPr="007A293D">
        <w:rPr>
          <w:rFonts w:asciiTheme="minorHAnsi" w:eastAsia="Times New Roman" w:hAnsiTheme="minorHAnsi" w:cs="Courier New"/>
          <w:bCs/>
          <w:i/>
          <w:sz w:val="22"/>
          <w:szCs w:val="22"/>
          <w:u w:val="single"/>
        </w:rPr>
        <w:t>als</w:t>
      </w:r>
      <w:r w:rsidR="00BA63EA" w:rsidRPr="007A293D">
        <w:rPr>
          <w:rFonts w:asciiTheme="minorHAnsi" w:eastAsia="Times New Roman" w:hAnsiTheme="minorHAnsi" w:cs="Courier New"/>
          <w:bCs/>
          <w:i/>
          <w:sz w:val="22"/>
          <w:szCs w:val="22"/>
          <w:u w:val="single"/>
        </w:rPr>
        <w:t xml:space="preserve"> Neurol</w:t>
      </w:r>
      <w:r w:rsidR="00BA63EA" w:rsidRPr="007A293D">
        <w:rPr>
          <w:rFonts w:asciiTheme="minorHAnsi" w:eastAsia="Times New Roman" w:hAnsiTheme="minorHAnsi" w:cs="Courier New"/>
          <w:bCs/>
          <w:sz w:val="22"/>
          <w:szCs w:val="22"/>
        </w:rPr>
        <w:t xml:space="preserve"> 2018</w:t>
      </w:r>
      <w:r w:rsidR="00D91D51" w:rsidRPr="007A293D">
        <w:rPr>
          <w:rFonts w:asciiTheme="minorHAnsi" w:eastAsia="Times New Roman" w:hAnsiTheme="minorHAnsi" w:cs="Courier New"/>
          <w:bCs/>
          <w:sz w:val="22"/>
          <w:szCs w:val="22"/>
        </w:rPr>
        <w:t>;</w:t>
      </w:r>
      <w:r w:rsidR="00BA63EA" w:rsidRPr="007A293D">
        <w:rPr>
          <w:rFonts w:asciiTheme="minorHAnsi" w:eastAsia="Times New Roman" w:hAnsiTheme="minorHAnsi" w:cs="Courier New"/>
          <w:bCs/>
          <w:sz w:val="22"/>
          <w:szCs w:val="22"/>
        </w:rPr>
        <w:t xml:space="preserve"> </w:t>
      </w:r>
      <w:r w:rsidR="00AB1165" w:rsidRPr="007A293D">
        <w:rPr>
          <w:rFonts w:asciiTheme="minorHAnsi" w:eastAsia="Times New Roman" w:hAnsiTheme="minorHAnsi" w:cs="Courier New"/>
          <w:bCs/>
          <w:sz w:val="22"/>
          <w:szCs w:val="22"/>
        </w:rPr>
        <w:t xml:space="preserve">84(2):289-301   </w:t>
      </w:r>
      <w:hyperlink r:id="rId35" w:history="1">
        <w:r w:rsidR="00850FCF" w:rsidRPr="007A293D">
          <w:rPr>
            <w:rStyle w:val="Hyperlink"/>
            <w:rFonts w:asciiTheme="minorHAnsi" w:eastAsia="Times New Roman" w:hAnsiTheme="minorHAnsi" w:cs="Courier New"/>
            <w:bCs/>
            <w:sz w:val="22"/>
            <w:szCs w:val="22"/>
          </w:rPr>
          <w:t>PubMed</w:t>
        </w:r>
      </w:hyperlink>
    </w:p>
    <w:p w14:paraId="4FE72822" w14:textId="5DAEFDE1" w:rsidR="003A5D3B" w:rsidRPr="007A293D" w:rsidRDefault="002544B0" w:rsidP="00AC3881">
      <w:pPr>
        <w:pStyle w:val="Default"/>
        <w:numPr>
          <w:ilvl w:val="0"/>
          <w:numId w:val="8"/>
        </w:numPr>
        <w:spacing w:after="120"/>
        <w:ind w:left="850" w:hanging="425"/>
        <w:rPr>
          <w:rStyle w:val="Hyperlink"/>
          <w:rFonts w:asciiTheme="minorHAnsi" w:eastAsia="Times New Roman" w:hAnsiTheme="minorHAnsi" w:cs="Courier New"/>
          <w:bCs/>
          <w:color w:val="000000"/>
          <w:sz w:val="22"/>
          <w:szCs w:val="22"/>
          <w:u w:val="none"/>
        </w:rPr>
      </w:pPr>
      <w:r w:rsidRPr="007A293D">
        <w:rPr>
          <w:rFonts w:asciiTheme="minorHAnsi" w:eastAsia="Times New Roman" w:hAnsiTheme="minorHAnsi" w:cs="Courier New"/>
          <w:bCs/>
          <w:i/>
          <w:iCs/>
          <w:sz w:val="22"/>
          <w:szCs w:val="22"/>
        </w:rPr>
        <w:t>F</w:t>
      </w:r>
      <w:r w:rsidR="00387C48" w:rsidRPr="007A293D">
        <w:rPr>
          <w:rFonts w:asciiTheme="minorHAnsi" w:eastAsia="Times New Roman" w:hAnsiTheme="minorHAnsi" w:cs="Courier New"/>
          <w:bCs/>
          <w:i/>
          <w:iCs/>
          <w:sz w:val="22"/>
          <w:szCs w:val="22"/>
        </w:rPr>
        <w:t xml:space="preserve">inalist </w:t>
      </w:r>
      <w:r w:rsidRPr="007A293D">
        <w:rPr>
          <w:rFonts w:asciiTheme="minorHAnsi" w:eastAsia="Times New Roman" w:hAnsiTheme="minorHAnsi" w:cs="Courier New"/>
          <w:bCs/>
          <w:i/>
          <w:iCs/>
          <w:sz w:val="22"/>
          <w:szCs w:val="22"/>
        </w:rPr>
        <w:t xml:space="preserve">paper </w:t>
      </w:r>
      <w:r w:rsidR="00387C48" w:rsidRPr="007A293D">
        <w:rPr>
          <w:rFonts w:asciiTheme="minorHAnsi" w:eastAsia="Times New Roman" w:hAnsiTheme="minorHAnsi" w:cs="Courier New"/>
          <w:bCs/>
          <w:i/>
          <w:iCs/>
          <w:sz w:val="22"/>
          <w:szCs w:val="22"/>
        </w:rPr>
        <w:t>for the 2020 Ziskind-</w:t>
      </w:r>
      <w:proofErr w:type="spellStart"/>
      <w:r w:rsidR="00387C48" w:rsidRPr="007A293D">
        <w:rPr>
          <w:rFonts w:asciiTheme="minorHAnsi" w:eastAsia="Times New Roman" w:hAnsiTheme="minorHAnsi" w:cs="Courier New"/>
          <w:bCs/>
          <w:i/>
          <w:iCs/>
          <w:sz w:val="22"/>
          <w:szCs w:val="22"/>
        </w:rPr>
        <w:t>Somerfeld</w:t>
      </w:r>
      <w:proofErr w:type="spellEnd"/>
      <w:r w:rsidR="00387C48" w:rsidRPr="007A293D">
        <w:rPr>
          <w:rFonts w:asciiTheme="minorHAnsi" w:eastAsia="Times New Roman" w:hAnsiTheme="minorHAnsi" w:cs="Courier New"/>
          <w:bCs/>
          <w:i/>
          <w:iCs/>
          <w:sz w:val="22"/>
          <w:szCs w:val="22"/>
        </w:rPr>
        <w:t xml:space="preserve"> Research Award</w:t>
      </w:r>
      <w:r w:rsidR="00387C48" w:rsidRPr="007A293D">
        <w:rPr>
          <w:rFonts w:asciiTheme="minorHAnsi" w:eastAsia="Times New Roman" w:hAnsiTheme="minorHAnsi" w:cs="Courier New"/>
          <w:bCs/>
          <w:sz w:val="22"/>
          <w:szCs w:val="22"/>
        </w:rPr>
        <w:t xml:space="preserve"> </w:t>
      </w:r>
      <w:r w:rsidR="00387C48" w:rsidRPr="007A293D">
        <w:rPr>
          <w:rFonts w:asciiTheme="minorHAnsi" w:eastAsia="Times New Roman" w:hAnsiTheme="minorHAnsi" w:cs="Courier New"/>
          <w:bCs/>
          <w:sz w:val="22"/>
          <w:szCs w:val="22"/>
        </w:rPr>
        <w:br/>
      </w:r>
      <w:r w:rsidR="003A5D3B" w:rsidRPr="007A293D">
        <w:rPr>
          <w:rFonts w:asciiTheme="minorHAnsi" w:eastAsia="Times New Roman" w:hAnsiTheme="minorHAnsi" w:cs="Courier New"/>
          <w:bCs/>
          <w:sz w:val="22"/>
          <w:szCs w:val="22"/>
        </w:rPr>
        <w:t xml:space="preserve">* </w:t>
      </w:r>
      <w:r w:rsidR="003A5D3B" w:rsidRPr="007A293D">
        <w:rPr>
          <w:rFonts w:asciiTheme="minorHAnsi" w:eastAsia="Times New Roman" w:hAnsiTheme="minorHAnsi" w:cs="Courier New"/>
          <w:b/>
          <w:bCs/>
          <w:sz w:val="22"/>
          <w:szCs w:val="22"/>
        </w:rPr>
        <w:t>Picard</w:t>
      </w:r>
      <w:r w:rsidR="003A5D3B" w:rsidRPr="007A293D">
        <w:rPr>
          <w:rFonts w:asciiTheme="minorHAnsi" w:eastAsia="Times New Roman" w:hAnsiTheme="minorHAnsi" w:cs="Courier New"/>
          <w:b/>
          <w:bCs/>
          <w:sz w:val="22"/>
          <w:szCs w:val="22"/>
          <w:vertAlign w:val="superscript"/>
        </w:rPr>
        <w:t xml:space="preserve"> </w:t>
      </w:r>
      <w:r w:rsidR="003A5D3B" w:rsidRPr="007A293D">
        <w:rPr>
          <w:rFonts w:asciiTheme="minorHAnsi" w:eastAsia="Times New Roman" w:hAnsiTheme="minorHAnsi" w:cs="Courier New"/>
          <w:b/>
          <w:bCs/>
          <w:sz w:val="22"/>
          <w:szCs w:val="22"/>
        </w:rPr>
        <w:t>M</w:t>
      </w:r>
      <w:r w:rsidR="003A5D3B" w:rsidRPr="007A293D">
        <w:rPr>
          <w:rFonts w:asciiTheme="minorHAnsi" w:eastAsia="Times New Roman" w:hAnsiTheme="minorHAnsi" w:cs="Courier New"/>
          <w:bCs/>
          <w:sz w:val="22"/>
          <w:szCs w:val="22"/>
        </w:rPr>
        <w:t>, Prather</w:t>
      </w:r>
      <w:r w:rsidR="003A5D3B" w:rsidRPr="007A293D">
        <w:rPr>
          <w:rFonts w:asciiTheme="minorHAnsi" w:eastAsia="Times New Roman" w:hAnsiTheme="minorHAnsi" w:cs="Courier New"/>
          <w:bCs/>
          <w:sz w:val="22"/>
          <w:szCs w:val="22"/>
          <w:vertAlign w:val="superscript"/>
        </w:rPr>
        <w:t xml:space="preserve"> </w:t>
      </w:r>
      <w:r w:rsidR="003A5D3B" w:rsidRPr="007A293D">
        <w:rPr>
          <w:rFonts w:asciiTheme="minorHAnsi" w:eastAsia="Times New Roman" w:hAnsiTheme="minorHAnsi" w:cs="Courier New"/>
          <w:bCs/>
          <w:sz w:val="22"/>
          <w:szCs w:val="22"/>
        </w:rPr>
        <w:t xml:space="preserve">AA, </w:t>
      </w:r>
      <w:proofErr w:type="spellStart"/>
      <w:r w:rsidR="003A5D3B" w:rsidRPr="007A293D">
        <w:rPr>
          <w:rFonts w:asciiTheme="minorHAnsi" w:eastAsia="Times New Roman" w:hAnsiTheme="minorHAnsi" w:cs="Courier New"/>
          <w:bCs/>
          <w:sz w:val="22"/>
          <w:szCs w:val="22"/>
        </w:rPr>
        <w:t>Puterman</w:t>
      </w:r>
      <w:proofErr w:type="spellEnd"/>
      <w:r w:rsidR="003A5D3B" w:rsidRPr="007A293D">
        <w:rPr>
          <w:rFonts w:asciiTheme="minorHAnsi" w:eastAsia="Times New Roman" w:hAnsiTheme="minorHAnsi" w:cs="Courier New"/>
          <w:bCs/>
          <w:sz w:val="22"/>
          <w:szCs w:val="22"/>
          <w:vertAlign w:val="superscript"/>
        </w:rPr>
        <w:t xml:space="preserve"> </w:t>
      </w:r>
      <w:r w:rsidR="003A5D3B" w:rsidRPr="007A293D">
        <w:rPr>
          <w:rFonts w:asciiTheme="minorHAnsi" w:eastAsia="Times New Roman" w:hAnsiTheme="minorHAnsi" w:cs="Courier New"/>
          <w:bCs/>
          <w:sz w:val="22"/>
          <w:szCs w:val="22"/>
        </w:rPr>
        <w:t xml:space="preserve">E, </w:t>
      </w:r>
      <w:proofErr w:type="spellStart"/>
      <w:r w:rsidR="003A5D3B" w:rsidRPr="007A293D">
        <w:rPr>
          <w:rFonts w:asciiTheme="minorHAnsi" w:eastAsia="Times New Roman" w:hAnsiTheme="minorHAnsi" w:cs="Courier New"/>
          <w:bCs/>
          <w:sz w:val="22"/>
          <w:szCs w:val="22"/>
        </w:rPr>
        <w:t>Cuillerier</w:t>
      </w:r>
      <w:proofErr w:type="spellEnd"/>
      <w:r w:rsidR="003A5D3B" w:rsidRPr="007A293D">
        <w:rPr>
          <w:rFonts w:asciiTheme="minorHAnsi" w:eastAsia="Times New Roman" w:hAnsiTheme="minorHAnsi" w:cs="Courier New"/>
          <w:bCs/>
          <w:sz w:val="22"/>
          <w:szCs w:val="22"/>
          <w:vertAlign w:val="superscript"/>
        </w:rPr>
        <w:t xml:space="preserve"> </w:t>
      </w:r>
      <w:r w:rsidR="003A5D3B" w:rsidRPr="007A293D">
        <w:rPr>
          <w:rFonts w:asciiTheme="minorHAnsi" w:eastAsia="Times New Roman" w:hAnsiTheme="minorHAnsi" w:cs="Courier New"/>
          <w:bCs/>
          <w:sz w:val="22"/>
          <w:szCs w:val="22"/>
        </w:rPr>
        <w:t xml:space="preserve">A, </w:t>
      </w:r>
      <w:proofErr w:type="spellStart"/>
      <w:r w:rsidR="003A5D3B" w:rsidRPr="007A293D">
        <w:rPr>
          <w:rFonts w:asciiTheme="minorHAnsi" w:eastAsia="Times New Roman" w:hAnsiTheme="minorHAnsi" w:cs="Courier New"/>
          <w:bCs/>
          <w:sz w:val="22"/>
          <w:szCs w:val="22"/>
        </w:rPr>
        <w:t>Coccia</w:t>
      </w:r>
      <w:proofErr w:type="spellEnd"/>
      <w:r w:rsidR="003A5D3B" w:rsidRPr="007A293D">
        <w:rPr>
          <w:rFonts w:asciiTheme="minorHAnsi" w:eastAsia="Times New Roman" w:hAnsiTheme="minorHAnsi" w:cs="Courier New"/>
          <w:bCs/>
          <w:sz w:val="22"/>
          <w:szCs w:val="22"/>
          <w:vertAlign w:val="superscript"/>
        </w:rPr>
        <w:t xml:space="preserve"> </w:t>
      </w:r>
      <w:r w:rsidR="003A5D3B" w:rsidRPr="007A293D">
        <w:rPr>
          <w:rFonts w:asciiTheme="minorHAnsi" w:eastAsia="Times New Roman" w:hAnsiTheme="minorHAnsi" w:cs="Courier New"/>
          <w:bCs/>
          <w:sz w:val="22"/>
          <w:szCs w:val="22"/>
        </w:rPr>
        <w:t xml:space="preserve">M, </w:t>
      </w:r>
      <w:proofErr w:type="spellStart"/>
      <w:r w:rsidR="003A5D3B" w:rsidRPr="007A293D">
        <w:rPr>
          <w:rFonts w:asciiTheme="minorHAnsi" w:eastAsia="Times New Roman" w:hAnsiTheme="minorHAnsi" w:cs="Courier New"/>
          <w:bCs/>
          <w:sz w:val="22"/>
          <w:szCs w:val="22"/>
        </w:rPr>
        <w:t>Aschbacher</w:t>
      </w:r>
      <w:proofErr w:type="spellEnd"/>
      <w:r w:rsidR="003A5D3B" w:rsidRPr="007A293D">
        <w:rPr>
          <w:rFonts w:asciiTheme="minorHAnsi" w:eastAsia="Times New Roman" w:hAnsiTheme="minorHAnsi" w:cs="Courier New"/>
          <w:bCs/>
          <w:sz w:val="22"/>
          <w:szCs w:val="22"/>
        </w:rPr>
        <w:t xml:space="preserve"> K, </w:t>
      </w:r>
      <w:proofErr w:type="spellStart"/>
      <w:r w:rsidR="003A5D3B" w:rsidRPr="007A293D">
        <w:rPr>
          <w:rFonts w:asciiTheme="minorHAnsi" w:eastAsia="Times New Roman" w:hAnsiTheme="minorHAnsi" w:cs="Courier New"/>
          <w:bCs/>
          <w:sz w:val="22"/>
          <w:szCs w:val="22"/>
        </w:rPr>
        <w:t>Burelle</w:t>
      </w:r>
      <w:proofErr w:type="spellEnd"/>
      <w:r w:rsidR="003A5D3B" w:rsidRPr="007A293D">
        <w:rPr>
          <w:rFonts w:asciiTheme="minorHAnsi" w:eastAsia="Times New Roman" w:hAnsiTheme="minorHAnsi" w:cs="Courier New"/>
          <w:bCs/>
          <w:sz w:val="22"/>
          <w:szCs w:val="22"/>
        </w:rPr>
        <w:t xml:space="preserve"> Y, </w:t>
      </w:r>
      <w:proofErr w:type="spellStart"/>
      <w:r w:rsidR="003A5D3B" w:rsidRPr="007A293D">
        <w:rPr>
          <w:rFonts w:asciiTheme="minorHAnsi" w:eastAsia="Times New Roman" w:hAnsiTheme="minorHAnsi" w:cs="Courier New"/>
          <w:bCs/>
          <w:sz w:val="22"/>
          <w:szCs w:val="22"/>
        </w:rPr>
        <w:t>Epel</w:t>
      </w:r>
      <w:proofErr w:type="spellEnd"/>
      <w:r w:rsidR="003A5D3B" w:rsidRPr="007A293D">
        <w:rPr>
          <w:rFonts w:asciiTheme="minorHAnsi" w:eastAsia="Times New Roman" w:hAnsiTheme="minorHAnsi" w:cs="Courier New"/>
          <w:bCs/>
          <w:sz w:val="22"/>
          <w:szCs w:val="22"/>
        </w:rPr>
        <w:t xml:space="preserve"> ES. A mitochondrial health index sensitive to mood and caregiver stress. </w:t>
      </w:r>
      <w:r w:rsidR="003A5D3B" w:rsidRPr="007A293D">
        <w:rPr>
          <w:rFonts w:asciiTheme="minorHAnsi" w:eastAsia="Times New Roman" w:hAnsiTheme="minorHAnsi" w:cs="Courier New"/>
          <w:bCs/>
          <w:i/>
          <w:sz w:val="22"/>
          <w:szCs w:val="22"/>
          <w:u w:val="single"/>
        </w:rPr>
        <w:t xml:space="preserve">Biol </w:t>
      </w:r>
      <w:proofErr w:type="spellStart"/>
      <w:r w:rsidR="003A5D3B" w:rsidRPr="007A293D">
        <w:rPr>
          <w:rFonts w:asciiTheme="minorHAnsi" w:eastAsia="Times New Roman" w:hAnsiTheme="minorHAnsi" w:cs="Courier New"/>
          <w:bCs/>
          <w:i/>
          <w:sz w:val="22"/>
          <w:szCs w:val="22"/>
          <w:u w:val="single"/>
        </w:rPr>
        <w:t>Psychiatr</w:t>
      </w:r>
      <w:proofErr w:type="spellEnd"/>
      <w:r w:rsidR="003A5D3B" w:rsidRPr="007A293D">
        <w:rPr>
          <w:rFonts w:asciiTheme="minorHAnsi" w:eastAsia="Times New Roman" w:hAnsiTheme="minorHAnsi" w:cs="Courier New"/>
          <w:bCs/>
          <w:sz w:val="22"/>
          <w:szCs w:val="22"/>
        </w:rPr>
        <w:t xml:space="preserve"> 2018; 84(1):9-17   </w:t>
      </w:r>
      <w:hyperlink r:id="rId36" w:history="1">
        <w:r w:rsidR="003A5D3B" w:rsidRPr="007A293D">
          <w:rPr>
            <w:rStyle w:val="Hyperlink"/>
            <w:rFonts w:asciiTheme="minorHAnsi" w:eastAsia="Times New Roman" w:hAnsiTheme="minorHAnsi" w:cs="Courier New"/>
            <w:bCs/>
            <w:sz w:val="22"/>
            <w:szCs w:val="22"/>
          </w:rPr>
          <w:t>PubMed</w:t>
        </w:r>
      </w:hyperlink>
    </w:p>
    <w:p w14:paraId="110E6E49" w14:textId="1CB2A2A1" w:rsidR="0020483E" w:rsidRPr="007A293D" w:rsidRDefault="00CE64E1" w:rsidP="00AC3881">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Lindqvist D, </w:t>
      </w:r>
      <w:proofErr w:type="spellStart"/>
      <w:r w:rsidRPr="007A293D">
        <w:rPr>
          <w:rFonts w:asciiTheme="minorHAnsi" w:eastAsia="Times New Roman" w:hAnsiTheme="minorHAnsi" w:cs="Courier New"/>
          <w:bCs/>
          <w:sz w:val="22"/>
          <w:szCs w:val="22"/>
        </w:rPr>
        <w:t>Wolkowitz</w:t>
      </w:r>
      <w:proofErr w:type="spellEnd"/>
      <w:r w:rsidRPr="007A293D">
        <w:rPr>
          <w:rFonts w:asciiTheme="minorHAnsi" w:eastAsia="Times New Roman" w:hAnsiTheme="minorHAnsi" w:cs="Courier New"/>
          <w:bCs/>
          <w:sz w:val="22"/>
          <w:szCs w:val="22"/>
        </w:rPr>
        <w:t xml:space="preserve"> OM,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Ohlsson L, </w:t>
      </w:r>
      <w:proofErr w:type="spellStart"/>
      <w:r w:rsidRPr="007A293D">
        <w:rPr>
          <w:rFonts w:asciiTheme="minorHAnsi" w:eastAsia="Times New Roman" w:hAnsiTheme="minorHAnsi" w:cs="Courier New"/>
          <w:bCs/>
          <w:sz w:val="22"/>
          <w:szCs w:val="22"/>
        </w:rPr>
        <w:t>Bersani</w:t>
      </w:r>
      <w:proofErr w:type="spellEnd"/>
      <w:r w:rsidRPr="007A293D">
        <w:rPr>
          <w:rFonts w:asciiTheme="minorHAnsi" w:eastAsia="Times New Roman" w:hAnsiTheme="minorHAnsi" w:cs="Courier New"/>
          <w:bCs/>
          <w:sz w:val="22"/>
          <w:szCs w:val="22"/>
        </w:rPr>
        <w:t xml:space="preserve"> FS, </w:t>
      </w:r>
      <w:proofErr w:type="spellStart"/>
      <w:r w:rsidRPr="007A293D">
        <w:rPr>
          <w:rFonts w:asciiTheme="minorHAnsi" w:eastAsia="Times New Roman" w:hAnsiTheme="minorHAnsi" w:cs="Courier New"/>
          <w:bCs/>
          <w:sz w:val="22"/>
          <w:szCs w:val="22"/>
        </w:rPr>
        <w:t>Fernström</w:t>
      </w:r>
      <w:proofErr w:type="spellEnd"/>
      <w:r w:rsidRPr="007A293D">
        <w:rPr>
          <w:rFonts w:asciiTheme="minorHAnsi" w:eastAsia="Times New Roman" w:hAnsiTheme="minorHAnsi" w:cs="Courier New"/>
          <w:bCs/>
          <w:sz w:val="22"/>
          <w:szCs w:val="22"/>
        </w:rPr>
        <w:t xml:space="preserve"> J, </w:t>
      </w:r>
      <w:proofErr w:type="spellStart"/>
      <w:r w:rsidRPr="007A293D">
        <w:rPr>
          <w:rFonts w:asciiTheme="minorHAnsi" w:eastAsia="Times New Roman" w:hAnsiTheme="minorHAnsi" w:cs="Courier New"/>
          <w:bCs/>
          <w:sz w:val="22"/>
          <w:szCs w:val="22"/>
        </w:rPr>
        <w:t>Westrin</w:t>
      </w:r>
      <w:proofErr w:type="spellEnd"/>
      <w:r w:rsidRPr="007A293D">
        <w:rPr>
          <w:rFonts w:asciiTheme="minorHAnsi" w:eastAsia="Times New Roman" w:hAnsiTheme="minorHAnsi" w:cs="Courier New"/>
          <w:bCs/>
          <w:sz w:val="22"/>
          <w:szCs w:val="22"/>
        </w:rPr>
        <w:t xml:space="preserve"> A, Hough CM, Lin J, Reus VI, </w:t>
      </w:r>
      <w:proofErr w:type="spellStart"/>
      <w:r w:rsidRPr="007A293D">
        <w:rPr>
          <w:rFonts w:asciiTheme="minorHAnsi" w:eastAsia="Times New Roman" w:hAnsiTheme="minorHAnsi" w:cs="Courier New"/>
          <w:bCs/>
          <w:sz w:val="22"/>
          <w:szCs w:val="22"/>
        </w:rPr>
        <w:t>Epel</w:t>
      </w:r>
      <w:proofErr w:type="spellEnd"/>
      <w:r w:rsidRPr="007A293D">
        <w:rPr>
          <w:rFonts w:asciiTheme="minorHAnsi" w:eastAsia="Times New Roman" w:hAnsiTheme="minorHAnsi" w:cs="Courier New"/>
          <w:bCs/>
          <w:sz w:val="22"/>
          <w:szCs w:val="22"/>
        </w:rPr>
        <w:t xml:space="preserve"> ES, Mellon SH. Major depressive disorder is associated with elevated levels of circulating cell-free mitochondrial DNA, but not of leukocytes mitochondrial DNA copy number. </w:t>
      </w:r>
      <w:proofErr w:type="spellStart"/>
      <w:r w:rsidRPr="007A293D">
        <w:rPr>
          <w:rFonts w:asciiTheme="minorHAnsi" w:eastAsia="Times New Roman" w:hAnsiTheme="minorHAnsi" w:cs="Courier New"/>
          <w:bCs/>
          <w:i/>
          <w:sz w:val="22"/>
          <w:szCs w:val="22"/>
          <w:u w:val="single"/>
        </w:rPr>
        <w:t>Neuropsychopharmacol</w:t>
      </w:r>
      <w:proofErr w:type="spellEnd"/>
      <w:r w:rsidR="00D40D4F" w:rsidRPr="007A293D">
        <w:rPr>
          <w:rFonts w:asciiTheme="minorHAnsi" w:eastAsia="Times New Roman" w:hAnsiTheme="minorHAnsi" w:cs="Courier New"/>
          <w:bCs/>
          <w:sz w:val="22"/>
          <w:szCs w:val="22"/>
        </w:rPr>
        <w:t xml:space="preserve"> 2018; 43(7):1557-1564 </w:t>
      </w:r>
      <w:r w:rsidRPr="007A293D">
        <w:rPr>
          <w:rFonts w:asciiTheme="minorHAnsi" w:eastAsia="Times New Roman" w:hAnsiTheme="minorHAnsi" w:cs="Courier New"/>
          <w:bCs/>
          <w:sz w:val="22"/>
          <w:szCs w:val="22"/>
        </w:rPr>
        <w:t xml:space="preserve">   </w:t>
      </w:r>
      <w:hyperlink r:id="rId37" w:history="1">
        <w:r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79B5656C" w14:textId="53C22B22" w:rsidR="003A5D3B" w:rsidRPr="007A293D" w:rsidRDefault="007E4ABF" w:rsidP="003A5D3B">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Gouspillou G, Godin R, </w:t>
      </w:r>
      <w:proofErr w:type="spellStart"/>
      <w:r w:rsidRPr="007A293D">
        <w:rPr>
          <w:rFonts w:asciiTheme="minorHAnsi" w:eastAsia="Times New Roman" w:hAnsiTheme="minorHAnsi" w:cs="Courier New"/>
          <w:bCs/>
          <w:sz w:val="22"/>
          <w:szCs w:val="22"/>
        </w:rPr>
        <w:t>Piquereau</w:t>
      </w:r>
      <w:proofErr w:type="spellEnd"/>
      <w:r w:rsidRPr="007A293D">
        <w:rPr>
          <w:rFonts w:asciiTheme="minorHAnsi" w:eastAsia="Times New Roman" w:hAnsiTheme="minorHAnsi" w:cs="Courier New"/>
          <w:bCs/>
          <w:sz w:val="22"/>
          <w:szCs w:val="22"/>
        </w:rPr>
        <w:t xml:space="preserve"> 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w:t>
      </w:r>
      <w:proofErr w:type="spellStart"/>
      <w:r w:rsidRPr="007A293D">
        <w:rPr>
          <w:rFonts w:asciiTheme="minorHAnsi" w:eastAsia="Times New Roman" w:hAnsiTheme="minorHAnsi" w:cs="Courier New"/>
          <w:bCs/>
          <w:sz w:val="22"/>
          <w:szCs w:val="22"/>
        </w:rPr>
        <w:t>Mofarrahi</w:t>
      </w:r>
      <w:proofErr w:type="spellEnd"/>
      <w:r w:rsidRPr="007A293D">
        <w:rPr>
          <w:rFonts w:asciiTheme="minorHAnsi" w:eastAsia="Times New Roman" w:hAnsiTheme="minorHAnsi" w:cs="Courier New"/>
          <w:bCs/>
          <w:sz w:val="22"/>
          <w:szCs w:val="22"/>
        </w:rPr>
        <w:t xml:space="preserve"> M, Mathew J, Purves-Smith FM, </w:t>
      </w:r>
      <w:proofErr w:type="spellStart"/>
      <w:r w:rsidRPr="007A293D">
        <w:rPr>
          <w:rFonts w:asciiTheme="minorHAnsi" w:eastAsia="Times New Roman" w:hAnsiTheme="minorHAnsi" w:cs="Courier New"/>
          <w:bCs/>
          <w:sz w:val="22"/>
          <w:szCs w:val="22"/>
        </w:rPr>
        <w:t>Sgarioto</w:t>
      </w:r>
      <w:proofErr w:type="spellEnd"/>
      <w:r w:rsidRPr="007A293D">
        <w:rPr>
          <w:rFonts w:asciiTheme="minorHAnsi" w:eastAsia="Times New Roman" w:hAnsiTheme="minorHAnsi" w:cs="Courier New"/>
          <w:bCs/>
          <w:sz w:val="22"/>
          <w:szCs w:val="22"/>
        </w:rPr>
        <w:t xml:space="preserve"> N, </w:t>
      </w:r>
      <w:proofErr w:type="spellStart"/>
      <w:r w:rsidRPr="007A293D">
        <w:rPr>
          <w:rFonts w:asciiTheme="minorHAnsi" w:eastAsia="Times New Roman" w:hAnsiTheme="minorHAnsi" w:cs="Courier New"/>
          <w:bCs/>
          <w:sz w:val="22"/>
          <w:szCs w:val="22"/>
        </w:rPr>
        <w:t>Hepple</w:t>
      </w:r>
      <w:proofErr w:type="spellEnd"/>
      <w:r w:rsidRPr="007A293D">
        <w:rPr>
          <w:rFonts w:asciiTheme="minorHAnsi" w:eastAsia="Times New Roman" w:hAnsiTheme="minorHAnsi" w:cs="Courier New"/>
          <w:bCs/>
          <w:sz w:val="22"/>
          <w:szCs w:val="22"/>
        </w:rPr>
        <w:t xml:space="preserve"> RT, </w:t>
      </w:r>
      <w:proofErr w:type="spellStart"/>
      <w:r w:rsidRPr="007A293D">
        <w:rPr>
          <w:rFonts w:asciiTheme="minorHAnsi" w:eastAsia="Times New Roman" w:hAnsiTheme="minorHAnsi" w:cs="Courier New"/>
          <w:bCs/>
          <w:sz w:val="22"/>
          <w:szCs w:val="22"/>
        </w:rPr>
        <w:t>Burelle</w:t>
      </w:r>
      <w:proofErr w:type="spellEnd"/>
      <w:r w:rsidRPr="007A293D">
        <w:rPr>
          <w:rFonts w:asciiTheme="minorHAnsi" w:eastAsia="Times New Roman" w:hAnsiTheme="minorHAnsi" w:cs="Courier New"/>
          <w:bCs/>
          <w:sz w:val="22"/>
          <w:szCs w:val="22"/>
        </w:rPr>
        <w:t xml:space="preserve"> Y, Hussain SNA. Protective role of Parkin in skeletal muscle contractile and mitochondrial function. </w:t>
      </w:r>
      <w:r w:rsidR="00A56F61" w:rsidRPr="007A293D">
        <w:rPr>
          <w:rFonts w:asciiTheme="minorHAnsi" w:eastAsia="Times New Roman" w:hAnsiTheme="minorHAnsi" w:cs="Courier New"/>
          <w:bCs/>
          <w:sz w:val="22"/>
          <w:szCs w:val="22"/>
        </w:rPr>
        <w:br/>
      </w:r>
      <w:r w:rsidRPr="007A293D">
        <w:rPr>
          <w:rFonts w:asciiTheme="minorHAnsi" w:eastAsia="Times New Roman" w:hAnsiTheme="minorHAnsi" w:cs="Courier New"/>
          <w:bCs/>
          <w:i/>
          <w:sz w:val="22"/>
          <w:szCs w:val="22"/>
          <w:u w:val="single"/>
        </w:rPr>
        <w:t xml:space="preserve">J </w:t>
      </w:r>
      <w:proofErr w:type="spellStart"/>
      <w:r w:rsidRPr="007A293D">
        <w:rPr>
          <w:rFonts w:asciiTheme="minorHAnsi" w:eastAsia="Times New Roman" w:hAnsiTheme="minorHAnsi" w:cs="Courier New"/>
          <w:bCs/>
          <w:i/>
          <w:sz w:val="22"/>
          <w:szCs w:val="22"/>
          <w:u w:val="single"/>
        </w:rPr>
        <w:t>Physiol</w:t>
      </w:r>
      <w:proofErr w:type="spellEnd"/>
      <w:r w:rsidR="00780CE4" w:rsidRPr="007A293D">
        <w:rPr>
          <w:rFonts w:asciiTheme="minorHAnsi" w:eastAsia="Times New Roman" w:hAnsiTheme="minorHAnsi" w:cs="Courier New"/>
          <w:bCs/>
          <w:sz w:val="22"/>
          <w:szCs w:val="22"/>
        </w:rPr>
        <w:t xml:space="preserve"> 2018; 596(13):2565-2579</w:t>
      </w:r>
      <w:r w:rsidR="00003C10" w:rsidRPr="007A293D">
        <w:rPr>
          <w:rFonts w:asciiTheme="minorHAnsi" w:eastAsia="Times New Roman" w:hAnsiTheme="minorHAnsi" w:cs="Courier New"/>
          <w:bCs/>
          <w:sz w:val="22"/>
          <w:szCs w:val="22"/>
        </w:rPr>
        <w:t xml:space="preserve">   </w:t>
      </w:r>
      <w:hyperlink r:id="rId38" w:history="1">
        <w:r w:rsidR="00003C10"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6FAE41A6" w14:textId="4E2D85A9" w:rsidR="009A4C30" w:rsidRPr="007A293D" w:rsidRDefault="009A4C30" w:rsidP="009A4C30">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Guha M, </w:t>
      </w:r>
      <w:proofErr w:type="spellStart"/>
      <w:r w:rsidRPr="007A293D">
        <w:rPr>
          <w:rFonts w:asciiTheme="minorHAnsi" w:eastAsia="Times New Roman" w:hAnsiTheme="minorHAnsi" w:cs="Courier New"/>
          <w:bCs/>
          <w:sz w:val="22"/>
          <w:szCs w:val="22"/>
        </w:rPr>
        <w:t>Srinivasana</w:t>
      </w:r>
      <w:proofErr w:type="spellEnd"/>
      <w:r w:rsidRPr="007A293D">
        <w:rPr>
          <w:rFonts w:asciiTheme="minorHAnsi" w:eastAsia="Times New Roman" w:hAnsiTheme="minorHAnsi" w:cs="Courier New"/>
          <w:bCs/>
          <w:sz w:val="22"/>
          <w:szCs w:val="22"/>
        </w:rPr>
        <w:t xml:space="preserve"> S, Raman P, Jiang Y, Kaufman BA, Taylor D, Dong D, Chakrabarti R,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Carstens RP, Kijima Y, Feldman M, </w:t>
      </w:r>
      <w:proofErr w:type="spellStart"/>
      <w:r w:rsidRPr="007A293D">
        <w:rPr>
          <w:rFonts w:asciiTheme="minorHAnsi" w:eastAsia="Times New Roman" w:hAnsiTheme="minorHAnsi" w:cs="Courier New"/>
          <w:bCs/>
          <w:sz w:val="22"/>
          <w:szCs w:val="22"/>
        </w:rPr>
        <w:t>Avadhani</w:t>
      </w:r>
      <w:proofErr w:type="spellEnd"/>
      <w:r w:rsidRPr="007A293D">
        <w:rPr>
          <w:rFonts w:asciiTheme="minorHAnsi" w:eastAsia="Times New Roman" w:hAnsiTheme="minorHAnsi" w:cs="Courier New"/>
          <w:bCs/>
          <w:sz w:val="22"/>
          <w:szCs w:val="22"/>
        </w:rPr>
        <w:t xml:space="preserve"> NG. Aggressive triple negative breast cancers have unique molecular signature </w:t>
      </w:r>
      <w:proofErr w:type="gramStart"/>
      <w:r w:rsidRPr="007A293D">
        <w:rPr>
          <w:rFonts w:asciiTheme="minorHAnsi" w:eastAsia="Times New Roman" w:hAnsiTheme="minorHAnsi" w:cs="Courier New"/>
          <w:bCs/>
          <w:sz w:val="22"/>
          <w:szCs w:val="22"/>
        </w:rPr>
        <w:lastRenderedPageBreak/>
        <w:t>on the basis of</w:t>
      </w:r>
      <w:proofErr w:type="gramEnd"/>
      <w:r w:rsidRPr="007A293D">
        <w:rPr>
          <w:rFonts w:asciiTheme="minorHAnsi" w:eastAsia="Times New Roman" w:hAnsiTheme="minorHAnsi" w:cs="Courier New"/>
          <w:bCs/>
          <w:sz w:val="22"/>
          <w:szCs w:val="22"/>
        </w:rPr>
        <w:t xml:space="preserve"> mitochondrial genetic and functional defects. </w:t>
      </w:r>
      <w:proofErr w:type="spellStart"/>
      <w:r w:rsidRPr="007A293D">
        <w:rPr>
          <w:rFonts w:asciiTheme="minorHAnsi" w:eastAsia="Times New Roman" w:hAnsiTheme="minorHAnsi" w:cs="Courier New"/>
          <w:bCs/>
          <w:i/>
          <w:sz w:val="22"/>
          <w:szCs w:val="22"/>
          <w:u w:val="single"/>
        </w:rPr>
        <w:t>Biochim</w:t>
      </w:r>
      <w:proofErr w:type="spellEnd"/>
      <w:r w:rsidRPr="007A293D">
        <w:rPr>
          <w:rFonts w:asciiTheme="minorHAnsi" w:eastAsia="Times New Roman" w:hAnsiTheme="minorHAnsi" w:cs="Courier New"/>
          <w:bCs/>
          <w:i/>
          <w:sz w:val="22"/>
          <w:szCs w:val="22"/>
          <w:u w:val="single"/>
        </w:rPr>
        <w:t xml:space="preserve"> </w:t>
      </w:r>
      <w:proofErr w:type="spellStart"/>
      <w:r w:rsidRPr="007A293D">
        <w:rPr>
          <w:rFonts w:asciiTheme="minorHAnsi" w:eastAsia="Times New Roman" w:hAnsiTheme="minorHAnsi" w:cs="Courier New"/>
          <w:bCs/>
          <w:i/>
          <w:sz w:val="22"/>
          <w:szCs w:val="22"/>
          <w:u w:val="single"/>
        </w:rPr>
        <w:t>Biophys</w:t>
      </w:r>
      <w:proofErr w:type="spellEnd"/>
      <w:r w:rsidRPr="007A293D">
        <w:rPr>
          <w:rFonts w:asciiTheme="minorHAnsi" w:eastAsia="Times New Roman" w:hAnsiTheme="minorHAnsi" w:cs="Courier New"/>
          <w:bCs/>
          <w:i/>
          <w:sz w:val="22"/>
          <w:szCs w:val="22"/>
          <w:u w:val="single"/>
        </w:rPr>
        <w:t xml:space="preserve"> Acta</w:t>
      </w:r>
      <w:r w:rsidRPr="007A293D">
        <w:rPr>
          <w:rFonts w:asciiTheme="minorHAnsi" w:eastAsia="Times New Roman" w:hAnsiTheme="minorHAnsi" w:cs="Courier New"/>
          <w:bCs/>
          <w:sz w:val="22"/>
          <w:szCs w:val="22"/>
        </w:rPr>
        <w:t xml:space="preserve"> 2018; 1864(4):1060-1071   </w:t>
      </w:r>
      <w:hyperlink r:id="rId39" w:history="1">
        <w:r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5752221D" w14:textId="623A1DF5" w:rsidR="0020483E" w:rsidRPr="007A293D" w:rsidRDefault="00F839F8"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Verhoeven JE, </w:t>
      </w:r>
      <w:proofErr w:type="spellStart"/>
      <w:r w:rsidRPr="007A293D">
        <w:rPr>
          <w:rFonts w:asciiTheme="minorHAnsi" w:eastAsia="Times New Roman" w:hAnsiTheme="minorHAnsi" w:cs="Courier New"/>
          <w:sz w:val="22"/>
          <w:szCs w:val="22"/>
        </w:rPr>
        <w:t>Révész</w:t>
      </w:r>
      <w:proofErr w:type="spellEnd"/>
      <w:r w:rsidRPr="007A293D">
        <w:rPr>
          <w:rFonts w:asciiTheme="minorHAnsi" w:eastAsia="Times New Roman" w:hAnsiTheme="minorHAnsi" w:cs="Courier New"/>
          <w:sz w:val="22"/>
          <w:szCs w:val="22"/>
        </w:rPr>
        <w:t xml:space="preserve"> D,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Epel</w:t>
      </w:r>
      <w:proofErr w:type="spellEnd"/>
      <w:r w:rsidRPr="007A293D">
        <w:rPr>
          <w:rFonts w:asciiTheme="minorHAnsi" w:eastAsia="Times New Roman" w:hAnsiTheme="minorHAnsi" w:cs="Courier New"/>
          <w:sz w:val="22"/>
          <w:szCs w:val="22"/>
        </w:rPr>
        <w:t xml:space="preserve"> EE, Wolfowitz OM, Matthews KA, </w:t>
      </w:r>
      <w:proofErr w:type="spellStart"/>
      <w:r w:rsidRPr="007A293D">
        <w:rPr>
          <w:rFonts w:asciiTheme="minorHAnsi" w:eastAsia="Times New Roman" w:hAnsiTheme="minorHAnsi" w:cs="Courier New"/>
          <w:sz w:val="22"/>
          <w:szCs w:val="22"/>
        </w:rPr>
        <w:t>Penninx</w:t>
      </w:r>
      <w:proofErr w:type="spellEnd"/>
      <w:r w:rsidRPr="007A293D">
        <w:rPr>
          <w:rFonts w:asciiTheme="minorHAnsi" w:eastAsia="Times New Roman" w:hAnsiTheme="minorHAnsi" w:cs="Courier New"/>
          <w:sz w:val="22"/>
          <w:szCs w:val="22"/>
        </w:rPr>
        <w:t xml:space="preserve"> BWJH, </w:t>
      </w:r>
      <w:proofErr w:type="spellStart"/>
      <w:r w:rsidRPr="007A293D">
        <w:rPr>
          <w:rFonts w:asciiTheme="minorHAnsi" w:eastAsia="Times New Roman" w:hAnsiTheme="minorHAnsi" w:cs="Courier New"/>
          <w:sz w:val="22"/>
          <w:szCs w:val="22"/>
        </w:rPr>
        <w:t>Puterman</w:t>
      </w:r>
      <w:proofErr w:type="spellEnd"/>
      <w:r w:rsidRPr="007A293D">
        <w:rPr>
          <w:rFonts w:asciiTheme="minorHAnsi" w:eastAsia="Times New Roman" w:hAnsiTheme="minorHAnsi" w:cs="Courier New"/>
          <w:sz w:val="22"/>
          <w:szCs w:val="22"/>
        </w:rPr>
        <w:t xml:space="preserve"> E. Depression, </w:t>
      </w:r>
      <w:proofErr w:type="gramStart"/>
      <w:r w:rsidRPr="007A293D">
        <w:rPr>
          <w:rFonts w:asciiTheme="minorHAnsi" w:eastAsia="Times New Roman" w:hAnsiTheme="minorHAnsi" w:cs="Courier New"/>
          <w:sz w:val="22"/>
          <w:szCs w:val="22"/>
        </w:rPr>
        <w:t>telomeres</w:t>
      </w:r>
      <w:proofErr w:type="gramEnd"/>
      <w:r w:rsidRPr="007A293D">
        <w:rPr>
          <w:rFonts w:asciiTheme="minorHAnsi" w:eastAsia="Times New Roman" w:hAnsiTheme="minorHAnsi" w:cs="Courier New"/>
          <w:sz w:val="22"/>
          <w:szCs w:val="22"/>
        </w:rPr>
        <w:t xml:space="preserve"> and mitochondrial DNA: between-person and within-person associations from a 10-year longitudinal study. </w:t>
      </w:r>
      <w:r w:rsidRPr="007A293D">
        <w:rPr>
          <w:rFonts w:asciiTheme="minorHAnsi" w:eastAsia="Times New Roman" w:hAnsiTheme="minorHAnsi" w:cs="Courier New"/>
          <w:i/>
          <w:iCs/>
          <w:sz w:val="22"/>
          <w:szCs w:val="22"/>
          <w:u w:val="single"/>
        </w:rPr>
        <w:t xml:space="preserve">Mol </w:t>
      </w:r>
      <w:proofErr w:type="spellStart"/>
      <w:r w:rsidRPr="007A293D">
        <w:rPr>
          <w:rFonts w:asciiTheme="minorHAnsi" w:eastAsia="Times New Roman" w:hAnsiTheme="minorHAnsi" w:cs="Courier New"/>
          <w:i/>
          <w:iCs/>
          <w:sz w:val="22"/>
          <w:szCs w:val="22"/>
          <w:u w:val="single"/>
        </w:rPr>
        <w:t>Psychiatr</w:t>
      </w:r>
      <w:proofErr w:type="spellEnd"/>
      <w:r w:rsidRPr="007A293D">
        <w:rPr>
          <w:rFonts w:asciiTheme="minorHAnsi" w:eastAsia="Times New Roman" w:hAnsiTheme="minorHAnsi" w:cs="Courier New"/>
          <w:sz w:val="22"/>
          <w:szCs w:val="22"/>
        </w:rPr>
        <w:t xml:space="preserve"> 2018; 23(4):850-857   </w:t>
      </w:r>
      <w:hyperlink r:id="rId40"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16A2DAE" w14:textId="77777777" w:rsidR="00AC3881" w:rsidRPr="007A293D" w:rsidRDefault="00F839F8" w:rsidP="00AC3881">
      <w:pPr>
        <w:pStyle w:val="Default"/>
        <w:numPr>
          <w:ilvl w:val="0"/>
          <w:numId w:val="8"/>
        </w:numPr>
        <w:spacing w:after="120"/>
        <w:ind w:left="850" w:hanging="425"/>
        <w:rPr>
          <w:rFonts w:asciiTheme="minorHAnsi" w:hAnsiTheme="minorHAnsi"/>
          <w:smallCaps/>
          <w:szCs w:val="22"/>
        </w:rPr>
      </w:pPr>
      <w:proofErr w:type="spellStart"/>
      <w:r w:rsidRPr="007A293D">
        <w:rPr>
          <w:rFonts w:asciiTheme="minorHAnsi" w:eastAsia="Times New Roman" w:hAnsiTheme="minorHAnsi" w:cs="Courier New"/>
          <w:bCs/>
          <w:sz w:val="22"/>
          <w:szCs w:val="22"/>
        </w:rPr>
        <w:t>Révész</w:t>
      </w:r>
      <w:proofErr w:type="spellEnd"/>
      <w:r w:rsidRPr="007A293D">
        <w:rPr>
          <w:rFonts w:asciiTheme="minorHAnsi" w:eastAsia="Times New Roman" w:hAnsiTheme="minorHAnsi" w:cs="Courier New"/>
          <w:bCs/>
          <w:sz w:val="22"/>
          <w:szCs w:val="22"/>
        </w:rPr>
        <w:t xml:space="preserve"> D, Verhoeven JE,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Sidney S, </w:t>
      </w:r>
      <w:proofErr w:type="spellStart"/>
      <w:r w:rsidRPr="007A293D">
        <w:rPr>
          <w:rFonts w:asciiTheme="minorHAnsi" w:eastAsia="Times New Roman" w:hAnsiTheme="minorHAnsi" w:cs="Courier New"/>
          <w:bCs/>
          <w:sz w:val="22"/>
          <w:szCs w:val="22"/>
        </w:rPr>
        <w:t>Epel</w:t>
      </w:r>
      <w:proofErr w:type="spellEnd"/>
      <w:r w:rsidRPr="007A293D">
        <w:rPr>
          <w:rFonts w:asciiTheme="minorHAnsi" w:eastAsia="Times New Roman" w:hAnsiTheme="minorHAnsi" w:cs="Courier New"/>
          <w:bCs/>
          <w:sz w:val="22"/>
          <w:szCs w:val="22"/>
        </w:rPr>
        <w:t xml:space="preserve"> ES, </w:t>
      </w:r>
      <w:proofErr w:type="spellStart"/>
      <w:r w:rsidRPr="007A293D">
        <w:rPr>
          <w:rFonts w:asciiTheme="minorHAnsi" w:eastAsia="Times New Roman" w:hAnsiTheme="minorHAnsi" w:cs="Courier New"/>
          <w:bCs/>
          <w:sz w:val="22"/>
          <w:szCs w:val="22"/>
        </w:rPr>
        <w:t>Penninx</w:t>
      </w:r>
      <w:proofErr w:type="spellEnd"/>
      <w:r w:rsidRPr="007A293D">
        <w:rPr>
          <w:rFonts w:asciiTheme="minorHAnsi" w:eastAsia="Times New Roman" w:hAnsiTheme="minorHAnsi" w:cs="Courier New"/>
          <w:bCs/>
          <w:sz w:val="22"/>
          <w:szCs w:val="22"/>
        </w:rPr>
        <w:t xml:space="preserve"> BWJH, </w:t>
      </w:r>
      <w:proofErr w:type="spellStart"/>
      <w:r w:rsidRPr="007A293D">
        <w:rPr>
          <w:rFonts w:asciiTheme="minorHAnsi" w:eastAsia="Times New Roman" w:hAnsiTheme="minorHAnsi" w:cs="Courier New"/>
          <w:bCs/>
          <w:sz w:val="22"/>
          <w:szCs w:val="22"/>
        </w:rPr>
        <w:t>Puterman</w:t>
      </w:r>
      <w:proofErr w:type="spellEnd"/>
      <w:r w:rsidRPr="007A293D">
        <w:rPr>
          <w:rFonts w:asciiTheme="minorHAnsi" w:eastAsia="Times New Roman" w:hAnsiTheme="minorHAnsi" w:cs="Courier New"/>
          <w:bCs/>
          <w:sz w:val="22"/>
          <w:szCs w:val="22"/>
        </w:rPr>
        <w:t xml:space="preserve"> E. Associations between cellular aging markers and metabolic syndrome: findings from the CARDIA study. </w:t>
      </w:r>
      <w:r w:rsidRPr="007A293D">
        <w:rPr>
          <w:rFonts w:asciiTheme="minorHAnsi" w:eastAsia="Times New Roman" w:hAnsiTheme="minorHAnsi" w:cs="Courier New"/>
          <w:bCs/>
          <w:i/>
          <w:sz w:val="22"/>
          <w:szCs w:val="22"/>
          <w:u w:val="single"/>
        </w:rPr>
        <w:t xml:space="preserve">J Clin Endocrinol </w:t>
      </w:r>
      <w:proofErr w:type="spellStart"/>
      <w:r w:rsidRPr="007A293D">
        <w:rPr>
          <w:rFonts w:asciiTheme="minorHAnsi" w:eastAsia="Times New Roman" w:hAnsiTheme="minorHAnsi" w:cs="Courier New"/>
          <w:bCs/>
          <w:i/>
          <w:sz w:val="22"/>
          <w:szCs w:val="22"/>
          <w:u w:val="single"/>
        </w:rPr>
        <w:t>Metab</w:t>
      </w:r>
      <w:proofErr w:type="spellEnd"/>
      <w:r w:rsidR="00A56F61" w:rsidRPr="007A293D">
        <w:rPr>
          <w:rFonts w:asciiTheme="minorHAnsi" w:eastAsia="Times New Roman" w:hAnsiTheme="minorHAnsi" w:cs="Courier New"/>
          <w:bCs/>
          <w:sz w:val="22"/>
          <w:szCs w:val="22"/>
        </w:rPr>
        <w:t xml:space="preserve"> 2018</w:t>
      </w:r>
      <w:r w:rsidRPr="007A293D">
        <w:rPr>
          <w:rFonts w:asciiTheme="minorHAnsi" w:eastAsia="Times New Roman" w:hAnsiTheme="minorHAnsi" w:cs="Courier New"/>
          <w:bCs/>
          <w:sz w:val="22"/>
          <w:szCs w:val="22"/>
        </w:rPr>
        <w:t xml:space="preserve">; 103(1):148-157   </w:t>
      </w:r>
      <w:hyperlink r:id="rId41" w:history="1">
        <w:r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11DEC97" w14:textId="03A08DBD" w:rsidR="00793333" w:rsidRPr="007A293D" w:rsidRDefault="00793333" w:rsidP="00AC3881">
      <w:pPr>
        <w:pStyle w:val="Default"/>
        <w:spacing w:after="120"/>
        <w:rPr>
          <w:rFonts w:asciiTheme="minorHAnsi" w:hAnsiTheme="minorHAnsi"/>
          <w:b/>
          <w:smallCaps/>
          <w:szCs w:val="22"/>
        </w:rPr>
      </w:pPr>
      <w:r w:rsidRPr="007A293D">
        <w:rPr>
          <w:rFonts w:asciiTheme="minorHAnsi" w:hAnsiTheme="minorHAnsi"/>
          <w:b/>
          <w:smallCaps/>
          <w:szCs w:val="22"/>
        </w:rPr>
        <w:t>2017</w:t>
      </w:r>
    </w:p>
    <w:p w14:paraId="10A7762B" w14:textId="21673186" w:rsidR="0020483E" w:rsidRPr="007A293D" w:rsidRDefault="00FE1D49" w:rsidP="00AC3881">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Zhang</w:t>
      </w:r>
      <w:r w:rsidRPr="007A293D">
        <w:rPr>
          <w:rFonts w:asciiTheme="minorHAnsi" w:eastAsia="Times New Roman" w:hAnsiTheme="minorHAnsi" w:cs="Courier New"/>
          <w:bCs/>
          <w:sz w:val="22"/>
          <w:szCs w:val="22"/>
          <w:vertAlign w:val="superscript"/>
        </w:rPr>
        <w:t xml:space="preserve"> </w:t>
      </w:r>
      <w:r w:rsidRPr="007A293D">
        <w:rPr>
          <w:rFonts w:asciiTheme="minorHAnsi" w:eastAsia="Times New Roman" w:hAnsiTheme="minorHAnsi" w:cs="Courier New"/>
          <w:bCs/>
          <w:sz w:val="22"/>
          <w:szCs w:val="22"/>
        </w:rPr>
        <w:t>R, Wang</w:t>
      </w:r>
      <w:r w:rsidRPr="007A293D">
        <w:rPr>
          <w:rFonts w:asciiTheme="minorHAnsi" w:eastAsia="Times New Roman" w:hAnsiTheme="minorHAnsi" w:cs="Courier New"/>
          <w:bCs/>
          <w:sz w:val="22"/>
          <w:szCs w:val="22"/>
          <w:vertAlign w:val="superscript"/>
        </w:rPr>
        <w:t xml:space="preserve"> </w:t>
      </w:r>
      <w:r w:rsidRPr="007A293D">
        <w:rPr>
          <w:rFonts w:asciiTheme="minorHAnsi" w:eastAsia="Times New Roman" w:hAnsiTheme="minorHAnsi" w:cs="Courier New"/>
          <w:bCs/>
          <w:sz w:val="22"/>
          <w:szCs w:val="22"/>
        </w:rPr>
        <w:t>Y, Ye</w:t>
      </w:r>
      <w:r w:rsidRPr="007A293D">
        <w:rPr>
          <w:rFonts w:asciiTheme="minorHAnsi" w:eastAsia="Times New Roman" w:hAnsiTheme="minorHAnsi" w:cs="Courier New"/>
          <w:bCs/>
          <w:sz w:val="22"/>
          <w:szCs w:val="22"/>
          <w:vertAlign w:val="superscript"/>
        </w:rPr>
        <w:t xml:space="preserve"> </w:t>
      </w:r>
      <w:r w:rsidRPr="007A293D">
        <w:rPr>
          <w:rFonts w:asciiTheme="minorHAnsi" w:eastAsia="Times New Roman" w:hAnsiTheme="minorHAnsi" w:cs="Courier New"/>
          <w:bCs/>
          <w:sz w:val="22"/>
          <w:szCs w:val="22"/>
        </w:rPr>
        <w:t xml:space="preserve">K,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Gu</w:t>
      </w:r>
      <w:r w:rsidRPr="007A293D">
        <w:rPr>
          <w:rFonts w:asciiTheme="minorHAnsi" w:eastAsia="Times New Roman" w:hAnsiTheme="minorHAnsi" w:cs="Courier New"/>
          <w:bCs/>
          <w:sz w:val="22"/>
          <w:szCs w:val="22"/>
          <w:vertAlign w:val="superscript"/>
        </w:rPr>
        <w:t xml:space="preserve"> </w:t>
      </w:r>
      <w:r w:rsidRPr="007A293D">
        <w:rPr>
          <w:rFonts w:asciiTheme="minorHAnsi" w:eastAsia="Times New Roman" w:hAnsiTheme="minorHAnsi" w:cs="Courier New"/>
          <w:bCs/>
          <w:sz w:val="22"/>
          <w:szCs w:val="22"/>
        </w:rPr>
        <w:t xml:space="preserve">Z. Independent impacts of aging on mitochondrial DNA quantity and quality in humans. </w:t>
      </w:r>
      <w:r w:rsidRPr="007A293D">
        <w:rPr>
          <w:rFonts w:asciiTheme="minorHAnsi" w:eastAsia="Times New Roman" w:hAnsiTheme="minorHAnsi" w:cs="Courier New"/>
          <w:bCs/>
          <w:i/>
          <w:sz w:val="22"/>
          <w:szCs w:val="22"/>
          <w:u w:val="single"/>
        </w:rPr>
        <w:t>BMC Genomics</w:t>
      </w:r>
      <w:r w:rsidRPr="007A293D">
        <w:rPr>
          <w:rFonts w:asciiTheme="minorHAnsi" w:eastAsia="Times New Roman" w:hAnsiTheme="minorHAnsi" w:cs="Courier New"/>
          <w:bCs/>
          <w:sz w:val="22"/>
          <w:szCs w:val="22"/>
        </w:rPr>
        <w:t xml:space="preserve"> 2017; 18:890</w:t>
      </w:r>
      <w:r w:rsidRPr="007A293D">
        <w:rPr>
          <w:rFonts w:asciiTheme="minorHAnsi" w:eastAsia="Times New Roman" w:hAnsiTheme="minorHAnsi" w:cs="Courier New"/>
          <w:sz w:val="22"/>
          <w:szCs w:val="22"/>
        </w:rPr>
        <w:t xml:space="preserve">   </w:t>
      </w:r>
      <w:hyperlink r:id="rId42"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77A9D088" w14:textId="0EE395D5" w:rsidR="0020483E" w:rsidRPr="007A293D" w:rsidRDefault="000715C5" w:rsidP="00AC3881">
      <w:pPr>
        <w:pStyle w:val="Default"/>
        <w:numPr>
          <w:ilvl w:val="0"/>
          <w:numId w:val="8"/>
        </w:numPr>
        <w:spacing w:after="120"/>
        <w:ind w:left="850" w:hanging="425"/>
        <w:rPr>
          <w:rFonts w:asciiTheme="minorHAnsi" w:eastAsia="Times New Roman" w:hAnsiTheme="minorHAnsi" w:cs="Courier New"/>
          <w:bCs/>
          <w:sz w:val="22"/>
          <w:szCs w:val="22"/>
        </w:rPr>
      </w:pPr>
      <w:proofErr w:type="spellStart"/>
      <w:r w:rsidRPr="007A293D">
        <w:rPr>
          <w:rFonts w:asciiTheme="minorHAnsi" w:eastAsia="Times New Roman" w:hAnsiTheme="minorHAnsi" w:cs="Courier New"/>
          <w:bCs/>
          <w:sz w:val="22"/>
          <w:szCs w:val="22"/>
        </w:rPr>
        <w:t>Mechta</w:t>
      </w:r>
      <w:proofErr w:type="spellEnd"/>
      <w:r w:rsidRPr="007A293D">
        <w:rPr>
          <w:rFonts w:asciiTheme="minorHAnsi" w:eastAsia="Times New Roman" w:hAnsiTheme="minorHAnsi" w:cs="Courier New"/>
          <w:bCs/>
          <w:sz w:val="22"/>
          <w:szCs w:val="22"/>
        </w:rPr>
        <w:t xml:space="preserve"> M, </w:t>
      </w:r>
      <w:proofErr w:type="spellStart"/>
      <w:r w:rsidRPr="007A293D">
        <w:rPr>
          <w:rFonts w:asciiTheme="minorHAnsi" w:eastAsia="Times New Roman" w:hAnsiTheme="minorHAnsi" w:cs="Courier New"/>
          <w:bCs/>
          <w:sz w:val="22"/>
          <w:szCs w:val="22"/>
        </w:rPr>
        <w:t>Ingerslev</w:t>
      </w:r>
      <w:proofErr w:type="spellEnd"/>
      <w:r w:rsidRPr="007A293D">
        <w:rPr>
          <w:rFonts w:asciiTheme="minorHAnsi" w:eastAsia="Times New Roman" w:hAnsiTheme="minorHAnsi" w:cs="Courier New"/>
          <w:bCs/>
          <w:sz w:val="22"/>
          <w:szCs w:val="22"/>
        </w:rPr>
        <w:t xml:space="preserve"> LR, Fabre O,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w:t>
      </w:r>
      <w:proofErr w:type="spellStart"/>
      <w:r w:rsidRPr="007A293D">
        <w:rPr>
          <w:rFonts w:asciiTheme="minorHAnsi" w:eastAsia="Times New Roman" w:hAnsiTheme="minorHAnsi" w:cs="Courier New"/>
          <w:bCs/>
          <w:sz w:val="22"/>
          <w:szCs w:val="22"/>
        </w:rPr>
        <w:t>Barrès</w:t>
      </w:r>
      <w:proofErr w:type="spellEnd"/>
      <w:r w:rsidRPr="007A293D">
        <w:rPr>
          <w:rFonts w:asciiTheme="minorHAnsi" w:eastAsia="Times New Roman" w:hAnsiTheme="minorHAnsi" w:cs="Courier New"/>
          <w:bCs/>
          <w:sz w:val="22"/>
          <w:szCs w:val="22"/>
        </w:rPr>
        <w:t xml:space="preserve"> R. Evidence supporting absence of mitochondrial DNA methylation. </w:t>
      </w:r>
      <w:r w:rsidRPr="007A293D">
        <w:rPr>
          <w:rFonts w:asciiTheme="minorHAnsi" w:eastAsia="Times New Roman" w:hAnsiTheme="minorHAnsi" w:cs="Courier New"/>
          <w:bCs/>
          <w:i/>
          <w:sz w:val="22"/>
          <w:szCs w:val="22"/>
          <w:u w:val="single"/>
        </w:rPr>
        <w:t>Front Genet</w:t>
      </w:r>
      <w:r w:rsidRPr="007A293D">
        <w:rPr>
          <w:rFonts w:asciiTheme="minorHAnsi" w:eastAsia="Times New Roman" w:hAnsiTheme="minorHAnsi" w:cs="Courier New"/>
          <w:bCs/>
          <w:sz w:val="22"/>
          <w:szCs w:val="22"/>
        </w:rPr>
        <w:t xml:space="preserve"> 2017; 6(166):1-9   </w:t>
      </w:r>
      <w:hyperlink r:id="rId43" w:history="1">
        <w:r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8B1EB77" w14:textId="4BF7D00A" w:rsidR="0020483E" w:rsidRPr="007A293D" w:rsidRDefault="000715C5" w:rsidP="00AC3881">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Kandel 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Wallace DC, </w:t>
      </w:r>
      <w:proofErr w:type="spellStart"/>
      <w:r w:rsidRPr="007A293D">
        <w:rPr>
          <w:rFonts w:asciiTheme="minorHAnsi" w:eastAsia="Times New Roman" w:hAnsiTheme="minorHAnsi" w:cs="Courier New"/>
          <w:bCs/>
          <w:sz w:val="22"/>
          <w:szCs w:val="22"/>
        </w:rPr>
        <w:t>Eckmann</w:t>
      </w:r>
      <w:proofErr w:type="spellEnd"/>
      <w:r w:rsidRPr="007A293D">
        <w:rPr>
          <w:rFonts w:asciiTheme="minorHAnsi" w:eastAsia="Times New Roman" w:hAnsiTheme="minorHAnsi" w:cs="Courier New"/>
          <w:bCs/>
          <w:sz w:val="22"/>
          <w:szCs w:val="22"/>
        </w:rPr>
        <w:t xml:space="preserve"> DM. Mitochondrial DNA 3243A&gt;G heteroplasmy is associated with changes in cytoskeletal protein expression and cell mechanics. </w:t>
      </w:r>
      <w:r w:rsidRPr="007A293D">
        <w:rPr>
          <w:rFonts w:asciiTheme="minorHAnsi" w:eastAsia="Times New Roman" w:hAnsiTheme="minorHAnsi" w:cs="Courier New"/>
          <w:bCs/>
          <w:i/>
          <w:sz w:val="22"/>
          <w:szCs w:val="22"/>
          <w:u w:val="single"/>
        </w:rPr>
        <w:t>Proc Roy Soc</w:t>
      </w:r>
      <w:r w:rsidRPr="007A293D">
        <w:rPr>
          <w:rFonts w:asciiTheme="minorHAnsi" w:eastAsia="Times New Roman" w:hAnsiTheme="minorHAnsi" w:cs="Courier New"/>
          <w:bCs/>
          <w:sz w:val="22"/>
          <w:szCs w:val="22"/>
          <w:u w:val="single"/>
        </w:rPr>
        <w:t xml:space="preserve"> </w:t>
      </w:r>
      <w:r w:rsidRPr="007A293D">
        <w:rPr>
          <w:rFonts w:asciiTheme="minorHAnsi" w:eastAsia="Times New Roman" w:hAnsiTheme="minorHAnsi" w:cs="Courier New"/>
          <w:bCs/>
          <w:i/>
          <w:sz w:val="22"/>
          <w:szCs w:val="22"/>
          <w:u w:val="single"/>
        </w:rPr>
        <w:t>Interface</w:t>
      </w:r>
      <w:r w:rsidRPr="007A293D">
        <w:rPr>
          <w:rFonts w:asciiTheme="minorHAnsi" w:eastAsia="Times New Roman" w:hAnsiTheme="minorHAnsi" w:cs="Courier New"/>
          <w:bCs/>
          <w:sz w:val="22"/>
          <w:szCs w:val="22"/>
        </w:rPr>
        <w:t xml:space="preserve"> 2017; 14(131): 20170071</w:t>
      </w:r>
      <w:r w:rsidRPr="007A293D">
        <w:rPr>
          <w:rFonts w:asciiTheme="minorHAnsi" w:eastAsia="Times New Roman" w:hAnsiTheme="minorHAnsi" w:cs="Courier New"/>
          <w:sz w:val="22"/>
          <w:szCs w:val="22"/>
        </w:rPr>
        <w:t xml:space="preserve">   </w:t>
      </w:r>
      <w:hyperlink r:id="rId44"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6CA30A05" w14:textId="76D3EEA5" w:rsidR="0020483E" w:rsidRPr="007A293D" w:rsidRDefault="000715C5" w:rsidP="00AC3881">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Morrow RM,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Derbeneva</w:t>
      </w:r>
      <w:proofErr w:type="spellEnd"/>
      <w:r w:rsidRPr="007A293D">
        <w:rPr>
          <w:rFonts w:asciiTheme="minorHAnsi" w:eastAsia="Times New Roman" w:hAnsiTheme="minorHAnsi" w:cs="Courier New"/>
          <w:sz w:val="22"/>
          <w:szCs w:val="22"/>
        </w:rPr>
        <w:t xml:space="preserve"> O, Leipzig J, McManus MJ, Gouspillou G, </w:t>
      </w:r>
      <w:proofErr w:type="spellStart"/>
      <w:r w:rsidRPr="007A293D">
        <w:rPr>
          <w:rFonts w:asciiTheme="minorHAnsi" w:eastAsia="Times New Roman" w:hAnsiTheme="minorHAnsi" w:cs="Courier New"/>
          <w:sz w:val="22"/>
          <w:szCs w:val="22"/>
        </w:rPr>
        <w:t>Barbat</w:t>
      </w:r>
      <w:proofErr w:type="spellEnd"/>
      <w:r w:rsidRPr="007A293D">
        <w:rPr>
          <w:rFonts w:asciiTheme="minorHAnsi" w:eastAsia="Times New Roman" w:hAnsiTheme="minorHAnsi" w:cs="Courier New"/>
          <w:sz w:val="22"/>
          <w:szCs w:val="22"/>
        </w:rPr>
        <w:t xml:space="preserve">-Artigas S, </w:t>
      </w:r>
      <w:proofErr w:type="spellStart"/>
      <w:r w:rsidRPr="007A293D">
        <w:rPr>
          <w:rFonts w:asciiTheme="minorHAnsi" w:eastAsia="Times New Roman" w:hAnsiTheme="minorHAnsi" w:cs="Courier New"/>
          <w:sz w:val="22"/>
          <w:szCs w:val="22"/>
        </w:rPr>
        <w:t>Hepple</w:t>
      </w:r>
      <w:proofErr w:type="spellEnd"/>
      <w:r w:rsidRPr="007A293D">
        <w:rPr>
          <w:rFonts w:asciiTheme="minorHAnsi" w:eastAsia="Times New Roman" w:hAnsiTheme="minorHAnsi" w:cs="Courier New"/>
          <w:sz w:val="22"/>
          <w:szCs w:val="22"/>
        </w:rPr>
        <w:t xml:space="preserve"> RT, Murdock DG, Wallace DC. Mitochondrial energy deficiency signals hyperproliferation of skeletal muscle mitochondria and enhanced insulin sensitivity. </w:t>
      </w:r>
      <w:r w:rsidRPr="007A293D">
        <w:rPr>
          <w:rFonts w:asciiTheme="minorHAnsi" w:eastAsia="Times New Roman" w:hAnsiTheme="minorHAnsi" w:cs="Courier New"/>
          <w:i/>
          <w:iCs/>
          <w:sz w:val="22"/>
          <w:szCs w:val="22"/>
          <w:u w:val="single"/>
        </w:rPr>
        <w:t>PNAS</w:t>
      </w:r>
      <w:r w:rsidRPr="007A293D">
        <w:rPr>
          <w:rFonts w:asciiTheme="minorHAnsi" w:eastAsia="Times New Roman" w:hAnsiTheme="minorHAnsi" w:cs="Courier New"/>
          <w:sz w:val="22"/>
          <w:szCs w:val="22"/>
        </w:rPr>
        <w:t xml:space="preserve"> 2017; 114(10):2705-2710    </w:t>
      </w:r>
      <w:hyperlink r:id="rId45"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0C6C21EE" w14:textId="303B4F11" w:rsidR="00793333" w:rsidRPr="007A293D" w:rsidRDefault="00793333" w:rsidP="00793333">
      <w:pPr>
        <w:pStyle w:val="Default"/>
        <w:spacing w:after="120"/>
        <w:rPr>
          <w:rFonts w:asciiTheme="minorHAnsi" w:hAnsiTheme="minorHAnsi"/>
          <w:b/>
          <w:smallCaps/>
          <w:szCs w:val="22"/>
        </w:rPr>
      </w:pPr>
      <w:r w:rsidRPr="007A293D">
        <w:rPr>
          <w:rFonts w:asciiTheme="minorHAnsi" w:hAnsiTheme="minorHAnsi"/>
          <w:b/>
          <w:smallCaps/>
          <w:szCs w:val="22"/>
        </w:rPr>
        <w:t>2016</w:t>
      </w:r>
    </w:p>
    <w:p w14:paraId="5AA70330" w14:textId="3B771638" w:rsidR="0020483E" w:rsidRPr="007A293D" w:rsidRDefault="007D04B3"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DC5AEF" w:rsidRPr="007A293D">
        <w:rPr>
          <w:rFonts w:asciiTheme="minorHAnsi" w:eastAsia="Times New Roman" w:hAnsiTheme="minorHAnsi" w:cs="Courier New"/>
          <w:sz w:val="22"/>
          <w:szCs w:val="22"/>
        </w:rPr>
        <w:t xml:space="preserve">Vincent AE, Ng YS, White K, Davey T, </w:t>
      </w:r>
      <w:proofErr w:type="spellStart"/>
      <w:r w:rsidR="00DC5AEF" w:rsidRPr="007A293D">
        <w:rPr>
          <w:rFonts w:asciiTheme="minorHAnsi" w:eastAsia="Times New Roman" w:hAnsiTheme="minorHAnsi" w:cs="Courier New"/>
          <w:sz w:val="22"/>
          <w:szCs w:val="22"/>
        </w:rPr>
        <w:t>Mannella</w:t>
      </w:r>
      <w:proofErr w:type="spellEnd"/>
      <w:r w:rsidR="00DC5AEF" w:rsidRPr="007A293D">
        <w:rPr>
          <w:rFonts w:asciiTheme="minorHAnsi" w:eastAsia="Times New Roman" w:hAnsiTheme="minorHAnsi" w:cs="Courier New"/>
          <w:sz w:val="22"/>
          <w:szCs w:val="22"/>
        </w:rPr>
        <w:t xml:space="preserve"> C, </w:t>
      </w:r>
      <w:proofErr w:type="spellStart"/>
      <w:r w:rsidR="00DC5AEF" w:rsidRPr="007A293D">
        <w:rPr>
          <w:rFonts w:asciiTheme="minorHAnsi" w:eastAsia="Times New Roman" w:hAnsiTheme="minorHAnsi" w:cs="Courier New"/>
          <w:sz w:val="22"/>
          <w:szCs w:val="22"/>
        </w:rPr>
        <w:t>Falkous</w:t>
      </w:r>
      <w:proofErr w:type="spellEnd"/>
      <w:r w:rsidR="00DC5AEF" w:rsidRPr="007A293D">
        <w:rPr>
          <w:rFonts w:asciiTheme="minorHAnsi" w:eastAsia="Times New Roman" w:hAnsiTheme="minorHAnsi" w:cs="Courier New"/>
          <w:sz w:val="22"/>
          <w:szCs w:val="22"/>
        </w:rPr>
        <w:t xml:space="preserve"> G, Feeney C, Schaefer AM, McFarland R, Gorman GS, Taylor RW, Turnbull DM, </w:t>
      </w:r>
      <w:r w:rsidR="00DC5AEF" w:rsidRPr="007A293D">
        <w:rPr>
          <w:rFonts w:asciiTheme="minorHAnsi" w:eastAsia="Times New Roman" w:hAnsiTheme="minorHAnsi" w:cs="Courier New"/>
          <w:b/>
          <w:bCs/>
          <w:sz w:val="22"/>
          <w:szCs w:val="22"/>
        </w:rPr>
        <w:t>Picard M</w:t>
      </w:r>
      <w:r w:rsidR="00DC5AEF" w:rsidRPr="007A293D">
        <w:rPr>
          <w:rFonts w:asciiTheme="minorHAnsi" w:eastAsia="Times New Roman" w:hAnsiTheme="minorHAnsi" w:cs="Courier New"/>
          <w:sz w:val="22"/>
          <w:szCs w:val="22"/>
        </w:rPr>
        <w:t xml:space="preserve">. The spectrum of mitochondrial ultrastructural defects in mitochondrial myopathy. </w:t>
      </w:r>
      <w:r w:rsidR="00DC5AEF" w:rsidRPr="007A293D">
        <w:rPr>
          <w:rFonts w:asciiTheme="minorHAnsi" w:eastAsia="Times New Roman" w:hAnsiTheme="minorHAnsi" w:cs="Courier New"/>
          <w:i/>
          <w:iCs/>
          <w:sz w:val="22"/>
          <w:szCs w:val="22"/>
          <w:u w:val="single"/>
        </w:rPr>
        <w:t>Sci Rep</w:t>
      </w:r>
      <w:r w:rsidR="00DC5AEF" w:rsidRPr="007A293D">
        <w:rPr>
          <w:rFonts w:asciiTheme="minorHAnsi" w:eastAsia="Times New Roman" w:hAnsiTheme="minorHAnsi" w:cs="Courier New"/>
          <w:i/>
          <w:iCs/>
          <w:sz w:val="22"/>
          <w:szCs w:val="22"/>
        </w:rPr>
        <w:t xml:space="preserve"> </w:t>
      </w:r>
      <w:r w:rsidR="00DC5AEF" w:rsidRPr="007A293D">
        <w:rPr>
          <w:rFonts w:asciiTheme="minorHAnsi" w:eastAsia="Times New Roman" w:hAnsiTheme="minorHAnsi" w:cs="Courier New"/>
          <w:sz w:val="22"/>
          <w:szCs w:val="22"/>
        </w:rPr>
        <w:t xml:space="preserve">2016; 6:30610   </w:t>
      </w:r>
      <w:hyperlink r:id="rId46" w:history="1">
        <w:r w:rsidR="00DC5AEF"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5C46132" w14:textId="629C39EF" w:rsidR="0020483E" w:rsidRPr="007A293D" w:rsidRDefault="00C20E96"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Wang Y,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Gu Z. Genetic evidence for elevated pathogenicity of mitochondrial DNA heteroplasmy in autism spectrum disorder. </w:t>
      </w:r>
      <w:proofErr w:type="spellStart"/>
      <w:r w:rsidRPr="007A293D">
        <w:rPr>
          <w:rFonts w:asciiTheme="minorHAnsi" w:eastAsia="Times New Roman" w:hAnsiTheme="minorHAnsi" w:cs="Courier New"/>
          <w:i/>
          <w:iCs/>
          <w:sz w:val="22"/>
          <w:szCs w:val="22"/>
          <w:u w:val="single"/>
        </w:rPr>
        <w:t>Plos</w:t>
      </w:r>
      <w:proofErr w:type="spellEnd"/>
      <w:r w:rsidRPr="007A293D">
        <w:rPr>
          <w:rFonts w:asciiTheme="minorHAnsi" w:eastAsia="Times New Roman" w:hAnsiTheme="minorHAnsi" w:cs="Courier New"/>
          <w:i/>
          <w:iCs/>
          <w:sz w:val="22"/>
          <w:szCs w:val="22"/>
          <w:u w:val="single"/>
        </w:rPr>
        <w:t xml:space="preserve"> Genet</w:t>
      </w:r>
      <w:r w:rsidRPr="007A293D">
        <w:rPr>
          <w:rFonts w:asciiTheme="minorHAnsi" w:eastAsia="Times New Roman" w:hAnsiTheme="minorHAnsi" w:cs="Courier New"/>
          <w:sz w:val="22"/>
          <w:szCs w:val="22"/>
        </w:rPr>
        <w:t xml:space="preserve"> 2016; 12(10</w:t>
      </w:r>
      <w:proofErr w:type="gramStart"/>
      <w:r w:rsidRPr="007A293D">
        <w:rPr>
          <w:rFonts w:asciiTheme="minorHAnsi" w:eastAsia="Times New Roman" w:hAnsiTheme="minorHAnsi" w:cs="Courier New"/>
          <w:sz w:val="22"/>
          <w:szCs w:val="22"/>
        </w:rPr>
        <w:t>):e</w:t>
      </w:r>
      <w:proofErr w:type="gramEnd"/>
      <w:r w:rsidRPr="007A293D">
        <w:rPr>
          <w:rFonts w:asciiTheme="minorHAnsi" w:eastAsia="Times New Roman" w:hAnsiTheme="minorHAnsi" w:cs="Courier New"/>
          <w:sz w:val="22"/>
          <w:szCs w:val="22"/>
        </w:rPr>
        <w:t xml:space="preserve">1006391   </w:t>
      </w:r>
      <w:hyperlink r:id="rId47"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BB81965" w14:textId="1E676CA1" w:rsidR="004B3E3F"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proofErr w:type="spellStart"/>
      <w:r w:rsidRPr="007A293D">
        <w:rPr>
          <w:rFonts w:asciiTheme="minorHAnsi" w:eastAsia="Times New Roman" w:hAnsiTheme="minorHAnsi" w:cs="Courier New"/>
          <w:sz w:val="22"/>
          <w:szCs w:val="22"/>
        </w:rPr>
        <w:t>Cadete</w:t>
      </w:r>
      <w:proofErr w:type="spellEnd"/>
      <w:r w:rsidRPr="007A293D">
        <w:rPr>
          <w:rFonts w:asciiTheme="minorHAnsi" w:eastAsia="Times New Roman" w:hAnsiTheme="minorHAnsi" w:cs="Courier New"/>
          <w:sz w:val="22"/>
          <w:szCs w:val="22"/>
        </w:rPr>
        <w:t xml:space="preserve"> VG, </w:t>
      </w:r>
      <w:proofErr w:type="spellStart"/>
      <w:r w:rsidRPr="007A293D">
        <w:rPr>
          <w:rFonts w:asciiTheme="minorHAnsi" w:eastAsia="Times New Roman" w:hAnsiTheme="minorHAnsi" w:cs="Courier New"/>
          <w:sz w:val="22"/>
          <w:szCs w:val="22"/>
        </w:rPr>
        <w:t>Deschesnes</w:t>
      </w:r>
      <w:proofErr w:type="spellEnd"/>
      <w:r w:rsidRPr="007A293D">
        <w:rPr>
          <w:rFonts w:asciiTheme="minorHAnsi" w:eastAsia="Times New Roman" w:hAnsiTheme="minorHAnsi" w:cs="Courier New"/>
          <w:sz w:val="22"/>
          <w:szCs w:val="22"/>
        </w:rPr>
        <w:t xml:space="preserve"> S, </w:t>
      </w:r>
      <w:proofErr w:type="spellStart"/>
      <w:r w:rsidRPr="007A293D">
        <w:rPr>
          <w:rFonts w:asciiTheme="minorHAnsi" w:eastAsia="Times New Roman" w:hAnsiTheme="minorHAnsi" w:cs="Courier New"/>
          <w:sz w:val="22"/>
          <w:szCs w:val="22"/>
        </w:rPr>
        <w:t>Cuillerier</w:t>
      </w:r>
      <w:proofErr w:type="spellEnd"/>
      <w:r w:rsidRPr="007A293D">
        <w:rPr>
          <w:rFonts w:asciiTheme="minorHAnsi" w:eastAsia="Times New Roman" w:hAnsiTheme="minorHAnsi" w:cs="Courier New"/>
          <w:sz w:val="22"/>
          <w:szCs w:val="22"/>
        </w:rPr>
        <w:t xml:space="preserve"> A, </w:t>
      </w:r>
      <w:proofErr w:type="spellStart"/>
      <w:r w:rsidRPr="007A293D">
        <w:rPr>
          <w:rFonts w:asciiTheme="minorHAnsi" w:eastAsia="Times New Roman" w:hAnsiTheme="minorHAnsi" w:cs="Courier New"/>
          <w:sz w:val="22"/>
          <w:szCs w:val="22"/>
        </w:rPr>
        <w:t>Brisebois</w:t>
      </w:r>
      <w:proofErr w:type="spellEnd"/>
      <w:r w:rsidRPr="007A293D">
        <w:rPr>
          <w:rFonts w:asciiTheme="minorHAnsi" w:eastAsia="Times New Roman" w:hAnsiTheme="minorHAnsi" w:cs="Courier New"/>
          <w:sz w:val="22"/>
          <w:szCs w:val="22"/>
        </w:rPr>
        <w:t xml:space="preserve"> F, </w:t>
      </w:r>
      <w:proofErr w:type="spellStart"/>
      <w:r w:rsidRPr="007A293D">
        <w:rPr>
          <w:rFonts w:asciiTheme="minorHAnsi" w:eastAsia="Times New Roman" w:hAnsiTheme="minorHAnsi" w:cs="Courier New"/>
          <w:sz w:val="22"/>
          <w:szCs w:val="22"/>
        </w:rPr>
        <w:t>Sugiura</w:t>
      </w:r>
      <w:proofErr w:type="spellEnd"/>
      <w:r w:rsidRPr="007A293D">
        <w:rPr>
          <w:rFonts w:asciiTheme="minorHAnsi" w:eastAsia="Times New Roman" w:hAnsiTheme="minorHAnsi" w:cs="Courier New"/>
          <w:sz w:val="22"/>
          <w:szCs w:val="22"/>
        </w:rPr>
        <w:t xml:space="preserve"> A, Vincent AE, Turnbull DM,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McBride H, </w:t>
      </w:r>
      <w:proofErr w:type="spellStart"/>
      <w:r w:rsidRPr="007A293D">
        <w:rPr>
          <w:rFonts w:asciiTheme="minorHAnsi" w:eastAsia="Times New Roman" w:hAnsiTheme="minorHAnsi" w:cs="Courier New"/>
          <w:sz w:val="22"/>
          <w:szCs w:val="22"/>
        </w:rPr>
        <w:t>Burelle</w:t>
      </w:r>
      <w:proofErr w:type="spellEnd"/>
      <w:r w:rsidRPr="007A293D">
        <w:rPr>
          <w:rFonts w:asciiTheme="minorHAnsi" w:eastAsia="Times New Roman" w:hAnsiTheme="minorHAnsi" w:cs="Courier New"/>
          <w:sz w:val="22"/>
          <w:szCs w:val="22"/>
        </w:rPr>
        <w:t xml:space="preserve"> Y. Formation of mitochondria-derived vesicles is an active and physiologically relevant mitochondrial quality control process in the cardiac system. </w:t>
      </w:r>
      <w:r w:rsidRPr="007A293D">
        <w:rPr>
          <w:rFonts w:asciiTheme="minorHAnsi" w:eastAsia="Times New Roman" w:hAnsiTheme="minorHAnsi" w:cs="Courier New"/>
          <w:i/>
          <w:iCs/>
          <w:sz w:val="22"/>
          <w:szCs w:val="22"/>
          <w:u w:val="single"/>
        </w:rPr>
        <w:t xml:space="preserve">J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sz w:val="22"/>
          <w:szCs w:val="22"/>
        </w:rPr>
        <w:t xml:space="preserve"> 2016; 594(18):5343-62    </w:t>
      </w:r>
      <w:hyperlink r:id="rId48"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1717A701" w14:textId="00BF180F"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dos Santos C, Hussain SN, Mathur S,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Herridge</w:t>
      </w:r>
      <w:proofErr w:type="spellEnd"/>
      <w:r w:rsidRPr="007A293D">
        <w:rPr>
          <w:rFonts w:asciiTheme="minorHAnsi" w:eastAsia="Times New Roman" w:hAnsiTheme="minorHAnsi" w:cs="Courier New"/>
          <w:sz w:val="22"/>
          <w:szCs w:val="22"/>
        </w:rPr>
        <w:t xml:space="preserve"> M, Correa J, Bain A, Guo M, Advani A, Advani SL, Tomlinson G, </w:t>
      </w:r>
      <w:proofErr w:type="spellStart"/>
      <w:r w:rsidRPr="007A293D">
        <w:rPr>
          <w:rFonts w:asciiTheme="minorHAnsi" w:eastAsia="Times New Roman" w:hAnsiTheme="minorHAnsi" w:cs="Courier New"/>
          <w:sz w:val="22"/>
          <w:szCs w:val="22"/>
        </w:rPr>
        <w:t>Katzberg</w:t>
      </w:r>
      <w:proofErr w:type="spellEnd"/>
      <w:r w:rsidRPr="007A293D">
        <w:rPr>
          <w:rFonts w:asciiTheme="minorHAnsi" w:eastAsia="Times New Roman" w:hAnsiTheme="minorHAnsi" w:cs="Courier New"/>
          <w:sz w:val="22"/>
          <w:szCs w:val="22"/>
        </w:rPr>
        <w:t xml:space="preserve"> H, </w:t>
      </w:r>
      <w:proofErr w:type="spellStart"/>
      <w:r w:rsidRPr="007A293D">
        <w:rPr>
          <w:rFonts w:asciiTheme="minorHAnsi" w:eastAsia="Times New Roman" w:hAnsiTheme="minorHAnsi" w:cs="Courier New"/>
          <w:sz w:val="22"/>
          <w:szCs w:val="22"/>
        </w:rPr>
        <w:t>Streutker</w:t>
      </w:r>
      <w:proofErr w:type="spellEnd"/>
      <w:r w:rsidRPr="007A293D">
        <w:rPr>
          <w:rFonts w:asciiTheme="minorHAnsi" w:eastAsia="Times New Roman" w:hAnsiTheme="minorHAnsi" w:cs="Courier New"/>
          <w:sz w:val="22"/>
          <w:szCs w:val="22"/>
        </w:rPr>
        <w:t xml:space="preserve"> CJ, Cameron J, </w:t>
      </w:r>
      <w:proofErr w:type="spellStart"/>
      <w:r w:rsidRPr="007A293D">
        <w:rPr>
          <w:rFonts w:asciiTheme="minorHAnsi" w:eastAsia="Times New Roman" w:hAnsiTheme="minorHAnsi" w:cs="Courier New"/>
          <w:sz w:val="22"/>
          <w:szCs w:val="22"/>
        </w:rPr>
        <w:t>Schols</w:t>
      </w:r>
      <w:proofErr w:type="spellEnd"/>
      <w:r w:rsidRPr="007A293D">
        <w:rPr>
          <w:rFonts w:asciiTheme="minorHAnsi" w:eastAsia="Times New Roman" w:hAnsiTheme="minorHAnsi" w:cs="Courier New"/>
          <w:sz w:val="22"/>
          <w:szCs w:val="22"/>
        </w:rPr>
        <w:t xml:space="preserve"> A, </w:t>
      </w:r>
      <w:proofErr w:type="spellStart"/>
      <w:r w:rsidRPr="007A293D">
        <w:rPr>
          <w:rFonts w:asciiTheme="minorHAnsi" w:eastAsia="Times New Roman" w:hAnsiTheme="minorHAnsi" w:cs="Courier New"/>
          <w:sz w:val="22"/>
          <w:szCs w:val="22"/>
        </w:rPr>
        <w:t>Gosker</w:t>
      </w:r>
      <w:proofErr w:type="spellEnd"/>
      <w:r w:rsidRPr="007A293D">
        <w:rPr>
          <w:rFonts w:asciiTheme="minorHAnsi" w:eastAsia="Times New Roman" w:hAnsiTheme="minorHAnsi" w:cs="Courier New"/>
          <w:sz w:val="22"/>
          <w:szCs w:val="22"/>
        </w:rPr>
        <w:t xml:space="preserve"> H, Batt J for the MEND ICU group, the RECOVER Program </w:t>
      </w:r>
      <w:proofErr w:type="gramStart"/>
      <w:r w:rsidRPr="007A293D">
        <w:rPr>
          <w:rFonts w:asciiTheme="minorHAnsi" w:eastAsia="Times New Roman" w:hAnsiTheme="minorHAnsi" w:cs="Courier New"/>
          <w:sz w:val="22"/>
          <w:szCs w:val="22"/>
        </w:rPr>
        <w:t>investigators</w:t>
      </w:r>
      <w:proofErr w:type="gramEnd"/>
      <w:r w:rsidRPr="007A293D">
        <w:rPr>
          <w:rFonts w:asciiTheme="minorHAnsi" w:eastAsia="Times New Roman" w:hAnsiTheme="minorHAnsi" w:cs="Courier New"/>
          <w:sz w:val="22"/>
          <w:szCs w:val="22"/>
        </w:rPr>
        <w:t xml:space="preserve"> and the Canadian Critical Care Translational Biology Group. Mechanisms of chronic muscle wasting and dysfunction after an intensive care unit stay: A pilot study. </w:t>
      </w:r>
      <w:r w:rsidRPr="007A293D">
        <w:rPr>
          <w:rFonts w:asciiTheme="minorHAnsi" w:eastAsia="Times New Roman" w:hAnsiTheme="minorHAnsi" w:cs="Courier New"/>
          <w:i/>
          <w:iCs/>
          <w:sz w:val="22"/>
          <w:szCs w:val="22"/>
          <w:u w:val="single"/>
        </w:rPr>
        <w:t>Am J Resp Crit Care Med</w:t>
      </w:r>
      <w:r w:rsidRPr="007A293D">
        <w:rPr>
          <w:rFonts w:asciiTheme="minorHAnsi" w:eastAsia="Times New Roman" w:hAnsiTheme="minorHAnsi" w:cs="Courier New"/>
          <w:sz w:val="22"/>
          <w:szCs w:val="22"/>
        </w:rPr>
        <w:t xml:space="preserve"> 2016; 194(7):821-30   </w:t>
      </w:r>
      <w:hyperlink r:id="rId49"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016E9B79" w14:textId="3E0ABA70"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proofErr w:type="spellStart"/>
      <w:r w:rsidRPr="007A293D">
        <w:rPr>
          <w:rFonts w:asciiTheme="minorHAnsi" w:eastAsia="Times New Roman" w:hAnsiTheme="minorHAnsi" w:cs="Courier New"/>
          <w:sz w:val="22"/>
          <w:szCs w:val="22"/>
        </w:rPr>
        <w:t>Grüenewald</w:t>
      </w:r>
      <w:proofErr w:type="spellEnd"/>
      <w:r w:rsidRPr="007A293D">
        <w:rPr>
          <w:rFonts w:asciiTheme="minorHAnsi" w:eastAsia="Times New Roman" w:hAnsiTheme="minorHAnsi" w:cs="Courier New"/>
          <w:sz w:val="22"/>
          <w:szCs w:val="22"/>
        </w:rPr>
        <w:t xml:space="preserve"> A, </w:t>
      </w:r>
      <w:proofErr w:type="spellStart"/>
      <w:r w:rsidRPr="007A293D">
        <w:rPr>
          <w:rFonts w:asciiTheme="minorHAnsi" w:eastAsia="Times New Roman" w:hAnsiTheme="minorHAnsi" w:cs="Courier New"/>
          <w:sz w:val="22"/>
          <w:szCs w:val="22"/>
        </w:rPr>
        <w:t>Rygiel</w:t>
      </w:r>
      <w:proofErr w:type="spellEnd"/>
      <w:r w:rsidRPr="007A293D">
        <w:rPr>
          <w:rFonts w:asciiTheme="minorHAnsi" w:eastAsia="Times New Roman" w:hAnsiTheme="minorHAnsi" w:cs="Courier New"/>
          <w:sz w:val="22"/>
          <w:szCs w:val="22"/>
        </w:rPr>
        <w:t xml:space="preserve"> KA, Hepplewhite PD, Morris C,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Turnbull DM. Mitochondrial DNA depletion in respiratory chain-deficient Parkinson disease neurons. </w:t>
      </w:r>
      <w:r w:rsidRPr="007A293D">
        <w:rPr>
          <w:rFonts w:asciiTheme="minorHAnsi" w:eastAsia="Times New Roman" w:hAnsiTheme="minorHAnsi" w:cs="Courier New"/>
          <w:i/>
          <w:iCs/>
          <w:sz w:val="22"/>
          <w:szCs w:val="22"/>
          <w:u w:val="single"/>
        </w:rPr>
        <w:t>Ann Neurol</w:t>
      </w:r>
      <w:r w:rsidRPr="007A293D">
        <w:rPr>
          <w:rFonts w:asciiTheme="minorHAnsi" w:eastAsia="Times New Roman" w:hAnsiTheme="minorHAnsi" w:cs="Courier New"/>
          <w:sz w:val="22"/>
          <w:szCs w:val="22"/>
        </w:rPr>
        <w:t xml:space="preserve"> 2016; 79(3):366-78   </w:t>
      </w:r>
      <w:hyperlink r:id="rId50"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0B4F16B9" w14:textId="3C9F1D00" w:rsidR="0020483E" w:rsidRPr="007A293D" w:rsidRDefault="00010212"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proofErr w:type="spellStart"/>
      <w:r w:rsidRPr="007A293D">
        <w:rPr>
          <w:rFonts w:asciiTheme="minorHAnsi" w:eastAsia="Times New Roman" w:hAnsiTheme="minorHAnsi" w:cs="Courier New"/>
          <w:sz w:val="22"/>
          <w:szCs w:val="22"/>
        </w:rPr>
        <w:t>Bersani</w:t>
      </w:r>
      <w:proofErr w:type="spellEnd"/>
      <w:r w:rsidRPr="007A293D">
        <w:rPr>
          <w:rFonts w:asciiTheme="minorHAnsi" w:eastAsia="Times New Roman" w:hAnsiTheme="minorHAnsi" w:cs="Courier New"/>
          <w:sz w:val="22"/>
          <w:szCs w:val="22"/>
        </w:rPr>
        <w:t xml:space="preserve"> FS, Morley C, Lindqvist D, </w:t>
      </w:r>
      <w:proofErr w:type="spellStart"/>
      <w:r w:rsidRPr="007A293D">
        <w:rPr>
          <w:rFonts w:asciiTheme="minorHAnsi" w:eastAsia="Times New Roman" w:hAnsiTheme="minorHAnsi" w:cs="Courier New"/>
          <w:sz w:val="22"/>
          <w:szCs w:val="22"/>
        </w:rPr>
        <w:t>Epel</w:t>
      </w:r>
      <w:proofErr w:type="spellEnd"/>
      <w:r w:rsidRPr="007A293D">
        <w:rPr>
          <w:rFonts w:asciiTheme="minorHAnsi" w:eastAsia="Times New Roman" w:hAnsiTheme="minorHAnsi" w:cs="Courier New"/>
          <w:sz w:val="22"/>
          <w:szCs w:val="22"/>
        </w:rPr>
        <w:t xml:space="preserve"> ES,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Yehuda R, Flory J, </w:t>
      </w:r>
      <w:proofErr w:type="spellStart"/>
      <w:r w:rsidRPr="007A293D">
        <w:rPr>
          <w:rFonts w:asciiTheme="minorHAnsi" w:eastAsia="Times New Roman" w:hAnsiTheme="minorHAnsi" w:cs="Courier New"/>
          <w:sz w:val="22"/>
          <w:szCs w:val="22"/>
        </w:rPr>
        <w:t>Bierer</w:t>
      </w:r>
      <w:proofErr w:type="spellEnd"/>
      <w:r w:rsidRPr="007A293D">
        <w:rPr>
          <w:rFonts w:asciiTheme="minorHAnsi" w:eastAsia="Times New Roman" w:hAnsiTheme="minorHAnsi" w:cs="Courier New"/>
          <w:sz w:val="22"/>
          <w:szCs w:val="22"/>
        </w:rPr>
        <w:t xml:space="preserve"> LM, </w:t>
      </w:r>
      <w:proofErr w:type="spellStart"/>
      <w:r w:rsidRPr="007A293D">
        <w:rPr>
          <w:rFonts w:asciiTheme="minorHAnsi" w:eastAsia="Times New Roman" w:hAnsiTheme="minorHAnsi" w:cs="Courier New"/>
          <w:sz w:val="22"/>
          <w:szCs w:val="22"/>
        </w:rPr>
        <w:t>Makotkine</w:t>
      </w:r>
      <w:proofErr w:type="spellEnd"/>
      <w:r w:rsidRPr="007A293D">
        <w:rPr>
          <w:rFonts w:asciiTheme="minorHAnsi" w:eastAsia="Times New Roman" w:hAnsiTheme="minorHAnsi" w:cs="Courier New"/>
          <w:sz w:val="22"/>
          <w:szCs w:val="22"/>
        </w:rPr>
        <w:t xml:space="preserve"> J, Abu-Amara D, Coy M, Reus VR, Lin J, Blackburn EH, </w:t>
      </w:r>
      <w:proofErr w:type="spellStart"/>
      <w:r w:rsidRPr="007A293D">
        <w:rPr>
          <w:rFonts w:asciiTheme="minorHAnsi" w:eastAsia="Times New Roman" w:hAnsiTheme="minorHAnsi" w:cs="Courier New"/>
          <w:sz w:val="22"/>
          <w:szCs w:val="22"/>
        </w:rPr>
        <w:t>Marmar</w:t>
      </w:r>
      <w:proofErr w:type="spellEnd"/>
      <w:r w:rsidRPr="007A293D">
        <w:rPr>
          <w:rFonts w:asciiTheme="minorHAnsi" w:eastAsia="Times New Roman" w:hAnsiTheme="minorHAnsi" w:cs="Courier New"/>
          <w:sz w:val="22"/>
          <w:szCs w:val="22"/>
        </w:rPr>
        <w:t xml:space="preserve"> C, </w:t>
      </w:r>
      <w:proofErr w:type="spellStart"/>
      <w:r w:rsidRPr="007A293D">
        <w:rPr>
          <w:rFonts w:asciiTheme="minorHAnsi" w:eastAsia="Times New Roman" w:hAnsiTheme="minorHAnsi" w:cs="Courier New"/>
          <w:sz w:val="22"/>
          <w:szCs w:val="22"/>
        </w:rPr>
        <w:t>Wolkowitz</w:t>
      </w:r>
      <w:proofErr w:type="spellEnd"/>
      <w:r w:rsidRPr="007A293D">
        <w:rPr>
          <w:rFonts w:asciiTheme="minorHAnsi" w:eastAsia="Times New Roman" w:hAnsiTheme="minorHAnsi" w:cs="Courier New"/>
          <w:sz w:val="22"/>
          <w:szCs w:val="22"/>
        </w:rPr>
        <w:t xml:space="preserve"> OM, Mellon SH. Mitochondrial DNA copy number is reduced in male combat veterans with PTSD. </w:t>
      </w:r>
      <w:r w:rsidRPr="007A293D">
        <w:rPr>
          <w:rFonts w:asciiTheme="minorHAnsi" w:eastAsia="Times New Roman" w:hAnsiTheme="minorHAnsi" w:cs="Courier New"/>
          <w:i/>
          <w:iCs/>
          <w:sz w:val="22"/>
          <w:szCs w:val="22"/>
          <w:u w:val="single"/>
        </w:rPr>
        <w:t xml:space="preserve">Prog Neuro </w:t>
      </w:r>
      <w:proofErr w:type="spellStart"/>
      <w:r w:rsidRPr="007A293D">
        <w:rPr>
          <w:rFonts w:asciiTheme="minorHAnsi" w:eastAsia="Times New Roman" w:hAnsiTheme="minorHAnsi" w:cs="Courier New"/>
          <w:i/>
          <w:iCs/>
          <w:sz w:val="22"/>
          <w:szCs w:val="22"/>
          <w:u w:val="single"/>
        </w:rPr>
        <w:t>Psychopharmacol</w:t>
      </w:r>
      <w:proofErr w:type="spellEnd"/>
      <w:r w:rsidRPr="007A293D">
        <w:rPr>
          <w:rFonts w:asciiTheme="minorHAnsi" w:eastAsia="Times New Roman" w:hAnsiTheme="minorHAnsi" w:cs="Courier New"/>
          <w:i/>
          <w:iCs/>
          <w:sz w:val="22"/>
          <w:szCs w:val="22"/>
          <w:u w:val="single"/>
        </w:rPr>
        <w:t xml:space="preserve"> Biol </w:t>
      </w:r>
      <w:proofErr w:type="spellStart"/>
      <w:r w:rsidRPr="007A293D">
        <w:rPr>
          <w:rFonts w:asciiTheme="minorHAnsi" w:eastAsia="Times New Roman" w:hAnsiTheme="minorHAnsi" w:cs="Courier New"/>
          <w:i/>
          <w:iCs/>
          <w:sz w:val="22"/>
          <w:szCs w:val="22"/>
          <w:u w:val="single"/>
        </w:rPr>
        <w:t>Psychiatr</w:t>
      </w:r>
      <w:proofErr w:type="spellEnd"/>
      <w:r w:rsidRPr="007A293D">
        <w:rPr>
          <w:rFonts w:asciiTheme="minorHAnsi" w:eastAsia="Times New Roman" w:hAnsiTheme="minorHAnsi" w:cs="Courier New"/>
          <w:sz w:val="22"/>
          <w:szCs w:val="22"/>
        </w:rPr>
        <w:t xml:space="preserve"> 2015; 26(64):10-17   </w:t>
      </w:r>
      <w:hyperlink r:id="rId51"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74277FA9" w14:textId="3F2864CA"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proofErr w:type="spellStart"/>
      <w:r w:rsidRPr="007A293D">
        <w:rPr>
          <w:rFonts w:asciiTheme="minorHAnsi" w:eastAsia="Times New Roman" w:hAnsiTheme="minorHAnsi" w:cs="Courier New"/>
          <w:sz w:val="22"/>
          <w:szCs w:val="22"/>
        </w:rPr>
        <w:t>Rygiel</w:t>
      </w:r>
      <w:proofErr w:type="spellEnd"/>
      <w:r w:rsidRPr="007A293D">
        <w:rPr>
          <w:rFonts w:asciiTheme="minorHAnsi" w:eastAsia="Times New Roman" w:hAnsiTheme="minorHAnsi" w:cs="Courier New"/>
          <w:sz w:val="22"/>
          <w:szCs w:val="22"/>
        </w:rPr>
        <w:t xml:space="preserve"> K, </w:t>
      </w:r>
      <w:proofErr w:type="spellStart"/>
      <w:r w:rsidRPr="007A293D">
        <w:rPr>
          <w:rFonts w:asciiTheme="minorHAnsi" w:eastAsia="Times New Roman" w:hAnsiTheme="minorHAnsi" w:cs="Courier New"/>
          <w:sz w:val="22"/>
          <w:szCs w:val="22"/>
        </w:rPr>
        <w:t>Tuppen</w:t>
      </w:r>
      <w:proofErr w:type="spellEnd"/>
      <w:r w:rsidRPr="007A293D">
        <w:rPr>
          <w:rFonts w:asciiTheme="minorHAnsi" w:eastAsia="Times New Roman" w:hAnsiTheme="minorHAnsi" w:cs="Courier New"/>
          <w:sz w:val="22"/>
          <w:szCs w:val="22"/>
        </w:rPr>
        <w:t xml:space="preserve"> H, Reeve AK, Taylor RW,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Miller J, Turnbull DM. Complex mitochondrial DNA rearrangements in individual cells from patients with sporadic inclusion body myositis. </w:t>
      </w:r>
      <w:proofErr w:type="spellStart"/>
      <w:r w:rsidRPr="007A293D">
        <w:rPr>
          <w:rFonts w:asciiTheme="minorHAnsi" w:eastAsia="Times New Roman" w:hAnsiTheme="minorHAnsi" w:cs="Courier New"/>
          <w:i/>
          <w:iCs/>
          <w:sz w:val="22"/>
          <w:szCs w:val="22"/>
          <w:u w:val="single"/>
        </w:rPr>
        <w:t>Nucl</w:t>
      </w:r>
      <w:proofErr w:type="spellEnd"/>
      <w:r w:rsidRPr="007A293D">
        <w:rPr>
          <w:rFonts w:asciiTheme="minorHAnsi" w:eastAsia="Times New Roman" w:hAnsiTheme="minorHAnsi" w:cs="Courier New"/>
          <w:i/>
          <w:iCs/>
          <w:sz w:val="22"/>
          <w:szCs w:val="22"/>
          <w:u w:val="single"/>
        </w:rPr>
        <w:t xml:space="preserve"> Acid Res</w:t>
      </w:r>
      <w:r w:rsidRPr="007A293D">
        <w:rPr>
          <w:rFonts w:asciiTheme="minorHAnsi" w:eastAsia="Times New Roman" w:hAnsiTheme="minorHAnsi" w:cs="Courier New"/>
          <w:sz w:val="22"/>
          <w:szCs w:val="22"/>
        </w:rPr>
        <w:t xml:space="preserve"> 2016; 44(11):5313-5329   </w:t>
      </w:r>
      <w:hyperlink r:id="rId52"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2A59748A" w14:textId="5DC2158C"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proofErr w:type="spellStart"/>
      <w:r w:rsidRPr="007A293D">
        <w:rPr>
          <w:rFonts w:asciiTheme="minorHAnsi" w:eastAsia="Times New Roman" w:hAnsiTheme="minorHAnsi" w:cs="Courier New"/>
          <w:sz w:val="22"/>
          <w:szCs w:val="22"/>
        </w:rPr>
        <w:lastRenderedPageBreak/>
        <w:t>Konokhova</w:t>
      </w:r>
      <w:proofErr w:type="spellEnd"/>
      <w:r w:rsidRPr="007A293D">
        <w:rPr>
          <w:rFonts w:asciiTheme="minorHAnsi" w:eastAsia="Times New Roman" w:hAnsiTheme="minorHAnsi" w:cs="Courier New"/>
          <w:sz w:val="22"/>
          <w:szCs w:val="22"/>
        </w:rPr>
        <w:t xml:space="preserve"> Y, </w:t>
      </w:r>
      <w:proofErr w:type="spellStart"/>
      <w:r w:rsidRPr="007A293D">
        <w:rPr>
          <w:rFonts w:asciiTheme="minorHAnsi" w:eastAsia="Times New Roman" w:hAnsiTheme="minorHAnsi" w:cs="Courier New"/>
          <w:sz w:val="22"/>
          <w:szCs w:val="22"/>
        </w:rPr>
        <w:t>Spendiff</w:t>
      </w:r>
      <w:proofErr w:type="spellEnd"/>
      <w:r w:rsidRPr="007A293D">
        <w:rPr>
          <w:rFonts w:asciiTheme="minorHAnsi" w:eastAsia="Times New Roman" w:hAnsiTheme="minorHAnsi" w:cs="Courier New"/>
          <w:sz w:val="22"/>
          <w:szCs w:val="22"/>
        </w:rPr>
        <w:t xml:space="preserve"> S, </w:t>
      </w:r>
      <w:proofErr w:type="spellStart"/>
      <w:r w:rsidRPr="007A293D">
        <w:rPr>
          <w:rFonts w:asciiTheme="minorHAnsi" w:eastAsia="Times New Roman" w:hAnsiTheme="minorHAnsi" w:cs="Courier New"/>
          <w:sz w:val="22"/>
          <w:szCs w:val="22"/>
        </w:rPr>
        <w:t>Jagoe</w:t>
      </w:r>
      <w:proofErr w:type="spellEnd"/>
      <w:r w:rsidRPr="007A293D">
        <w:rPr>
          <w:rFonts w:asciiTheme="minorHAnsi" w:eastAsia="Times New Roman" w:hAnsiTheme="minorHAnsi" w:cs="Courier New"/>
          <w:sz w:val="22"/>
          <w:szCs w:val="22"/>
        </w:rPr>
        <w:t xml:space="preserve"> RT, Aare S, </w:t>
      </w:r>
      <w:proofErr w:type="spellStart"/>
      <w:r w:rsidRPr="007A293D">
        <w:rPr>
          <w:rFonts w:asciiTheme="minorHAnsi" w:eastAsia="Times New Roman" w:hAnsiTheme="minorHAnsi" w:cs="Courier New"/>
          <w:sz w:val="22"/>
          <w:szCs w:val="22"/>
        </w:rPr>
        <w:t>Kapchinsky</w:t>
      </w:r>
      <w:proofErr w:type="spellEnd"/>
      <w:r w:rsidRPr="007A293D">
        <w:rPr>
          <w:rFonts w:asciiTheme="minorHAnsi" w:eastAsia="Times New Roman" w:hAnsiTheme="minorHAnsi" w:cs="Courier New"/>
          <w:sz w:val="22"/>
          <w:szCs w:val="22"/>
        </w:rPr>
        <w:t xml:space="preserve"> S, MacMillan N, </w:t>
      </w:r>
      <w:proofErr w:type="spellStart"/>
      <w:r w:rsidRPr="007A293D">
        <w:rPr>
          <w:rFonts w:asciiTheme="minorHAnsi" w:eastAsia="Times New Roman" w:hAnsiTheme="minorHAnsi" w:cs="Courier New"/>
          <w:sz w:val="22"/>
          <w:szCs w:val="22"/>
        </w:rPr>
        <w:t>Rozakis</w:t>
      </w:r>
      <w:proofErr w:type="spellEnd"/>
      <w:r w:rsidRPr="007A293D">
        <w:rPr>
          <w:rFonts w:asciiTheme="minorHAnsi" w:eastAsia="Times New Roman" w:hAnsiTheme="minorHAnsi" w:cs="Courier New"/>
          <w:sz w:val="22"/>
          <w:szCs w:val="22"/>
        </w:rPr>
        <w:t xml:space="preserve"> P,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Leheudre</w:t>
      </w:r>
      <w:proofErr w:type="spellEnd"/>
      <w:r w:rsidRPr="007A293D">
        <w:rPr>
          <w:rFonts w:asciiTheme="minorHAnsi" w:eastAsia="Times New Roman" w:hAnsiTheme="minorHAnsi" w:cs="Courier New"/>
          <w:sz w:val="22"/>
          <w:szCs w:val="22"/>
        </w:rPr>
        <w:t xml:space="preserve"> MA, Pion CH, Bourbeau J, </w:t>
      </w:r>
      <w:proofErr w:type="spellStart"/>
      <w:r w:rsidRPr="007A293D">
        <w:rPr>
          <w:rFonts w:asciiTheme="minorHAnsi" w:eastAsia="Times New Roman" w:hAnsiTheme="minorHAnsi" w:cs="Courier New"/>
          <w:sz w:val="22"/>
          <w:szCs w:val="22"/>
        </w:rPr>
        <w:t>Hepple</w:t>
      </w:r>
      <w:proofErr w:type="spellEnd"/>
      <w:r w:rsidRPr="007A293D">
        <w:rPr>
          <w:rFonts w:asciiTheme="minorHAnsi" w:eastAsia="Times New Roman" w:hAnsiTheme="minorHAnsi" w:cs="Courier New"/>
          <w:sz w:val="22"/>
          <w:szCs w:val="22"/>
        </w:rPr>
        <w:t xml:space="preserve"> RT, </w:t>
      </w:r>
      <w:proofErr w:type="spellStart"/>
      <w:r w:rsidRPr="007A293D">
        <w:rPr>
          <w:rFonts w:asciiTheme="minorHAnsi" w:eastAsia="Times New Roman" w:hAnsiTheme="minorHAnsi" w:cs="Courier New"/>
          <w:sz w:val="22"/>
          <w:szCs w:val="22"/>
        </w:rPr>
        <w:t>Taivassalo</w:t>
      </w:r>
      <w:proofErr w:type="spellEnd"/>
      <w:r w:rsidRPr="007A293D">
        <w:rPr>
          <w:rFonts w:asciiTheme="minorHAnsi" w:eastAsia="Times New Roman" w:hAnsiTheme="minorHAnsi" w:cs="Courier New"/>
          <w:sz w:val="22"/>
          <w:szCs w:val="22"/>
        </w:rPr>
        <w:t xml:space="preserve"> T. Failed upregulation of TFAM protein and </w:t>
      </w:r>
      <w:proofErr w:type="spellStart"/>
      <w:r w:rsidRPr="007A293D">
        <w:rPr>
          <w:rFonts w:asciiTheme="minorHAnsi" w:eastAsia="Times New Roman" w:hAnsiTheme="minorHAnsi" w:cs="Courier New"/>
          <w:sz w:val="22"/>
          <w:szCs w:val="22"/>
        </w:rPr>
        <w:t>mtDNA</w:t>
      </w:r>
      <w:proofErr w:type="spellEnd"/>
      <w:r w:rsidRPr="007A293D">
        <w:rPr>
          <w:rFonts w:asciiTheme="minorHAnsi" w:eastAsia="Times New Roman" w:hAnsiTheme="minorHAnsi" w:cs="Courier New"/>
          <w:sz w:val="22"/>
          <w:szCs w:val="22"/>
        </w:rPr>
        <w:t xml:space="preserve"> copy number in oxidatively deficient fibers of COPD locomotor muscle. </w:t>
      </w:r>
      <w:proofErr w:type="spellStart"/>
      <w:r w:rsidRPr="007A293D">
        <w:rPr>
          <w:rFonts w:asciiTheme="minorHAnsi" w:eastAsia="Times New Roman" w:hAnsiTheme="minorHAnsi" w:cs="Courier New"/>
          <w:i/>
          <w:iCs/>
          <w:sz w:val="22"/>
          <w:szCs w:val="22"/>
          <w:u w:val="single"/>
        </w:rPr>
        <w:t>Skelet</w:t>
      </w:r>
      <w:proofErr w:type="spellEnd"/>
      <w:r w:rsidRPr="007A293D">
        <w:rPr>
          <w:rFonts w:asciiTheme="minorHAnsi" w:eastAsia="Times New Roman" w:hAnsiTheme="minorHAnsi" w:cs="Courier New"/>
          <w:i/>
          <w:iCs/>
          <w:sz w:val="22"/>
          <w:szCs w:val="22"/>
          <w:u w:val="single"/>
        </w:rPr>
        <w:t xml:space="preserve"> </w:t>
      </w:r>
      <w:proofErr w:type="spellStart"/>
      <w:r w:rsidRPr="007A293D">
        <w:rPr>
          <w:rFonts w:asciiTheme="minorHAnsi" w:eastAsia="Times New Roman" w:hAnsiTheme="minorHAnsi" w:cs="Courier New"/>
          <w:i/>
          <w:iCs/>
          <w:sz w:val="22"/>
          <w:szCs w:val="22"/>
          <w:u w:val="single"/>
        </w:rPr>
        <w:t>Musc</w:t>
      </w:r>
      <w:proofErr w:type="spellEnd"/>
      <w:r w:rsidRPr="007A293D">
        <w:rPr>
          <w:rFonts w:asciiTheme="minorHAnsi" w:eastAsia="Times New Roman" w:hAnsiTheme="minorHAnsi" w:cs="Courier New"/>
          <w:sz w:val="22"/>
          <w:szCs w:val="22"/>
        </w:rPr>
        <w:t xml:space="preserve"> 2016; 6(10)   </w:t>
      </w:r>
      <w:hyperlink r:id="rId53"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EB0E286" w14:textId="55785E27" w:rsidR="00793333" w:rsidRPr="007A293D" w:rsidRDefault="00793333" w:rsidP="00793333">
      <w:pPr>
        <w:pStyle w:val="Default"/>
        <w:spacing w:after="120"/>
        <w:rPr>
          <w:rFonts w:asciiTheme="minorHAnsi" w:hAnsiTheme="minorHAnsi"/>
          <w:b/>
          <w:smallCaps/>
          <w:szCs w:val="22"/>
        </w:rPr>
      </w:pPr>
      <w:r w:rsidRPr="007A293D">
        <w:rPr>
          <w:rFonts w:asciiTheme="minorHAnsi" w:hAnsiTheme="minorHAnsi"/>
          <w:b/>
          <w:smallCaps/>
          <w:szCs w:val="22"/>
        </w:rPr>
        <w:t>2015</w:t>
      </w:r>
    </w:p>
    <w:p w14:paraId="385608EC" w14:textId="79C17240"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McManus MJ, Gray J, </w:t>
      </w:r>
      <w:proofErr w:type="spellStart"/>
      <w:r w:rsidRPr="007A293D">
        <w:rPr>
          <w:rFonts w:asciiTheme="minorHAnsi" w:eastAsia="Times New Roman" w:hAnsiTheme="minorHAnsi" w:cs="Courier New"/>
          <w:sz w:val="22"/>
          <w:szCs w:val="22"/>
        </w:rPr>
        <w:t>Nasca</w:t>
      </w:r>
      <w:proofErr w:type="spellEnd"/>
      <w:r w:rsidRPr="007A293D">
        <w:rPr>
          <w:rFonts w:asciiTheme="minorHAnsi" w:eastAsia="Times New Roman" w:hAnsiTheme="minorHAnsi" w:cs="Courier New"/>
          <w:sz w:val="22"/>
          <w:szCs w:val="22"/>
        </w:rPr>
        <w:t xml:space="preserve"> C, Moffat C, </w:t>
      </w:r>
      <w:proofErr w:type="spellStart"/>
      <w:r w:rsidRPr="007A293D">
        <w:rPr>
          <w:rFonts w:asciiTheme="minorHAnsi" w:eastAsia="Times New Roman" w:hAnsiTheme="minorHAnsi" w:cs="Courier New"/>
          <w:sz w:val="22"/>
          <w:szCs w:val="22"/>
        </w:rPr>
        <w:t>Kopinsky</w:t>
      </w:r>
      <w:proofErr w:type="spellEnd"/>
      <w:r w:rsidRPr="007A293D">
        <w:rPr>
          <w:rFonts w:asciiTheme="minorHAnsi" w:eastAsia="Times New Roman" w:hAnsiTheme="minorHAnsi" w:cs="Courier New"/>
          <w:sz w:val="22"/>
          <w:szCs w:val="22"/>
        </w:rPr>
        <w:t xml:space="preserve"> P, Seifert E, McEwen BS, Wallace DC. Mitochondrial functions modulate neuroendocrine, metabolic, </w:t>
      </w:r>
      <w:proofErr w:type="gramStart"/>
      <w:r w:rsidRPr="007A293D">
        <w:rPr>
          <w:rFonts w:asciiTheme="minorHAnsi" w:eastAsia="Times New Roman" w:hAnsiTheme="minorHAnsi" w:cs="Courier New"/>
          <w:sz w:val="22"/>
          <w:szCs w:val="22"/>
        </w:rPr>
        <w:t>inflammatory</w:t>
      </w:r>
      <w:proofErr w:type="gramEnd"/>
      <w:r w:rsidRPr="007A293D">
        <w:rPr>
          <w:rFonts w:asciiTheme="minorHAnsi" w:eastAsia="Times New Roman" w:hAnsiTheme="minorHAnsi" w:cs="Courier New"/>
          <w:sz w:val="22"/>
          <w:szCs w:val="22"/>
        </w:rPr>
        <w:t xml:space="preserve"> and transcriptional responses to psychological stress. </w:t>
      </w:r>
      <w:r w:rsidRPr="007A293D">
        <w:rPr>
          <w:rFonts w:asciiTheme="minorHAnsi" w:eastAsia="Times New Roman" w:hAnsiTheme="minorHAnsi" w:cs="Courier New"/>
          <w:i/>
          <w:iCs/>
          <w:sz w:val="22"/>
          <w:szCs w:val="22"/>
          <w:u w:val="single"/>
        </w:rPr>
        <w:t>PNAS</w:t>
      </w:r>
      <w:r w:rsidRPr="007A293D">
        <w:rPr>
          <w:rFonts w:asciiTheme="minorHAnsi" w:eastAsia="Times New Roman" w:hAnsiTheme="minorHAnsi" w:cs="Courier New"/>
          <w:sz w:val="22"/>
          <w:szCs w:val="22"/>
        </w:rPr>
        <w:t xml:space="preserve"> 2015; 112(48</w:t>
      </w:r>
      <w:proofErr w:type="gramStart"/>
      <w:r w:rsidRPr="007A293D">
        <w:rPr>
          <w:rFonts w:asciiTheme="minorHAnsi" w:eastAsia="Times New Roman" w:hAnsiTheme="minorHAnsi" w:cs="Courier New"/>
          <w:sz w:val="22"/>
          <w:szCs w:val="22"/>
        </w:rPr>
        <w:t>):E</w:t>
      </w:r>
      <w:proofErr w:type="gramEnd"/>
      <w:r w:rsidRPr="007A293D">
        <w:rPr>
          <w:rFonts w:asciiTheme="minorHAnsi" w:eastAsia="Times New Roman" w:hAnsiTheme="minorHAnsi" w:cs="Courier New"/>
          <w:sz w:val="22"/>
          <w:szCs w:val="22"/>
        </w:rPr>
        <w:t xml:space="preserve">6614-23  </w:t>
      </w:r>
      <w:hyperlink r:id="rId54"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57A11B74" w14:textId="0D48EBA7"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McManus MJ, </w:t>
      </w:r>
      <w:proofErr w:type="spellStart"/>
      <w:r w:rsidRPr="007A293D">
        <w:rPr>
          <w:rFonts w:asciiTheme="minorHAnsi" w:eastAsia="Times New Roman" w:hAnsiTheme="minorHAnsi" w:cs="Courier New"/>
          <w:sz w:val="22"/>
          <w:szCs w:val="22"/>
        </w:rPr>
        <w:t>Csordas</w:t>
      </w:r>
      <w:proofErr w:type="spellEnd"/>
      <w:r w:rsidRPr="007A293D">
        <w:rPr>
          <w:rFonts w:asciiTheme="minorHAnsi" w:eastAsia="Times New Roman" w:hAnsiTheme="minorHAnsi" w:cs="Courier New"/>
          <w:sz w:val="22"/>
          <w:szCs w:val="22"/>
        </w:rPr>
        <w:t xml:space="preserve"> G, </w:t>
      </w:r>
      <w:proofErr w:type="spellStart"/>
      <w:r w:rsidRPr="007A293D">
        <w:rPr>
          <w:rFonts w:asciiTheme="minorHAnsi" w:eastAsia="Times New Roman" w:hAnsiTheme="minorHAnsi" w:cs="Courier New"/>
          <w:sz w:val="22"/>
          <w:szCs w:val="22"/>
        </w:rPr>
        <w:t>Varnai</w:t>
      </w:r>
      <w:proofErr w:type="spellEnd"/>
      <w:r w:rsidRPr="007A293D">
        <w:rPr>
          <w:rFonts w:asciiTheme="minorHAnsi" w:eastAsia="Times New Roman" w:hAnsiTheme="minorHAnsi" w:cs="Courier New"/>
          <w:sz w:val="22"/>
          <w:szCs w:val="22"/>
        </w:rPr>
        <w:t xml:space="preserve"> P, Dorn GW, Williams D, </w:t>
      </w:r>
      <w:proofErr w:type="spellStart"/>
      <w:r w:rsidRPr="007A293D">
        <w:rPr>
          <w:rFonts w:asciiTheme="minorHAnsi" w:eastAsia="Times New Roman" w:hAnsiTheme="minorHAnsi" w:cs="Courier New"/>
          <w:sz w:val="22"/>
          <w:szCs w:val="22"/>
        </w:rPr>
        <w:t>Hajnoczky</w:t>
      </w:r>
      <w:proofErr w:type="spellEnd"/>
      <w:r w:rsidRPr="007A293D">
        <w:rPr>
          <w:rFonts w:asciiTheme="minorHAnsi" w:eastAsia="Times New Roman" w:hAnsiTheme="minorHAnsi" w:cs="Courier New"/>
          <w:sz w:val="22"/>
          <w:szCs w:val="22"/>
        </w:rPr>
        <w:t xml:space="preserve"> G, Wallace DC. Inter-mitochondrial coordination of cristae at regulated membrane junctions. </w:t>
      </w:r>
      <w:r w:rsidRPr="007A293D">
        <w:rPr>
          <w:rFonts w:asciiTheme="minorHAnsi" w:eastAsia="Times New Roman" w:hAnsiTheme="minorHAnsi" w:cs="Courier New"/>
          <w:i/>
          <w:iCs/>
          <w:sz w:val="22"/>
          <w:szCs w:val="22"/>
          <w:u w:val="single"/>
        </w:rPr>
        <w:t xml:space="preserve">Nat </w:t>
      </w:r>
      <w:proofErr w:type="spellStart"/>
      <w:r w:rsidRPr="007A293D">
        <w:rPr>
          <w:rFonts w:asciiTheme="minorHAnsi" w:eastAsia="Times New Roman" w:hAnsiTheme="minorHAnsi" w:cs="Courier New"/>
          <w:i/>
          <w:iCs/>
          <w:sz w:val="22"/>
          <w:szCs w:val="22"/>
          <w:u w:val="single"/>
        </w:rPr>
        <w:t>Commun</w:t>
      </w:r>
      <w:proofErr w:type="spellEnd"/>
      <w:r w:rsidRPr="007A293D">
        <w:rPr>
          <w:rFonts w:asciiTheme="minorHAnsi" w:eastAsia="Times New Roman" w:hAnsiTheme="minorHAnsi" w:cs="Courier New"/>
          <w:sz w:val="22"/>
          <w:szCs w:val="22"/>
        </w:rPr>
        <w:t xml:space="preserve"> 2015; 6:6259   </w:t>
      </w:r>
      <w:hyperlink r:id="rId55"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4D890D9" w14:textId="41851672"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Leduc-Gaudet JP,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St-Jean Pelletier F, </w:t>
      </w:r>
      <w:proofErr w:type="spellStart"/>
      <w:r w:rsidRPr="007A293D">
        <w:rPr>
          <w:rFonts w:asciiTheme="minorHAnsi" w:eastAsia="Times New Roman" w:hAnsiTheme="minorHAnsi" w:cs="Courier New"/>
          <w:sz w:val="22"/>
          <w:szCs w:val="22"/>
        </w:rPr>
        <w:t>Sgarioto</w:t>
      </w:r>
      <w:proofErr w:type="spellEnd"/>
      <w:r w:rsidRPr="007A293D">
        <w:rPr>
          <w:rFonts w:asciiTheme="minorHAnsi" w:eastAsia="Times New Roman" w:hAnsiTheme="minorHAnsi" w:cs="Courier New"/>
          <w:sz w:val="22"/>
          <w:szCs w:val="22"/>
        </w:rPr>
        <w:t xml:space="preserve"> N, Auger MJ, Robitaille R, St-Pierre DH, Gouspillou G. Mitochondrial morphology is altered in atrophied skeletal muscle of aged mice. </w:t>
      </w:r>
      <w:proofErr w:type="spellStart"/>
      <w:r w:rsidRPr="007A293D">
        <w:rPr>
          <w:rFonts w:asciiTheme="minorHAnsi" w:eastAsia="Times New Roman" w:hAnsiTheme="minorHAnsi" w:cs="Courier New"/>
          <w:i/>
          <w:iCs/>
          <w:sz w:val="22"/>
          <w:szCs w:val="22"/>
          <w:u w:val="single"/>
        </w:rPr>
        <w:t>Oncotarget</w:t>
      </w:r>
      <w:proofErr w:type="spellEnd"/>
      <w:r w:rsidRPr="007A293D">
        <w:rPr>
          <w:rFonts w:asciiTheme="minorHAnsi" w:eastAsia="Times New Roman" w:hAnsiTheme="minorHAnsi" w:cs="Courier New"/>
          <w:sz w:val="22"/>
          <w:szCs w:val="22"/>
        </w:rPr>
        <w:t xml:space="preserve"> 2015; 6(20):17923-17937   </w:t>
      </w:r>
      <w:hyperlink r:id="rId56"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171FABF6" w14:textId="29BAF6C5"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Azuelos</w:t>
      </w:r>
      <w:proofErr w:type="spellEnd"/>
      <w:r w:rsidRPr="007A293D">
        <w:rPr>
          <w:rFonts w:asciiTheme="minorHAnsi" w:eastAsia="Times New Roman" w:hAnsiTheme="minorHAnsi" w:cs="Courier New"/>
          <w:sz w:val="22"/>
          <w:szCs w:val="22"/>
        </w:rPr>
        <w:t xml:space="preserve"> I, Jung B, Giordano C, </w:t>
      </w:r>
      <w:proofErr w:type="spellStart"/>
      <w:r w:rsidRPr="007A293D">
        <w:rPr>
          <w:rFonts w:asciiTheme="minorHAnsi" w:eastAsia="Times New Roman" w:hAnsiTheme="minorHAnsi" w:cs="Courier New"/>
          <w:sz w:val="22"/>
          <w:szCs w:val="22"/>
        </w:rPr>
        <w:t>Matecki</w:t>
      </w:r>
      <w:proofErr w:type="spellEnd"/>
      <w:r w:rsidRPr="007A293D">
        <w:rPr>
          <w:rFonts w:asciiTheme="minorHAnsi" w:eastAsia="Times New Roman" w:hAnsiTheme="minorHAnsi" w:cs="Courier New"/>
          <w:sz w:val="22"/>
          <w:szCs w:val="22"/>
        </w:rPr>
        <w:t xml:space="preserve"> S, Hussain SNA, White K, Li T, Liang F, Benedetti A, Gentil BJ, </w:t>
      </w:r>
      <w:proofErr w:type="spellStart"/>
      <w:r w:rsidRPr="007A293D">
        <w:rPr>
          <w:rFonts w:asciiTheme="minorHAnsi" w:eastAsia="Times New Roman" w:hAnsiTheme="minorHAnsi" w:cs="Courier New"/>
          <w:sz w:val="22"/>
          <w:szCs w:val="22"/>
        </w:rPr>
        <w:t>Burelle</w:t>
      </w:r>
      <w:proofErr w:type="spellEnd"/>
      <w:r w:rsidRPr="007A293D">
        <w:rPr>
          <w:rFonts w:asciiTheme="minorHAnsi" w:eastAsia="Times New Roman" w:hAnsiTheme="minorHAnsi" w:cs="Courier New"/>
          <w:sz w:val="22"/>
          <w:szCs w:val="22"/>
        </w:rPr>
        <w:t xml:space="preserve"> Y, </w:t>
      </w:r>
      <w:proofErr w:type="spellStart"/>
      <w:r w:rsidRPr="007A293D">
        <w:rPr>
          <w:rFonts w:asciiTheme="minorHAnsi" w:eastAsia="Times New Roman" w:hAnsiTheme="minorHAnsi" w:cs="Courier New"/>
          <w:sz w:val="22"/>
          <w:szCs w:val="22"/>
        </w:rPr>
        <w:t>Petrof</w:t>
      </w:r>
      <w:proofErr w:type="spellEnd"/>
      <w:r w:rsidRPr="007A293D">
        <w:rPr>
          <w:rFonts w:asciiTheme="minorHAnsi" w:eastAsia="Times New Roman" w:hAnsiTheme="minorHAnsi" w:cs="Courier New"/>
          <w:sz w:val="22"/>
          <w:szCs w:val="22"/>
        </w:rPr>
        <w:t xml:space="preserve"> B. Mechanical ventilation triggers abnormal mitochondrial dynamics and morphology in the diaphragm. </w:t>
      </w:r>
      <w:r w:rsidRPr="007A293D">
        <w:rPr>
          <w:rFonts w:asciiTheme="minorHAnsi" w:eastAsia="Times New Roman" w:hAnsiTheme="minorHAnsi" w:cs="Courier New"/>
          <w:i/>
          <w:iCs/>
          <w:sz w:val="22"/>
          <w:szCs w:val="22"/>
          <w:u w:val="single"/>
        </w:rPr>
        <w:t xml:space="preserve">J Appl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sz w:val="22"/>
          <w:szCs w:val="22"/>
        </w:rPr>
        <w:t xml:space="preserve"> 2015; 118(9):1161-1171   </w:t>
      </w:r>
      <w:hyperlink r:id="rId57"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339AFF2" w14:textId="79E1F998"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proofErr w:type="spellStart"/>
      <w:r w:rsidRPr="007A293D">
        <w:rPr>
          <w:rFonts w:asciiTheme="minorHAnsi" w:eastAsia="Times New Roman" w:hAnsiTheme="minorHAnsi" w:cs="Courier New"/>
          <w:sz w:val="22"/>
          <w:szCs w:val="22"/>
        </w:rPr>
        <w:t>Azuelos</w:t>
      </w:r>
      <w:proofErr w:type="spellEnd"/>
      <w:r w:rsidRPr="007A293D">
        <w:rPr>
          <w:rFonts w:asciiTheme="minorHAnsi" w:eastAsia="Times New Roman" w:hAnsiTheme="minorHAnsi" w:cs="Courier New"/>
          <w:sz w:val="22"/>
          <w:szCs w:val="22"/>
        </w:rPr>
        <w:t xml:space="preserve"> I, Jung B,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Liang F, Li T, Lemaire C, Giordano C, Hussain SN</w:t>
      </w:r>
      <w:r w:rsidR="007E4ABF" w:rsidRPr="007A293D">
        <w:rPr>
          <w:rFonts w:asciiTheme="minorHAnsi" w:eastAsia="Times New Roman" w:hAnsiTheme="minorHAnsi" w:cs="Courier New"/>
          <w:sz w:val="22"/>
          <w:szCs w:val="22"/>
        </w:rPr>
        <w:t>A</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Burelle</w:t>
      </w:r>
      <w:proofErr w:type="spellEnd"/>
      <w:r w:rsidRPr="007A293D">
        <w:rPr>
          <w:rFonts w:asciiTheme="minorHAnsi" w:eastAsia="Times New Roman" w:hAnsiTheme="minorHAnsi" w:cs="Courier New"/>
          <w:sz w:val="22"/>
          <w:szCs w:val="22"/>
        </w:rPr>
        <w:t xml:space="preserve"> Y, </w:t>
      </w:r>
      <w:proofErr w:type="spellStart"/>
      <w:r w:rsidRPr="007A293D">
        <w:rPr>
          <w:rFonts w:asciiTheme="minorHAnsi" w:eastAsia="Times New Roman" w:hAnsiTheme="minorHAnsi" w:cs="Courier New"/>
          <w:sz w:val="22"/>
          <w:szCs w:val="22"/>
        </w:rPr>
        <w:t>Petrof</w:t>
      </w:r>
      <w:proofErr w:type="spellEnd"/>
      <w:r w:rsidRPr="007A293D">
        <w:rPr>
          <w:rFonts w:asciiTheme="minorHAnsi" w:eastAsia="Times New Roman" w:hAnsiTheme="minorHAnsi" w:cs="Courier New"/>
          <w:sz w:val="22"/>
          <w:szCs w:val="22"/>
        </w:rPr>
        <w:t xml:space="preserve"> B. Relationship between autophagy and ventilator-induced diaphragmatic dysfunction. </w:t>
      </w:r>
      <w:r w:rsidRPr="007A293D">
        <w:rPr>
          <w:rFonts w:asciiTheme="minorHAnsi" w:eastAsia="Times New Roman" w:hAnsiTheme="minorHAnsi" w:cs="Courier New"/>
          <w:i/>
          <w:iCs/>
          <w:sz w:val="22"/>
          <w:szCs w:val="22"/>
          <w:u w:val="single"/>
        </w:rPr>
        <w:t>Anesthesiology</w:t>
      </w:r>
      <w:r w:rsidRPr="007A293D">
        <w:rPr>
          <w:rFonts w:asciiTheme="minorHAnsi" w:eastAsia="Times New Roman" w:hAnsiTheme="minorHAnsi" w:cs="Courier New"/>
          <w:sz w:val="22"/>
          <w:szCs w:val="22"/>
        </w:rPr>
        <w:t xml:space="preserve"> 2015; 122(6):1349-1361   </w:t>
      </w:r>
      <w:hyperlink r:id="rId58"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5239F5C0" w14:textId="38F686B0" w:rsidR="00793333" w:rsidRPr="007A293D" w:rsidRDefault="00793333" w:rsidP="00793333">
      <w:pPr>
        <w:pStyle w:val="Default"/>
        <w:spacing w:after="120"/>
        <w:rPr>
          <w:rFonts w:asciiTheme="minorHAnsi" w:hAnsiTheme="minorHAnsi"/>
          <w:b/>
          <w:smallCaps/>
          <w:szCs w:val="22"/>
        </w:rPr>
      </w:pPr>
      <w:r w:rsidRPr="007A293D">
        <w:rPr>
          <w:rFonts w:asciiTheme="minorHAnsi" w:hAnsiTheme="minorHAnsi"/>
          <w:b/>
          <w:smallCaps/>
          <w:szCs w:val="22"/>
        </w:rPr>
        <w:t>2014</w:t>
      </w:r>
    </w:p>
    <w:p w14:paraId="7D67FD2C" w14:textId="6D3125B7"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Zhang J, </w:t>
      </w:r>
      <w:proofErr w:type="spellStart"/>
      <w:r w:rsidRPr="007A293D">
        <w:rPr>
          <w:rFonts w:asciiTheme="minorHAnsi" w:eastAsia="Times New Roman" w:hAnsiTheme="minorHAnsi" w:cs="Courier New"/>
          <w:sz w:val="22"/>
          <w:szCs w:val="22"/>
        </w:rPr>
        <w:t>Hanecock</w:t>
      </w:r>
      <w:proofErr w:type="spellEnd"/>
      <w:r w:rsidRPr="007A293D">
        <w:rPr>
          <w:rFonts w:asciiTheme="minorHAnsi" w:eastAsia="Times New Roman" w:hAnsiTheme="minorHAnsi" w:cs="Courier New"/>
          <w:sz w:val="22"/>
          <w:szCs w:val="22"/>
        </w:rPr>
        <w:t xml:space="preserve"> S, </w:t>
      </w:r>
      <w:proofErr w:type="spellStart"/>
      <w:r w:rsidRPr="007A293D">
        <w:rPr>
          <w:rFonts w:asciiTheme="minorHAnsi" w:eastAsia="Times New Roman" w:hAnsiTheme="minorHAnsi" w:cs="Courier New"/>
          <w:sz w:val="22"/>
          <w:szCs w:val="22"/>
        </w:rPr>
        <w:t>Derbeneva</w:t>
      </w:r>
      <w:proofErr w:type="spellEnd"/>
      <w:r w:rsidRPr="007A293D">
        <w:rPr>
          <w:rFonts w:asciiTheme="minorHAnsi" w:eastAsia="Times New Roman" w:hAnsiTheme="minorHAnsi" w:cs="Courier New"/>
          <w:sz w:val="22"/>
          <w:szCs w:val="22"/>
        </w:rPr>
        <w:t xml:space="preserve"> O, </w:t>
      </w:r>
      <w:proofErr w:type="spellStart"/>
      <w:r w:rsidRPr="007A293D">
        <w:rPr>
          <w:rFonts w:asciiTheme="minorHAnsi" w:eastAsia="Times New Roman" w:hAnsiTheme="minorHAnsi" w:cs="Courier New"/>
          <w:sz w:val="22"/>
          <w:szCs w:val="22"/>
        </w:rPr>
        <w:t>Golhar</w:t>
      </w:r>
      <w:proofErr w:type="spellEnd"/>
      <w:r w:rsidRPr="007A293D">
        <w:rPr>
          <w:rFonts w:asciiTheme="minorHAnsi" w:eastAsia="Times New Roman" w:hAnsiTheme="minorHAnsi" w:cs="Courier New"/>
          <w:sz w:val="22"/>
          <w:szCs w:val="22"/>
        </w:rPr>
        <w:t xml:space="preserve"> R, </w:t>
      </w:r>
      <w:proofErr w:type="spellStart"/>
      <w:r w:rsidRPr="007A293D">
        <w:rPr>
          <w:rFonts w:asciiTheme="minorHAnsi" w:eastAsia="Times New Roman" w:hAnsiTheme="minorHAnsi" w:cs="Courier New"/>
          <w:sz w:val="22"/>
          <w:szCs w:val="22"/>
        </w:rPr>
        <w:t>Golik</w:t>
      </w:r>
      <w:proofErr w:type="spellEnd"/>
      <w:r w:rsidRPr="007A293D">
        <w:rPr>
          <w:rFonts w:asciiTheme="minorHAnsi" w:eastAsia="Times New Roman" w:hAnsiTheme="minorHAnsi" w:cs="Courier New"/>
          <w:sz w:val="22"/>
          <w:szCs w:val="22"/>
        </w:rPr>
        <w:t xml:space="preserve"> P, </w:t>
      </w:r>
      <w:proofErr w:type="spellStart"/>
      <w:r w:rsidRPr="007A293D">
        <w:rPr>
          <w:rFonts w:asciiTheme="minorHAnsi" w:eastAsia="Times New Roman" w:hAnsiTheme="minorHAnsi" w:cs="Courier New"/>
          <w:sz w:val="22"/>
          <w:szCs w:val="22"/>
        </w:rPr>
        <w:t>O’Hearn</w:t>
      </w:r>
      <w:proofErr w:type="spellEnd"/>
      <w:r w:rsidRPr="007A293D">
        <w:rPr>
          <w:rFonts w:asciiTheme="minorHAnsi" w:eastAsia="Times New Roman" w:hAnsiTheme="minorHAnsi" w:cs="Courier New"/>
          <w:sz w:val="22"/>
          <w:szCs w:val="22"/>
        </w:rPr>
        <w:t xml:space="preserve"> S, Levy SE, Potluri P, </w:t>
      </w:r>
      <w:proofErr w:type="spellStart"/>
      <w:r w:rsidRPr="007A293D">
        <w:rPr>
          <w:rFonts w:asciiTheme="minorHAnsi" w:eastAsia="Times New Roman" w:hAnsiTheme="minorHAnsi" w:cs="Courier New"/>
          <w:sz w:val="22"/>
          <w:szCs w:val="22"/>
        </w:rPr>
        <w:t>Lvova</w:t>
      </w:r>
      <w:proofErr w:type="spellEnd"/>
      <w:r w:rsidRPr="007A293D">
        <w:rPr>
          <w:rFonts w:asciiTheme="minorHAnsi" w:eastAsia="Times New Roman" w:hAnsiTheme="minorHAnsi" w:cs="Courier New"/>
          <w:sz w:val="22"/>
          <w:szCs w:val="22"/>
        </w:rPr>
        <w:t xml:space="preserve"> M, Davila A, Lin CS, </w:t>
      </w:r>
      <w:proofErr w:type="spellStart"/>
      <w:r w:rsidRPr="007A293D">
        <w:rPr>
          <w:rFonts w:asciiTheme="minorHAnsi" w:eastAsia="Times New Roman" w:hAnsiTheme="minorHAnsi" w:cs="Courier New"/>
          <w:sz w:val="22"/>
          <w:szCs w:val="22"/>
        </w:rPr>
        <w:t>Perin</w:t>
      </w:r>
      <w:proofErr w:type="spellEnd"/>
      <w:r w:rsidRPr="007A293D">
        <w:rPr>
          <w:rFonts w:asciiTheme="minorHAnsi" w:eastAsia="Times New Roman" w:hAnsiTheme="minorHAnsi" w:cs="Courier New"/>
          <w:sz w:val="22"/>
          <w:szCs w:val="22"/>
        </w:rPr>
        <w:t xml:space="preserve"> JC, Rappaport EF, </w:t>
      </w:r>
      <w:proofErr w:type="spellStart"/>
      <w:r w:rsidRPr="007A293D">
        <w:rPr>
          <w:rFonts w:asciiTheme="minorHAnsi" w:eastAsia="Times New Roman" w:hAnsiTheme="minorHAnsi" w:cs="Courier New"/>
          <w:sz w:val="22"/>
          <w:szCs w:val="22"/>
        </w:rPr>
        <w:t>Hakonarson</w:t>
      </w:r>
      <w:proofErr w:type="spellEnd"/>
      <w:r w:rsidRPr="007A293D">
        <w:rPr>
          <w:rFonts w:asciiTheme="minorHAnsi" w:eastAsia="Times New Roman" w:hAnsiTheme="minorHAnsi" w:cs="Courier New"/>
          <w:sz w:val="22"/>
          <w:szCs w:val="22"/>
        </w:rPr>
        <w:t xml:space="preserve"> H, Trounce I, </w:t>
      </w:r>
      <w:proofErr w:type="spellStart"/>
      <w:r w:rsidRPr="007A293D">
        <w:rPr>
          <w:rFonts w:asciiTheme="minorHAnsi" w:eastAsia="Times New Roman" w:hAnsiTheme="minorHAnsi" w:cs="Courier New"/>
          <w:sz w:val="22"/>
          <w:szCs w:val="22"/>
        </w:rPr>
        <w:t>Procaccio</w:t>
      </w:r>
      <w:proofErr w:type="spellEnd"/>
      <w:r w:rsidRPr="007A293D">
        <w:rPr>
          <w:rFonts w:asciiTheme="minorHAnsi" w:eastAsia="Times New Roman" w:hAnsiTheme="minorHAnsi" w:cs="Courier New"/>
          <w:sz w:val="22"/>
          <w:szCs w:val="22"/>
        </w:rPr>
        <w:t xml:space="preserve"> V, Wallace DC. Progressive increase in </w:t>
      </w:r>
      <w:proofErr w:type="spellStart"/>
      <w:r w:rsidRPr="007A293D">
        <w:rPr>
          <w:rFonts w:asciiTheme="minorHAnsi" w:eastAsia="Times New Roman" w:hAnsiTheme="minorHAnsi" w:cs="Courier New"/>
          <w:sz w:val="22"/>
          <w:szCs w:val="22"/>
        </w:rPr>
        <w:t>mtDNA</w:t>
      </w:r>
      <w:proofErr w:type="spellEnd"/>
      <w:r w:rsidRPr="007A293D">
        <w:rPr>
          <w:rFonts w:asciiTheme="minorHAnsi" w:eastAsia="Times New Roman" w:hAnsiTheme="minorHAnsi" w:cs="Courier New"/>
          <w:sz w:val="22"/>
          <w:szCs w:val="22"/>
        </w:rPr>
        <w:t xml:space="preserve"> 3243A&gt;G heteroplasmy results in abrupt transcriptional remodeling. </w:t>
      </w:r>
      <w:r w:rsidRPr="007A293D">
        <w:rPr>
          <w:rFonts w:asciiTheme="minorHAnsi" w:eastAsia="Times New Roman" w:hAnsiTheme="minorHAnsi" w:cs="Courier New"/>
          <w:i/>
          <w:iCs/>
          <w:sz w:val="22"/>
          <w:szCs w:val="22"/>
          <w:u w:val="single"/>
        </w:rPr>
        <w:t>PNAS</w:t>
      </w:r>
      <w:r w:rsidRPr="007A293D">
        <w:rPr>
          <w:rFonts w:asciiTheme="minorHAnsi" w:eastAsia="Times New Roman" w:hAnsiTheme="minorHAnsi" w:cs="Courier New"/>
          <w:sz w:val="22"/>
          <w:szCs w:val="22"/>
        </w:rPr>
        <w:t xml:space="preserve"> 2014;</w:t>
      </w:r>
      <w:r w:rsidR="00C20E96" w:rsidRPr="007A293D">
        <w:rPr>
          <w:rFonts w:asciiTheme="minorHAnsi" w:eastAsia="Times New Roman" w:hAnsiTheme="minorHAnsi" w:cs="Courier New"/>
          <w:sz w:val="22"/>
          <w:szCs w:val="22"/>
        </w:rPr>
        <w:t xml:space="preserve"> 111(38</w:t>
      </w:r>
      <w:proofErr w:type="gramStart"/>
      <w:r w:rsidR="00C20E96" w:rsidRPr="007A293D">
        <w:rPr>
          <w:rFonts w:asciiTheme="minorHAnsi" w:eastAsia="Times New Roman" w:hAnsiTheme="minorHAnsi" w:cs="Courier New"/>
          <w:sz w:val="22"/>
          <w:szCs w:val="22"/>
        </w:rPr>
        <w:t>):E</w:t>
      </w:r>
      <w:proofErr w:type="gramEnd"/>
      <w:r w:rsidR="00C20E96" w:rsidRPr="007A293D">
        <w:rPr>
          <w:rFonts w:asciiTheme="minorHAnsi" w:eastAsia="Times New Roman" w:hAnsiTheme="minorHAnsi" w:cs="Courier New"/>
          <w:sz w:val="22"/>
          <w:szCs w:val="22"/>
        </w:rPr>
        <w:t>403</w:t>
      </w:r>
      <w:r w:rsidRPr="007A293D">
        <w:rPr>
          <w:rFonts w:asciiTheme="minorHAnsi" w:eastAsia="Times New Roman" w:hAnsiTheme="minorHAnsi" w:cs="Courier New"/>
          <w:sz w:val="22"/>
          <w:szCs w:val="22"/>
        </w:rPr>
        <w:t xml:space="preserve"> </w:t>
      </w:r>
      <w:r w:rsidR="00C20E96" w:rsidRPr="007A293D">
        <w:rPr>
          <w:rFonts w:asciiTheme="minorHAnsi" w:eastAsia="Times New Roman" w:hAnsiTheme="minorHAnsi" w:cs="Courier New"/>
          <w:sz w:val="22"/>
          <w:szCs w:val="22"/>
        </w:rPr>
        <w:t xml:space="preserve"> </w:t>
      </w:r>
      <w:hyperlink r:id="rId59"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2A13B343" w14:textId="5FAC87A1" w:rsidR="00DC5AEF" w:rsidRPr="007A293D" w:rsidRDefault="00DC5AEF" w:rsidP="00677F43">
      <w:pPr>
        <w:pStyle w:val="Default"/>
        <w:numPr>
          <w:ilvl w:val="0"/>
          <w:numId w:val="8"/>
        </w:numPr>
        <w:tabs>
          <w:tab w:val="left" w:pos="360"/>
        </w:tabs>
        <w:spacing w:after="120"/>
        <w:ind w:left="850" w:hanging="425"/>
        <w:rPr>
          <w:rFonts w:asciiTheme="minorHAnsi" w:eastAsia="Times New Roman" w:hAnsiTheme="minorHAnsi" w:cs="Courier New"/>
          <w:sz w:val="22"/>
          <w:szCs w:val="22"/>
        </w:rPr>
      </w:pPr>
      <w:proofErr w:type="spellStart"/>
      <w:r w:rsidRPr="007A293D">
        <w:rPr>
          <w:rFonts w:asciiTheme="minorHAnsi" w:eastAsia="Times New Roman" w:hAnsiTheme="minorHAnsi" w:cs="Courier New"/>
          <w:sz w:val="22"/>
          <w:szCs w:val="22"/>
        </w:rPr>
        <w:t>Aschbacher</w:t>
      </w:r>
      <w:proofErr w:type="spellEnd"/>
      <w:r w:rsidRPr="007A293D">
        <w:rPr>
          <w:rFonts w:asciiTheme="minorHAnsi" w:eastAsia="Times New Roman" w:hAnsiTheme="minorHAnsi" w:cs="Courier New"/>
          <w:sz w:val="22"/>
          <w:szCs w:val="22"/>
        </w:rPr>
        <w:t xml:space="preserve"> K, Kornfeld S,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Puterman</w:t>
      </w:r>
      <w:proofErr w:type="spellEnd"/>
      <w:r w:rsidRPr="007A293D">
        <w:rPr>
          <w:rFonts w:asciiTheme="minorHAnsi" w:eastAsia="Times New Roman" w:hAnsiTheme="minorHAnsi" w:cs="Courier New"/>
          <w:sz w:val="22"/>
          <w:szCs w:val="22"/>
        </w:rPr>
        <w:t xml:space="preserve"> E, Havel P, Lustig R, </w:t>
      </w:r>
      <w:proofErr w:type="spellStart"/>
      <w:r w:rsidRPr="007A293D">
        <w:rPr>
          <w:rFonts w:asciiTheme="minorHAnsi" w:eastAsia="Times New Roman" w:hAnsiTheme="minorHAnsi" w:cs="Courier New"/>
          <w:sz w:val="22"/>
          <w:szCs w:val="22"/>
        </w:rPr>
        <w:t>Epel</w:t>
      </w:r>
      <w:proofErr w:type="spellEnd"/>
      <w:r w:rsidRPr="007A293D">
        <w:rPr>
          <w:rFonts w:asciiTheme="minorHAnsi" w:eastAsia="Times New Roman" w:hAnsiTheme="minorHAnsi" w:cs="Courier New"/>
          <w:sz w:val="22"/>
          <w:szCs w:val="22"/>
        </w:rPr>
        <w:t xml:space="preserve"> E. Chronic stress increases vulnerability to diet-related visceral adiposity, oxidative </w:t>
      </w:r>
      <w:proofErr w:type="gramStart"/>
      <w:r w:rsidRPr="007A293D">
        <w:rPr>
          <w:rFonts w:asciiTheme="minorHAnsi" w:eastAsia="Times New Roman" w:hAnsiTheme="minorHAnsi" w:cs="Courier New"/>
          <w:sz w:val="22"/>
          <w:szCs w:val="22"/>
        </w:rPr>
        <w:t>stress</w:t>
      </w:r>
      <w:proofErr w:type="gramEnd"/>
      <w:r w:rsidRPr="007A293D">
        <w:rPr>
          <w:rFonts w:asciiTheme="minorHAnsi" w:eastAsia="Times New Roman" w:hAnsiTheme="minorHAnsi" w:cs="Courier New"/>
          <w:sz w:val="22"/>
          <w:szCs w:val="22"/>
        </w:rPr>
        <w:t xml:space="preserve"> and metabolic risk. </w:t>
      </w:r>
      <w:proofErr w:type="spellStart"/>
      <w:r w:rsidRPr="007A293D">
        <w:rPr>
          <w:rFonts w:asciiTheme="minorHAnsi" w:eastAsia="Times New Roman" w:hAnsiTheme="minorHAnsi" w:cs="Courier New"/>
          <w:i/>
          <w:iCs/>
          <w:sz w:val="22"/>
          <w:szCs w:val="22"/>
          <w:u w:val="single"/>
        </w:rPr>
        <w:t>Psychoneuroencocrinology</w:t>
      </w:r>
      <w:proofErr w:type="spellEnd"/>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sz w:val="22"/>
          <w:szCs w:val="22"/>
        </w:rPr>
        <w:t xml:space="preserve">2014; 46:14-22   </w:t>
      </w:r>
      <w:hyperlink r:id="rId60"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678F921B" w14:textId="78DC0852" w:rsidR="00793333" w:rsidRPr="007A293D" w:rsidRDefault="00DC5AEF" w:rsidP="00793333">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Glancy B, Hsu LY, Dao L, </w:t>
      </w:r>
      <w:proofErr w:type="spellStart"/>
      <w:r w:rsidRPr="007A293D">
        <w:rPr>
          <w:rFonts w:asciiTheme="minorHAnsi" w:eastAsia="Times New Roman" w:hAnsiTheme="minorHAnsi" w:cs="Courier New"/>
          <w:sz w:val="22"/>
          <w:szCs w:val="22"/>
        </w:rPr>
        <w:t>Bakalar</w:t>
      </w:r>
      <w:proofErr w:type="spellEnd"/>
      <w:r w:rsidRPr="007A293D">
        <w:rPr>
          <w:rFonts w:asciiTheme="minorHAnsi" w:eastAsia="Times New Roman" w:hAnsiTheme="minorHAnsi" w:cs="Courier New"/>
          <w:sz w:val="22"/>
          <w:szCs w:val="22"/>
        </w:rPr>
        <w:t xml:space="preserve"> M, French S, Chess DJ, Taylor JL,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Aponte A, Daniels MP, </w:t>
      </w:r>
      <w:proofErr w:type="spellStart"/>
      <w:r w:rsidRPr="007A293D">
        <w:rPr>
          <w:rFonts w:asciiTheme="minorHAnsi" w:eastAsia="Times New Roman" w:hAnsiTheme="minorHAnsi" w:cs="Courier New"/>
          <w:sz w:val="22"/>
          <w:szCs w:val="22"/>
        </w:rPr>
        <w:t>Esfahani</w:t>
      </w:r>
      <w:proofErr w:type="spellEnd"/>
      <w:r w:rsidRPr="007A293D">
        <w:rPr>
          <w:rFonts w:asciiTheme="minorHAnsi" w:eastAsia="Times New Roman" w:hAnsiTheme="minorHAnsi" w:cs="Courier New"/>
          <w:sz w:val="22"/>
          <w:szCs w:val="22"/>
        </w:rPr>
        <w:t xml:space="preserve"> S, Cushman S, and Balaban RS. In vivo microscopy reveals extensive embedding of capillaries selectively within the sarcolemma of slow twitch skeletal muscle fibers. </w:t>
      </w:r>
      <w:r w:rsidRPr="007A293D">
        <w:rPr>
          <w:rFonts w:asciiTheme="minorHAnsi" w:eastAsia="Times New Roman" w:hAnsiTheme="minorHAnsi" w:cs="Courier New"/>
          <w:i/>
          <w:iCs/>
          <w:sz w:val="22"/>
          <w:szCs w:val="22"/>
          <w:u w:val="single"/>
        </w:rPr>
        <w:t>Microcirculation</w:t>
      </w:r>
      <w:r w:rsidRPr="007A293D">
        <w:rPr>
          <w:rFonts w:asciiTheme="minorHAnsi" w:eastAsia="Times New Roman" w:hAnsiTheme="minorHAnsi" w:cs="Courier New"/>
          <w:sz w:val="22"/>
          <w:szCs w:val="22"/>
        </w:rPr>
        <w:t xml:space="preserve"> 2014;21(2):131-47    </w:t>
      </w:r>
      <w:hyperlink r:id="rId61"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7534E3F3" w14:textId="09E5012F" w:rsidR="00793333" w:rsidRPr="007A293D" w:rsidRDefault="00793333" w:rsidP="00793333">
      <w:pPr>
        <w:pStyle w:val="Default"/>
        <w:tabs>
          <w:tab w:val="left" w:pos="360"/>
        </w:tabs>
        <w:spacing w:after="120"/>
        <w:rPr>
          <w:rFonts w:asciiTheme="minorHAnsi" w:eastAsia="Times New Roman" w:hAnsiTheme="minorHAnsi" w:cs="Courier New"/>
          <w:sz w:val="22"/>
          <w:szCs w:val="22"/>
        </w:rPr>
      </w:pPr>
      <w:r w:rsidRPr="007A293D">
        <w:rPr>
          <w:rFonts w:asciiTheme="minorHAnsi" w:hAnsiTheme="minorHAnsi"/>
          <w:b/>
          <w:smallCaps/>
          <w:szCs w:val="22"/>
        </w:rPr>
        <w:t>2013</w:t>
      </w:r>
    </w:p>
    <w:p w14:paraId="7AC0D3B7" w14:textId="77777777" w:rsidR="00FF4BEC" w:rsidRPr="007A293D" w:rsidRDefault="00FF4BEC" w:rsidP="00AC3881">
      <w:pPr>
        <w:pStyle w:val="Default"/>
        <w:numPr>
          <w:ilvl w:val="0"/>
          <w:numId w:val="8"/>
        </w:numPr>
        <w:tabs>
          <w:tab w:val="left" w:pos="360"/>
        </w:tabs>
        <w:spacing w:after="120"/>
        <w:ind w:left="850" w:hanging="425"/>
        <w:rPr>
          <w:rStyle w:val="Hyperlink"/>
          <w:rFonts w:asciiTheme="minorHAnsi" w:eastAsia="Times New Roman" w:hAnsiTheme="minorHAnsi" w:cs="Courier New"/>
          <w:color w:val="000000"/>
          <w:sz w:val="22"/>
          <w:szCs w:val="22"/>
          <w:u w:val="none"/>
        </w:rPr>
      </w:pPr>
      <w:r w:rsidRPr="007A293D">
        <w:rPr>
          <w:rFonts w:asciiTheme="minorHAnsi" w:eastAsia="Times New Roman" w:hAnsiTheme="minorHAnsi" w:cs="Courier New"/>
          <w:bCs/>
          <w:sz w:val="22"/>
          <w:szCs w:val="22"/>
        </w:rPr>
        <w:t xml:space="preserve">*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White K, Turnbull DM. Mitochondrial morphology, </w:t>
      </w:r>
      <w:proofErr w:type="gramStart"/>
      <w:r w:rsidRPr="007A293D">
        <w:rPr>
          <w:rFonts w:asciiTheme="minorHAnsi" w:eastAsia="Times New Roman" w:hAnsiTheme="minorHAnsi" w:cs="Courier New"/>
          <w:sz w:val="22"/>
          <w:szCs w:val="22"/>
        </w:rPr>
        <w:t>topology</w:t>
      </w:r>
      <w:proofErr w:type="gramEnd"/>
      <w:r w:rsidRPr="007A293D">
        <w:rPr>
          <w:rFonts w:asciiTheme="minorHAnsi" w:eastAsia="Times New Roman" w:hAnsiTheme="minorHAnsi" w:cs="Courier New"/>
          <w:sz w:val="22"/>
          <w:szCs w:val="22"/>
        </w:rPr>
        <w:t xml:space="preserve"> and membrane interactions in skeletal muscle: A three-dimensional electron microscopy study. </w:t>
      </w:r>
      <w:r w:rsidRPr="007A293D">
        <w:rPr>
          <w:rFonts w:asciiTheme="minorHAnsi" w:eastAsia="Times New Roman" w:hAnsiTheme="minorHAnsi" w:cs="Courier New"/>
          <w:i/>
          <w:iCs/>
          <w:sz w:val="22"/>
          <w:szCs w:val="22"/>
          <w:u w:val="single"/>
        </w:rPr>
        <w:t xml:space="preserve">J Appl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sz w:val="22"/>
          <w:szCs w:val="22"/>
        </w:rPr>
        <w:t xml:space="preserve"> 2013; 114(2):161-71   </w:t>
      </w:r>
      <w:hyperlink r:id="rId62"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b/>
          <w:bCs/>
          <w:sz w:val="22"/>
          <w:szCs w:val="22"/>
        </w:rPr>
        <w:t xml:space="preserve"> </w:t>
      </w:r>
      <w:r w:rsidRPr="007A293D">
        <w:rPr>
          <w:rFonts w:asciiTheme="minorHAnsi" w:eastAsia="Times New Roman" w:hAnsiTheme="minorHAnsi" w:cs="Courier New"/>
          <w:sz w:val="22"/>
          <w:szCs w:val="22"/>
        </w:rPr>
        <w:br/>
        <w:t>Featured in</w:t>
      </w:r>
      <w:r w:rsidRPr="007A293D">
        <w:rPr>
          <w:rFonts w:asciiTheme="minorHAnsi" w:eastAsia="Times New Roman" w:hAnsiTheme="minorHAnsi" w:cs="Courier New"/>
          <w:b/>
          <w:bCs/>
          <w:sz w:val="22"/>
          <w:szCs w:val="22"/>
        </w:rPr>
        <w:t xml:space="preserve"> </w:t>
      </w:r>
      <w:hyperlink r:id="rId63" w:history="1">
        <w:r w:rsidRPr="007A293D">
          <w:rPr>
            <w:rStyle w:val="Hyperlink"/>
            <w:rFonts w:asciiTheme="minorHAnsi" w:eastAsia="Times New Roman" w:hAnsiTheme="minorHAnsi" w:cs="Courier New"/>
            <w:sz w:val="22"/>
            <w:szCs w:val="22"/>
          </w:rPr>
          <w:t>Editorial</w:t>
        </w:r>
      </w:hyperlink>
    </w:p>
    <w:p w14:paraId="6D1972AF" w14:textId="43C414A9" w:rsidR="002F621B" w:rsidRPr="007A293D" w:rsidRDefault="007D04B3" w:rsidP="00FF4BEC">
      <w:pPr>
        <w:pStyle w:val="Default"/>
        <w:numPr>
          <w:ilvl w:val="0"/>
          <w:numId w:val="8"/>
        </w:numPr>
        <w:tabs>
          <w:tab w:val="left" w:pos="360"/>
        </w:tabs>
        <w:spacing w:after="120"/>
        <w:ind w:left="850" w:hanging="425"/>
        <w:rPr>
          <w:rStyle w:val="Hyperlink"/>
          <w:rFonts w:asciiTheme="minorHAnsi" w:eastAsia="Times New Roman" w:hAnsiTheme="minorHAnsi" w:cs="Courier New"/>
          <w:color w:val="000000"/>
          <w:sz w:val="22"/>
          <w:szCs w:val="22"/>
          <w:u w:val="none"/>
        </w:rPr>
      </w:pPr>
      <w:r w:rsidRPr="007A293D">
        <w:rPr>
          <w:rFonts w:asciiTheme="minorHAnsi" w:eastAsia="Times New Roman" w:hAnsiTheme="minorHAnsi" w:cs="Courier New"/>
          <w:bCs/>
          <w:sz w:val="22"/>
          <w:szCs w:val="22"/>
        </w:rPr>
        <w:t xml:space="preserve">* </w:t>
      </w:r>
      <w:r w:rsidR="00DC5AEF" w:rsidRPr="007A293D">
        <w:rPr>
          <w:rFonts w:asciiTheme="minorHAnsi" w:eastAsia="Times New Roman" w:hAnsiTheme="minorHAnsi" w:cs="Courier New"/>
          <w:b/>
          <w:bCs/>
          <w:sz w:val="22"/>
          <w:szCs w:val="22"/>
        </w:rPr>
        <w:t>Picard M</w:t>
      </w:r>
      <w:r w:rsidR="00DC5AEF" w:rsidRPr="007A293D">
        <w:rPr>
          <w:rFonts w:asciiTheme="minorHAnsi" w:eastAsia="Times New Roman" w:hAnsiTheme="minorHAnsi" w:cs="Courier New"/>
          <w:sz w:val="22"/>
          <w:szCs w:val="22"/>
        </w:rPr>
        <w:t xml:space="preserve">, Gentil B, McManus MJ, </w:t>
      </w:r>
      <w:proofErr w:type="spellStart"/>
      <w:r w:rsidR="00DC5AEF" w:rsidRPr="007A293D">
        <w:rPr>
          <w:rFonts w:asciiTheme="minorHAnsi" w:eastAsia="Times New Roman" w:hAnsiTheme="minorHAnsi" w:cs="Courier New"/>
          <w:sz w:val="22"/>
          <w:szCs w:val="22"/>
        </w:rPr>
        <w:t>StLouis</w:t>
      </w:r>
      <w:proofErr w:type="spellEnd"/>
      <w:r w:rsidR="00DC5AEF" w:rsidRPr="007A293D">
        <w:rPr>
          <w:rFonts w:asciiTheme="minorHAnsi" w:eastAsia="Times New Roman" w:hAnsiTheme="minorHAnsi" w:cs="Courier New"/>
          <w:sz w:val="22"/>
          <w:szCs w:val="22"/>
        </w:rPr>
        <w:t xml:space="preserve"> K, White K, Gartside S, Wallace DC, Turnbull DM. Acute exercise remodels mitochondrial membrane interactions in mouse skeletal muscle. </w:t>
      </w:r>
      <w:r w:rsidR="00DC5AEF" w:rsidRPr="007A293D">
        <w:rPr>
          <w:rFonts w:asciiTheme="minorHAnsi" w:eastAsia="Times New Roman" w:hAnsiTheme="minorHAnsi" w:cs="Courier New"/>
          <w:i/>
          <w:iCs/>
          <w:sz w:val="22"/>
          <w:szCs w:val="22"/>
          <w:u w:val="single"/>
        </w:rPr>
        <w:t xml:space="preserve">J Appl </w:t>
      </w:r>
      <w:proofErr w:type="spellStart"/>
      <w:r w:rsidR="00DC5AEF" w:rsidRPr="007A293D">
        <w:rPr>
          <w:rFonts w:asciiTheme="minorHAnsi" w:eastAsia="Times New Roman" w:hAnsiTheme="minorHAnsi" w:cs="Courier New"/>
          <w:i/>
          <w:iCs/>
          <w:sz w:val="22"/>
          <w:szCs w:val="22"/>
          <w:u w:val="single"/>
        </w:rPr>
        <w:t>Physiol</w:t>
      </w:r>
      <w:proofErr w:type="spellEnd"/>
      <w:r w:rsidR="00DC5AEF" w:rsidRPr="007A293D">
        <w:rPr>
          <w:rFonts w:asciiTheme="minorHAnsi" w:eastAsia="Times New Roman" w:hAnsiTheme="minorHAnsi" w:cs="Courier New"/>
          <w:sz w:val="22"/>
          <w:szCs w:val="22"/>
        </w:rPr>
        <w:t xml:space="preserve"> 2013; 115(10):1562-71   </w:t>
      </w:r>
      <w:hyperlink r:id="rId64" w:history="1">
        <w:r w:rsidR="00DC5AEF"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316B26B7" w14:textId="7AAD03AA" w:rsidR="00793333" w:rsidRPr="007A293D" w:rsidRDefault="00793333" w:rsidP="00793333">
      <w:pPr>
        <w:pStyle w:val="Default"/>
        <w:spacing w:after="120"/>
        <w:rPr>
          <w:rFonts w:asciiTheme="minorHAnsi" w:hAnsiTheme="minorHAnsi"/>
          <w:b/>
          <w:smallCaps/>
          <w:szCs w:val="22"/>
        </w:rPr>
      </w:pPr>
      <w:r w:rsidRPr="007A293D">
        <w:rPr>
          <w:rFonts w:asciiTheme="minorHAnsi" w:hAnsiTheme="minorHAnsi"/>
          <w:b/>
          <w:smallCaps/>
          <w:szCs w:val="22"/>
        </w:rPr>
        <w:t>2012</w:t>
      </w:r>
    </w:p>
    <w:p w14:paraId="0BE47BF9" w14:textId="49252B22"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Jung B, Liang F, </w:t>
      </w:r>
      <w:proofErr w:type="spellStart"/>
      <w:r w:rsidRPr="007A293D">
        <w:rPr>
          <w:rFonts w:asciiTheme="minorHAnsi" w:eastAsia="Times New Roman" w:hAnsiTheme="minorHAnsi" w:cs="Courier New"/>
          <w:sz w:val="22"/>
          <w:szCs w:val="22"/>
        </w:rPr>
        <w:t>Azuelos</w:t>
      </w:r>
      <w:proofErr w:type="spellEnd"/>
      <w:r w:rsidRPr="007A293D">
        <w:rPr>
          <w:rFonts w:asciiTheme="minorHAnsi" w:eastAsia="Times New Roman" w:hAnsiTheme="minorHAnsi" w:cs="Courier New"/>
          <w:sz w:val="22"/>
          <w:szCs w:val="22"/>
        </w:rPr>
        <w:t xml:space="preserve"> I, Hussain SNA, Goldberg P, Godin R, </w:t>
      </w:r>
      <w:proofErr w:type="spellStart"/>
      <w:r w:rsidRPr="007A293D">
        <w:rPr>
          <w:rFonts w:asciiTheme="minorHAnsi" w:eastAsia="Times New Roman" w:hAnsiTheme="minorHAnsi" w:cs="Courier New"/>
          <w:sz w:val="22"/>
          <w:szCs w:val="22"/>
        </w:rPr>
        <w:t>Danialou</w:t>
      </w:r>
      <w:proofErr w:type="spellEnd"/>
      <w:r w:rsidRPr="007A293D">
        <w:rPr>
          <w:rFonts w:asciiTheme="minorHAnsi" w:eastAsia="Times New Roman" w:hAnsiTheme="minorHAnsi" w:cs="Courier New"/>
          <w:sz w:val="22"/>
          <w:szCs w:val="22"/>
        </w:rPr>
        <w:t xml:space="preserve"> G, Chaturvedi R, </w:t>
      </w:r>
      <w:proofErr w:type="spellStart"/>
      <w:r w:rsidRPr="007A293D">
        <w:rPr>
          <w:rFonts w:asciiTheme="minorHAnsi" w:eastAsia="Times New Roman" w:hAnsiTheme="minorHAnsi" w:cs="Courier New"/>
          <w:sz w:val="22"/>
          <w:szCs w:val="22"/>
        </w:rPr>
        <w:t>Rygiel</w:t>
      </w:r>
      <w:proofErr w:type="spellEnd"/>
      <w:r w:rsidRPr="007A293D">
        <w:rPr>
          <w:rFonts w:asciiTheme="minorHAnsi" w:eastAsia="Times New Roman" w:hAnsiTheme="minorHAnsi" w:cs="Courier New"/>
          <w:sz w:val="22"/>
          <w:szCs w:val="22"/>
        </w:rPr>
        <w:t xml:space="preserve"> K, </w:t>
      </w:r>
      <w:proofErr w:type="spellStart"/>
      <w:r w:rsidRPr="007A293D">
        <w:rPr>
          <w:rFonts w:asciiTheme="minorHAnsi" w:eastAsia="Times New Roman" w:hAnsiTheme="minorHAnsi" w:cs="Courier New"/>
          <w:sz w:val="22"/>
          <w:szCs w:val="22"/>
        </w:rPr>
        <w:t>Matecki</w:t>
      </w:r>
      <w:proofErr w:type="spellEnd"/>
      <w:r w:rsidRPr="007A293D">
        <w:rPr>
          <w:rFonts w:asciiTheme="minorHAnsi" w:eastAsia="Times New Roman" w:hAnsiTheme="minorHAnsi" w:cs="Courier New"/>
          <w:sz w:val="22"/>
          <w:szCs w:val="22"/>
        </w:rPr>
        <w:t xml:space="preserve"> S, Jaber S, Des </w:t>
      </w:r>
      <w:proofErr w:type="spellStart"/>
      <w:r w:rsidRPr="007A293D">
        <w:rPr>
          <w:rFonts w:asciiTheme="minorHAnsi" w:eastAsia="Times New Roman" w:hAnsiTheme="minorHAnsi" w:cs="Courier New"/>
          <w:sz w:val="22"/>
          <w:szCs w:val="22"/>
        </w:rPr>
        <w:t>Rosiers</w:t>
      </w:r>
      <w:proofErr w:type="spellEnd"/>
      <w:r w:rsidRPr="007A293D">
        <w:rPr>
          <w:rFonts w:asciiTheme="minorHAnsi" w:eastAsia="Times New Roman" w:hAnsiTheme="minorHAnsi" w:cs="Courier New"/>
          <w:sz w:val="22"/>
          <w:szCs w:val="22"/>
        </w:rPr>
        <w:t xml:space="preserve"> C, </w:t>
      </w:r>
      <w:proofErr w:type="spellStart"/>
      <w:r w:rsidRPr="007A293D">
        <w:rPr>
          <w:rFonts w:asciiTheme="minorHAnsi" w:eastAsia="Times New Roman" w:hAnsiTheme="minorHAnsi" w:cs="Courier New"/>
          <w:sz w:val="22"/>
          <w:szCs w:val="22"/>
        </w:rPr>
        <w:t>Karpati</w:t>
      </w:r>
      <w:proofErr w:type="spellEnd"/>
      <w:r w:rsidRPr="007A293D">
        <w:rPr>
          <w:rFonts w:asciiTheme="minorHAnsi" w:eastAsia="Times New Roman" w:hAnsiTheme="minorHAnsi" w:cs="Courier New"/>
          <w:sz w:val="22"/>
          <w:szCs w:val="22"/>
        </w:rPr>
        <w:t xml:space="preserve"> G, </w:t>
      </w:r>
      <w:proofErr w:type="spellStart"/>
      <w:r w:rsidRPr="007A293D">
        <w:rPr>
          <w:rFonts w:asciiTheme="minorHAnsi" w:eastAsia="Times New Roman" w:hAnsiTheme="minorHAnsi" w:cs="Courier New"/>
          <w:sz w:val="22"/>
          <w:szCs w:val="22"/>
        </w:rPr>
        <w:t>Ferri</w:t>
      </w:r>
      <w:proofErr w:type="spellEnd"/>
      <w:r w:rsidRPr="007A293D">
        <w:rPr>
          <w:rFonts w:asciiTheme="minorHAnsi" w:eastAsia="Times New Roman" w:hAnsiTheme="minorHAnsi" w:cs="Courier New"/>
          <w:sz w:val="22"/>
          <w:szCs w:val="22"/>
        </w:rPr>
        <w:t xml:space="preserve"> L, </w:t>
      </w:r>
      <w:proofErr w:type="spellStart"/>
      <w:r w:rsidRPr="007A293D">
        <w:rPr>
          <w:rFonts w:asciiTheme="minorHAnsi" w:eastAsia="Times New Roman" w:hAnsiTheme="minorHAnsi" w:cs="Courier New"/>
          <w:sz w:val="22"/>
          <w:szCs w:val="22"/>
        </w:rPr>
        <w:t>Burelle</w:t>
      </w:r>
      <w:proofErr w:type="spellEnd"/>
      <w:r w:rsidRPr="007A293D">
        <w:rPr>
          <w:rFonts w:asciiTheme="minorHAnsi" w:eastAsia="Times New Roman" w:hAnsiTheme="minorHAnsi" w:cs="Courier New"/>
          <w:sz w:val="22"/>
          <w:szCs w:val="22"/>
        </w:rPr>
        <w:t xml:space="preserve"> Y, Turnbull DM, </w:t>
      </w:r>
      <w:proofErr w:type="spellStart"/>
      <w:r w:rsidRPr="007A293D">
        <w:rPr>
          <w:rFonts w:asciiTheme="minorHAnsi" w:eastAsia="Times New Roman" w:hAnsiTheme="minorHAnsi" w:cs="Courier New"/>
          <w:sz w:val="22"/>
          <w:szCs w:val="22"/>
        </w:rPr>
        <w:t>Taivassalo</w:t>
      </w:r>
      <w:proofErr w:type="spellEnd"/>
      <w:r w:rsidRPr="007A293D">
        <w:rPr>
          <w:rFonts w:asciiTheme="minorHAnsi" w:eastAsia="Times New Roman" w:hAnsiTheme="minorHAnsi" w:cs="Courier New"/>
          <w:sz w:val="22"/>
          <w:szCs w:val="22"/>
        </w:rPr>
        <w:t xml:space="preserve"> T, </w:t>
      </w:r>
      <w:proofErr w:type="spellStart"/>
      <w:r w:rsidRPr="007A293D">
        <w:rPr>
          <w:rFonts w:asciiTheme="minorHAnsi" w:eastAsia="Times New Roman" w:hAnsiTheme="minorHAnsi" w:cs="Courier New"/>
          <w:sz w:val="22"/>
          <w:szCs w:val="22"/>
        </w:rPr>
        <w:t>Petrof</w:t>
      </w:r>
      <w:proofErr w:type="spellEnd"/>
      <w:r w:rsidRPr="007A293D">
        <w:rPr>
          <w:rFonts w:asciiTheme="minorHAnsi" w:eastAsia="Times New Roman" w:hAnsiTheme="minorHAnsi" w:cs="Courier New"/>
          <w:sz w:val="22"/>
          <w:szCs w:val="22"/>
        </w:rPr>
        <w:t xml:space="preserve"> BJ. Mitochondrial dysfunction and lipid accumulation in the human diaphragm during mechanical ventilation. </w:t>
      </w:r>
      <w:r w:rsidRPr="007A293D">
        <w:rPr>
          <w:rFonts w:asciiTheme="minorHAnsi" w:eastAsia="Times New Roman" w:hAnsiTheme="minorHAnsi" w:cs="Courier New"/>
          <w:i/>
          <w:iCs/>
          <w:sz w:val="22"/>
          <w:szCs w:val="22"/>
          <w:u w:val="single"/>
        </w:rPr>
        <w:t>Am J Resp Crit Care Med</w:t>
      </w:r>
      <w:r w:rsidRPr="007A293D">
        <w:rPr>
          <w:rFonts w:asciiTheme="minorHAnsi" w:eastAsia="Times New Roman" w:hAnsiTheme="minorHAnsi" w:cs="Courier New"/>
          <w:sz w:val="22"/>
          <w:szCs w:val="22"/>
        </w:rPr>
        <w:t xml:space="preserve"> 2012; 186(11):1140-9 (</w:t>
      </w:r>
      <w:r w:rsidRPr="007A293D">
        <w:rPr>
          <w:rFonts w:asciiTheme="minorHAnsi" w:eastAsia="Times New Roman" w:hAnsiTheme="minorHAnsi" w:cs="Courier New"/>
          <w:i/>
          <w:iCs/>
          <w:sz w:val="22"/>
          <w:szCs w:val="22"/>
        </w:rPr>
        <w:t xml:space="preserve">Journal cover) </w:t>
      </w:r>
      <w:r w:rsidRPr="007A293D">
        <w:rPr>
          <w:rFonts w:asciiTheme="minorHAnsi" w:eastAsia="Times New Roman" w:hAnsiTheme="minorHAnsi" w:cs="Courier New"/>
          <w:sz w:val="22"/>
          <w:szCs w:val="22"/>
        </w:rPr>
        <w:t xml:space="preserve">  </w:t>
      </w:r>
      <w:hyperlink r:id="rId65"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sz w:val="22"/>
          <w:szCs w:val="22"/>
        </w:rPr>
        <w:t xml:space="preserve">   Featured in </w:t>
      </w:r>
      <w:hyperlink r:id="rId66" w:history="1">
        <w:r w:rsidRPr="007A293D">
          <w:rPr>
            <w:rStyle w:val="Hyperlink"/>
            <w:rFonts w:asciiTheme="minorHAnsi" w:eastAsia="Times New Roman" w:hAnsiTheme="minorHAnsi" w:cs="Courier New"/>
            <w:sz w:val="22"/>
            <w:szCs w:val="22"/>
          </w:rPr>
          <w:t>Editorial</w:t>
        </w:r>
      </w:hyperlink>
      <w:r w:rsidRPr="007A293D">
        <w:rPr>
          <w:rFonts w:asciiTheme="minorHAnsi" w:eastAsia="Times New Roman" w:hAnsiTheme="minorHAnsi" w:cs="Courier New"/>
          <w:sz w:val="22"/>
          <w:szCs w:val="22"/>
        </w:rPr>
        <w:t> </w:t>
      </w:r>
      <w:r w:rsidR="00CF0D5F" w:rsidRPr="007A293D">
        <w:rPr>
          <w:rStyle w:val="Hyperlink"/>
          <w:rFonts w:asciiTheme="minorHAnsi" w:eastAsia="Times New Roman" w:hAnsiTheme="minorHAnsi" w:cs="Courier New"/>
          <w:bCs/>
          <w:color w:val="000000" w:themeColor="text1"/>
          <w:sz w:val="22"/>
          <w:szCs w:val="22"/>
          <w:u w:val="none"/>
        </w:rPr>
        <w:t xml:space="preserve">   </w:t>
      </w:r>
    </w:p>
    <w:p w14:paraId="6B07019B" w14:textId="2781F785" w:rsidR="003A5D3B"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w:t>
      </w:r>
      <w:r w:rsidRPr="007A293D">
        <w:rPr>
          <w:rFonts w:asciiTheme="minorHAnsi" w:eastAsia="Times New Roman" w:hAnsiTheme="minorHAnsi" w:cs="Courier New"/>
          <w:b/>
          <w:bCs/>
          <w:sz w:val="22"/>
          <w:szCs w:val="22"/>
        </w:rPr>
        <w:t xml:space="preserve"> </w:t>
      </w:r>
      <w:r w:rsidRPr="007A293D">
        <w:rPr>
          <w:rFonts w:asciiTheme="minorHAnsi" w:eastAsia="Times New Roman" w:hAnsiTheme="minorHAnsi" w:cs="Courier New"/>
          <w:sz w:val="22"/>
          <w:szCs w:val="22"/>
        </w:rPr>
        <w:t>Wright KJ, Ritchie D,</w:t>
      </w:r>
      <w:r w:rsidRPr="007A293D">
        <w:rPr>
          <w:rFonts w:asciiTheme="minorHAnsi" w:eastAsia="Times New Roman" w:hAnsiTheme="minorHAnsi" w:cs="Courier New"/>
          <w:b/>
          <w:bCs/>
          <w:sz w:val="22"/>
          <w:szCs w:val="22"/>
        </w:rPr>
        <w:t xml:space="preserve"> </w:t>
      </w:r>
      <w:r w:rsidRPr="007A293D">
        <w:rPr>
          <w:rFonts w:asciiTheme="minorHAnsi" w:eastAsia="Times New Roman" w:hAnsiTheme="minorHAnsi" w:cs="Courier New"/>
          <w:sz w:val="22"/>
          <w:szCs w:val="22"/>
        </w:rPr>
        <w:t xml:space="preserve">Thomas MM, </w:t>
      </w:r>
      <w:proofErr w:type="spellStart"/>
      <w:r w:rsidRPr="007A293D">
        <w:rPr>
          <w:rFonts w:asciiTheme="minorHAnsi" w:eastAsia="Times New Roman" w:hAnsiTheme="minorHAnsi" w:cs="Courier New"/>
          <w:sz w:val="22"/>
          <w:szCs w:val="22"/>
        </w:rPr>
        <w:t>Hepple</w:t>
      </w:r>
      <w:proofErr w:type="spellEnd"/>
      <w:r w:rsidRPr="007A293D">
        <w:rPr>
          <w:rFonts w:asciiTheme="minorHAnsi" w:eastAsia="Times New Roman" w:hAnsiTheme="minorHAnsi" w:cs="Courier New"/>
          <w:sz w:val="22"/>
          <w:szCs w:val="22"/>
        </w:rPr>
        <w:t xml:space="preserve"> RT. Mitochondrial function in permeabilized cardiomyocytes is relatively preserved in the senescent heart. </w:t>
      </w:r>
      <w:proofErr w:type="spellStart"/>
      <w:r w:rsidRPr="007A293D">
        <w:rPr>
          <w:rFonts w:asciiTheme="minorHAnsi" w:eastAsia="Times New Roman" w:hAnsiTheme="minorHAnsi" w:cs="Courier New"/>
          <w:i/>
          <w:iCs/>
          <w:sz w:val="22"/>
          <w:szCs w:val="22"/>
          <w:u w:val="single"/>
        </w:rPr>
        <w:t>PLoS</w:t>
      </w:r>
      <w:proofErr w:type="spellEnd"/>
      <w:r w:rsidRPr="007A293D">
        <w:rPr>
          <w:rFonts w:asciiTheme="minorHAnsi" w:eastAsia="Times New Roman" w:hAnsiTheme="minorHAnsi" w:cs="Courier New"/>
          <w:i/>
          <w:iCs/>
          <w:sz w:val="22"/>
          <w:szCs w:val="22"/>
          <w:u w:val="single"/>
        </w:rPr>
        <w:t xml:space="preserve"> One</w:t>
      </w:r>
      <w:r w:rsidRPr="007A293D">
        <w:rPr>
          <w:rFonts w:asciiTheme="minorHAnsi" w:eastAsia="Times New Roman" w:hAnsiTheme="minorHAnsi" w:cs="Courier New"/>
          <w:i/>
          <w:iCs/>
          <w:sz w:val="22"/>
          <w:szCs w:val="22"/>
        </w:rPr>
        <w:t xml:space="preserve"> 2012; 7(8</w:t>
      </w:r>
      <w:proofErr w:type="gramStart"/>
      <w:r w:rsidRPr="007A293D">
        <w:rPr>
          <w:rFonts w:asciiTheme="minorHAnsi" w:eastAsia="Times New Roman" w:hAnsiTheme="minorHAnsi" w:cs="Courier New"/>
          <w:i/>
          <w:iCs/>
          <w:sz w:val="22"/>
          <w:szCs w:val="22"/>
        </w:rPr>
        <w:t>):e</w:t>
      </w:r>
      <w:proofErr w:type="gramEnd"/>
      <w:r w:rsidRPr="007A293D">
        <w:rPr>
          <w:rFonts w:asciiTheme="minorHAnsi" w:eastAsia="Times New Roman" w:hAnsiTheme="minorHAnsi" w:cs="Courier New"/>
          <w:i/>
          <w:iCs/>
          <w:sz w:val="22"/>
          <w:szCs w:val="22"/>
        </w:rPr>
        <w:t xml:space="preserve">43003 </w:t>
      </w:r>
      <w:r w:rsidRPr="007A293D">
        <w:rPr>
          <w:rFonts w:asciiTheme="minorHAnsi" w:eastAsia="Times New Roman" w:hAnsiTheme="minorHAnsi" w:cs="Courier New"/>
          <w:sz w:val="22"/>
          <w:szCs w:val="22"/>
        </w:rPr>
        <w:t xml:space="preserve">  </w:t>
      </w:r>
      <w:hyperlink r:id="rId67"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7901D598" w14:textId="26790521" w:rsidR="00793333" w:rsidRPr="007A293D" w:rsidRDefault="00793333" w:rsidP="00793333">
      <w:pPr>
        <w:pStyle w:val="Default"/>
        <w:tabs>
          <w:tab w:val="left" w:pos="360"/>
        </w:tabs>
        <w:spacing w:after="120"/>
        <w:rPr>
          <w:rFonts w:asciiTheme="minorHAnsi" w:eastAsia="Times New Roman" w:hAnsiTheme="minorHAnsi" w:cs="Courier New"/>
          <w:sz w:val="22"/>
          <w:szCs w:val="22"/>
        </w:rPr>
      </w:pPr>
      <w:r w:rsidRPr="007A293D">
        <w:rPr>
          <w:rFonts w:asciiTheme="minorHAnsi" w:hAnsiTheme="minorHAnsi"/>
          <w:b/>
          <w:smallCaps/>
          <w:szCs w:val="22"/>
        </w:rPr>
        <w:t>2011</w:t>
      </w:r>
    </w:p>
    <w:p w14:paraId="03A60651" w14:textId="40017405" w:rsidR="003A5D3B"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lastRenderedPageBreak/>
        <w:t>Picard M</w:t>
      </w:r>
      <w:r w:rsidRPr="007A293D">
        <w:rPr>
          <w:rFonts w:asciiTheme="minorHAnsi" w:eastAsia="Times New Roman" w:hAnsiTheme="minorHAnsi" w:cs="Courier New"/>
          <w:sz w:val="22"/>
          <w:szCs w:val="22"/>
        </w:rPr>
        <w:t xml:space="preserve">, Ritchie D, Wright KJ, Thomas MM, </w:t>
      </w:r>
      <w:proofErr w:type="spellStart"/>
      <w:r w:rsidRPr="007A293D">
        <w:rPr>
          <w:rFonts w:asciiTheme="minorHAnsi" w:eastAsia="Times New Roman" w:hAnsiTheme="minorHAnsi" w:cs="Courier New"/>
          <w:sz w:val="22"/>
          <w:szCs w:val="22"/>
        </w:rPr>
        <w:t>Hepple</w:t>
      </w:r>
      <w:proofErr w:type="spellEnd"/>
      <w:r w:rsidRPr="007A293D">
        <w:rPr>
          <w:rFonts w:asciiTheme="minorHAnsi" w:eastAsia="Times New Roman" w:hAnsiTheme="minorHAnsi" w:cs="Courier New"/>
          <w:sz w:val="22"/>
          <w:szCs w:val="22"/>
        </w:rPr>
        <w:t xml:space="preserve"> RT. Alterations in intrinsic mitochondrial function with aging are fiber type-specific and do not explain differential atrophy between muscles. </w:t>
      </w:r>
      <w:r w:rsidRPr="007A293D">
        <w:rPr>
          <w:rFonts w:asciiTheme="minorHAnsi" w:eastAsia="Times New Roman" w:hAnsiTheme="minorHAnsi" w:cs="Courier New"/>
          <w:sz w:val="22"/>
          <w:szCs w:val="22"/>
          <w:u w:val="single"/>
        </w:rPr>
        <w:t>Aging Cell</w:t>
      </w:r>
      <w:r w:rsidRPr="007A293D">
        <w:rPr>
          <w:rFonts w:asciiTheme="minorHAnsi" w:eastAsia="Times New Roman" w:hAnsiTheme="minorHAnsi" w:cs="Courier New"/>
          <w:sz w:val="22"/>
          <w:szCs w:val="22"/>
        </w:rPr>
        <w:t xml:space="preserve"> 2011; 10:1047-55   </w:t>
      </w:r>
      <w:hyperlink r:id="rId68"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7F11B6CD" w14:textId="7203C72C" w:rsidR="0020483E" w:rsidRPr="007A293D" w:rsidRDefault="00DC5AEF" w:rsidP="00AC3881">
      <w:pPr>
        <w:pStyle w:val="Default"/>
        <w:numPr>
          <w:ilvl w:val="0"/>
          <w:numId w:val="8"/>
        </w:numPr>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Taivassalo</w:t>
      </w:r>
      <w:proofErr w:type="spellEnd"/>
      <w:r w:rsidRPr="007A293D">
        <w:rPr>
          <w:rFonts w:asciiTheme="minorHAnsi" w:eastAsia="Times New Roman" w:hAnsiTheme="minorHAnsi" w:cs="Courier New"/>
          <w:sz w:val="22"/>
          <w:szCs w:val="22"/>
        </w:rPr>
        <w:t xml:space="preserve"> T, Ritchie D, Wright KJ, Thomas MM, </w:t>
      </w:r>
      <w:proofErr w:type="spellStart"/>
      <w:r w:rsidRPr="007A293D">
        <w:rPr>
          <w:rFonts w:asciiTheme="minorHAnsi" w:eastAsia="Times New Roman" w:hAnsiTheme="minorHAnsi" w:cs="Courier New"/>
          <w:sz w:val="22"/>
          <w:szCs w:val="22"/>
        </w:rPr>
        <w:t>Romestaing</w:t>
      </w:r>
      <w:proofErr w:type="spellEnd"/>
      <w:r w:rsidRPr="007A293D">
        <w:rPr>
          <w:rFonts w:asciiTheme="minorHAnsi" w:eastAsia="Times New Roman" w:hAnsiTheme="minorHAnsi" w:cs="Courier New"/>
          <w:sz w:val="22"/>
          <w:szCs w:val="22"/>
        </w:rPr>
        <w:t xml:space="preserve"> C, </w:t>
      </w:r>
      <w:proofErr w:type="spellStart"/>
      <w:r w:rsidRPr="007A293D">
        <w:rPr>
          <w:rFonts w:asciiTheme="minorHAnsi" w:eastAsia="Times New Roman" w:hAnsiTheme="minorHAnsi" w:cs="Courier New"/>
          <w:sz w:val="22"/>
          <w:szCs w:val="22"/>
        </w:rPr>
        <w:t>Hepple</w:t>
      </w:r>
      <w:proofErr w:type="spellEnd"/>
      <w:r w:rsidRPr="007A293D">
        <w:rPr>
          <w:rFonts w:asciiTheme="minorHAnsi" w:eastAsia="Times New Roman" w:hAnsiTheme="minorHAnsi" w:cs="Courier New"/>
          <w:sz w:val="22"/>
          <w:szCs w:val="22"/>
        </w:rPr>
        <w:t xml:space="preserve"> RT. Mitochondrial </w:t>
      </w:r>
      <w:proofErr w:type="gramStart"/>
      <w:r w:rsidRPr="007A293D">
        <w:rPr>
          <w:rFonts w:asciiTheme="minorHAnsi" w:eastAsia="Times New Roman" w:hAnsiTheme="minorHAnsi" w:cs="Courier New"/>
          <w:sz w:val="22"/>
          <w:szCs w:val="22"/>
        </w:rPr>
        <w:t>structure</w:t>
      </w:r>
      <w:proofErr w:type="gramEnd"/>
      <w:r w:rsidRPr="007A293D">
        <w:rPr>
          <w:rFonts w:asciiTheme="minorHAnsi" w:eastAsia="Times New Roman" w:hAnsiTheme="minorHAnsi" w:cs="Courier New"/>
          <w:sz w:val="22"/>
          <w:szCs w:val="22"/>
        </w:rPr>
        <w:t xml:space="preserve"> and function are disrupted by standard isolation methods. </w:t>
      </w:r>
      <w:proofErr w:type="spellStart"/>
      <w:r w:rsidRPr="007A293D">
        <w:rPr>
          <w:rFonts w:asciiTheme="minorHAnsi" w:eastAsia="Times New Roman" w:hAnsiTheme="minorHAnsi" w:cs="Courier New"/>
          <w:i/>
          <w:iCs/>
          <w:sz w:val="22"/>
          <w:szCs w:val="22"/>
          <w:u w:val="single"/>
        </w:rPr>
        <w:t>PLoS</w:t>
      </w:r>
      <w:proofErr w:type="spellEnd"/>
      <w:r w:rsidRPr="007A293D">
        <w:rPr>
          <w:rFonts w:asciiTheme="minorHAnsi" w:eastAsia="Times New Roman" w:hAnsiTheme="minorHAnsi" w:cs="Courier New"/>
          <w:i/>
          <w:iCs/>
          <w:sz w:val="22"/>
          <w:szCs w:val="22"/>
          <w:u w:val="single"/>
        </w:rPr>
        <w:t xml:space="preserve"> One</w:t>
      </w:r>
      <w:r w:rsidRPr="007A293D">
        <w:rPr>
          <w:rFonts w:asciiTheme="minorHAnsi" w:eastAsia="Times New Roman" w:hAnsiTheme="minorHAnsi" w:cs="Courier New"/>
          <w:sz w:val="22"/>
          <w:szCs w:val="22"/>
        </w:rPr>
        <w:t xml:space="preserve"> 2011;</w:t>
      </w:r>
      <w:r w:rsidR="00B67277" w:rsidRPr="007A293D">
        <w:rPr>
          <w:rFonts w:asciiTheme="minorHAnsi" w:eastAsia="Times New Roman" w:hAnsiTheme="minorHAnsi" w:cs="Courier New"/>
          <w:sz w:val="22"/>
          <w:szCs w:val="22"/>
        </w:rPr>
        <w:t xml:space="preserve"> 6(3</w:t>
      </w:r>
      <w:proofErr w:type="gramStart"/>
      <w:r w:rsidR="00B67277" w:rsidRPr="007A293D">
        <w:rPr>
          <w:rFonts w:asciiTheme="minorHAnsi" w:eastAsia="Times New Roman" w:hAnsiTheme="minorHAnsi" w:cs="Courier New"/>
          <w:sz w:val="22"/>
          <w:szCs w:val="22"/>
        </w:rPr>
        <w:t>):e</w:t>
      </w:r>
      <w:proofErr w:type="gramEnd"/>
      <w:r w:rsidR="00B67277" w:rsidRPr="007A293D">
        <w:rPr>
          <w:rFonts w:asciiTheme="minorHAnsi" w:eastAsia="Times New Roman" w:hAnsiTheme="minorHAnsi" w:cs="Courier New"/>
          <w:sz w:val="22"/>
          <w:szCs w:val="22"/>
        </w:rPr>
        <w:t xml:space="preserve">18317   </w:t>
      </w:r>
      <w:hyperlink r:id="rId69" w:history="1">
        <w:r w:rsidR="00B67277" w:rsidRPr="007A293D">
          <w:rPr>
            <w:rStyle w:val="Hyperlink"/>
            <w:rFonts w:asciiTheme="minorHAnsi" w:eastAsia="Times New Roman" w:hAnsiTheme="minorHAnsi" w:cs="Courier New"/>
            <w:sz w:val="22"/>
            <w:szCs w:val="22"/>
          </w:rPr>
          <w:t>PubMed</w:t>
        </w:r>
      </w:hyperlink>
      <w:r w:rsidR="00B67277" w:rsidRPr="007A293D">
        <w:rPr>
          <w:rFonts w:asciiTheme="minorHAnsi" w:eastAsia="Times New Roman" w:hAnsiTheme="minorHAnsi" w:cs="Courier New"/>
          <w:sz w:val="22"/>
          <w:szCs w:val="22"/>
        </w:rPr>
        <w:t xml:space="preserve">     Recommended by </w:t>
      </w:r>
      <w:hyperlink r:id="rId70" w:history="1">
        <w:r w:rsidR="00B67277" w:rsidRPr="007A293D">
          <w:rPr>
            <w:rStyle w:val="Hyperlink"/>
            <w:rFonts w:asciiTheme="minorHAnsi" w:eastAsia="Times New Roman" w:hAnsiTheme="minorHAnsi" w:cs="Courier New"/>
            <w:sz w:val="22"/>
            <w:szCs w:val="22"/>
          </w:rPr>
          <w:t>F1000</w:t>
        </w:r>
      </w:hyperlink>
      <w:r w:rsidR="00B67277" w:rsidRPr="007A293D">
        <w:rPr>
          <w:rFonts w:asciiTheme="minorHAnsi" w:eastAsia="Times New Roman" w:hAnsiTheme="minorHAnsi" w:cs="Courier New"/>
          <w:sz w:val="22"/>
          <w:szCs w:val="22"/>
        </w:rPr>
        <w:t xml:space="preserve"> </w:t>
      </w:r>
      <w:r w:rsidR="00CF0D5F" w:rsidRPr="007A293D">
        <w:rPr>
          <w:rStyle w:val="Hyperlink"/>
          <w:rFonts w:asciiTheme="minorHAnsi" w:eastAsia="Times New Roman" w:hAnsiTheme="minorHAnsi" w:cs="Courier New"/>
          <w:bCs/>
          <w:color w:val="000000" w:themeColor="text1"/>
          <w:sz w:val="22"/>
          <w:szCs w:val="22"/>
          <w:u w:val="none"/>
        </w:rPr>
        <w:t xml:space="preserve"> </w:t>
      </w:r>
    </w:p>
    <w:p w14:paraId="0BC69BEF" w14:textId="29BB0AF9" w:rsidR="00793333" w:rsidRPr="007A293D" w:rsidRDefault="00793333" w:rsidP="00793333">
      <w:pPr>
        <w:pStyle w:val="Default"/>
        <w:tabs>
          <w:tab w:val="left" w:pos="360"/>
        </w:tabs>
        <w:spacing w:after="120"/>
        <w:rPr>
          <w:rFonts w:asciiTheme="minorHAnsi" w:hAnsiTheme="minorHAnsi"/>
          <w:b/>
          <w:smallCaps/>
          <w:szCs w:val="22"/>
        </w:rPr>
      </w:pPr>
      <w:r w:rsidRPr="007A293D">
        <w:rPr>
          <w:rFonts w:asciiTheme="minorHAnsi" w:hAnsiTheme="minorHAnsi"/>
          <w:b/>
          <w:smallCaps/>
          <w:szCs w:val="22"/>
        </w:rPr>
        <w:t>2008-2010</w:t>
      </w:r>
    </w:p>
    <w:p w14:paraId="134CF3BF" w14:textId="15FCD301" w:rsidR="003A5D3B"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Ritchie D, Wright KJ, </w:t>
      </w:r>
      <w:proofErr w:type="spellStart"/>
      <w:r w:rsidRPr="007A293D">
        <w:rPr>
          <w:rFonts w:asciiTheme="minorHAnsi" w:eastAsia="Times New Roman" w:hAnsiTheme="minorHAnsi" w:cs="Courier New"/>
          <w:sz w:val="22"/>
          <w:szCs w:val="22"/>
        </w:rPr>
        <w:t>Romestaing</w:t>
      </w:r>
      <w:proofErr w:type="spellEnd"/>
      <w:r w:rsidRPr="007A293D">
        <w:rPr>
          <w:rFonts w:asciiTheme="minorHAnsi" w:eastAsia="Times New Roman" w:hAnsiTheme="minorHAnsi" w:cs="Courier New"/>
          <w:sz w:val="22"/>
          <w:szCs w:val="22"/>
        </w:rPr>
        <w:t xml:space="preserve"> C, Thomas MM, Rowan SL, </w:t>
      </w:r>
      <w:proofErr w:type="spellStart"/>
      <w:r w:rsidRPr="007A293D">
        <w:rPr>
          <w:rFonts w:asciiTheme="minorHAnsi" w:eastAsia="Times New Roman" w:hAnsiTheme="minorHAnsi" w:cs="Courier New"/>
          <w:sz w:val="22"/>
          <w:szCs w:val="22"/>
        </w:rPr>
        <w:t>Taivassalo</w:t>
      </w:r>
      <w:proofErr w:type="spellEnd"/>
      <w:r w:rsidRPr="007A293D">
        <w:rPr>
          <w:rFonts w:asciiTheme="minorHAnsi" w:eastAsia="Times New Roman" w:hAnsiTheme="minorHAnsi" w:cs="Courier New"/>
          <w:sz w:val="22"/>
          <w:szCs w:val="22"/>
        </w:rPr>
        <w:t xml:space="preserve"> T, </w:t>
      </w:r>
      <w:proofErr w:type="spellStart"/>
      <w:r w:rsidRPr="007A293D">
        <w:rPr>
          <w:rFonts w:asciiTheme="minorHAnsi" w:eastAsia="Times New Roman" w:hAnsiTheme="minorHAnsi" w:cs="Courier New"/>
          <w:sz w:val="22"/>
          <w:szCs w:val="22"/>
        </w:rPr>
        <w:t>Hepple</w:t>
      </w:r>
      <w:proofErr w:type="spellEnd"/>
      <w:r w:rsidRPr="007A293D">
        <w:rPr>
          <w:rFonts w:asciiTheme="minorHAnsi" w:eastAsia="Times New Roman" w:hAnsiTheme="minorHAnsi" w:cs="Courier New"/>
          <w:sz w:val="22"/>
          <w:szCs w:val="22"/>
        </w:rPr>
        <w:t xml:space="preserve"> RT. Mitochondrial functional impairment with aging is exaggerated in isolated mitochondria compared to permeabilized myofibers</w:t>
      </w:r>
      <w:r w:rsidRPr="007A293D">
        <w:rPr>
          <w:rFonts w:asciiTheme="minorHAnsi" w:eastAsia="Times New Roman" w:hAnsiTheme="minorHAnsi" w:cs="Courier New"/>
          <w:i/>
          <w:iCs/>
          <w:sz w:val="22"/>
          <w:szCs w:val="22"/>
        </w:rPr>
        <w:t>.</w:t>
      </w:r>
      <w:r w:rsidRPr="007A293D">
        <w:rPr>
          <w:rFonts w:asciiTheme="minorHAnsi" w:eastAsia="Times New Roman" w:hAnsiTheme="minorHAnsi" w:cs="Courier New"/>
          <w:sz w:val="22"/>
          <w:szCs w:val="22"/>
        </w:rPr>
        <w:t xml:space="preserve"> </w:t>
      </w:r>
      <w:r w:rsidRPr="007A293D">
        <w:rPr>
          <w:rFonts w:asciiTheme="minorHAnsi" w:eastAsia="Times New Roman" w:hAnsiTheme="minorHAnsi" w:cs="Courier New"/>
          <w:i/>
          <w:iCs/>
          <w:sz w:val="22"/>
          <w:szCs w:val="22"/>
          <w:u w:val="single"/>
        </w:rPr>
        <w:t>Aging Cell</w:t>
      </w:r>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sz w:val="22"/>
          <w:szCs w:val="22"/>
        </w:rPr>
        <w:t xml:space="preserve">2010; 9:1032-46   </w:t>
      </w:r>
      <w:hyperlink r:id="rId71"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sz w:val="22"/>
          <w:szCs w:val="22"/>
        </w:rPr>
        <w:t xml:space="preserve">   Recommended by </w:t>
      </w:r>
      <w:hyperlink r:id="rId72" w:history="1">
        <w:r w:rsidRPr="007A293D">
          <w:rPr>
            <w:rStyle w:val="Hyperlink"/>
            <w:rFonts w:asciiTheme="minorHAnsi" w:eastAsia="Times New Roman" w:hAnsiTheme="minorHAnsi" w:cs="Courier New"/>
            <w:sz w:val="22"/>
            <w:szCs w:val="22"/>
          </w:rPr>
          <w:t>F1000</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28C74F6F" w14:textId="1F37961F" w:rsidR="003A5D3B"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Godin R, </w:t>
      </w:r>
      <w:proofErr w:type="spellStart"/>
      <w:r w:rsidRPr="007A293D">
        <w:rPr>
          <w:rFonts w:asciiTheme="minorHAnsi" w:eastAsia="Times New Roman" w:hAnsiTheme="minorHAnsi" w:cs="Courier New"/>
          <w:sz w:val="22"/>
          <w:szCs w:val="22"/>
        </w:rPr>
        <w:t>Sinnreich</w:t>
      </w:r>
      <w:proofErr w:type="spellEnd"/>
      <w:r w:rsidRPr="007A293D">
        <w:rPr>
          <w:rFonts w:asciiTheme="minorHAnsi" w:eastAsia="Times New Roman" w:hAnsiTheme="minorHAnsi" w:cs="Courier New"/>
          <w:sz w:val="22"/>
          <w:szCs w:val="22"/>
        </w:rPr>
        <w:t xml:space="preserve"> M, </w:t>
      </w:r>
      <w:proofErr w:type="spellStart"/>
      <w:r w:rsidRPr="007A293D">
        <w:rPr>
          <w:rFonts w:asciiTheme="minorHAnsi" w:eastAsia="Times New Roman" w:hAnsiTheme="minorHAnsi" w:cs="Courier New"/>
          <w:sz w:val="22"/>
          <w:szCs w:val="22"/>
        </w:rPr>
        <w:t>Baril</w:t>
      </w:r>
      <w:proofErr w:type="spellEnd"/>
      <w:r w:rsidRPr="007A293D">
        <w:rPr>
          <w:rFonts w:asciiTheme="minorHAnsi" w:eastAsia="Times New Roman" w:hAnsiTheme="minorHAnsi" w:cs="Courier New"/>
          <w:sz w:val="22"/>
          <w:szCs w:val="22"/>
        </w:rPr>
        <w:t xml:space="preserve"> J, Bourbeau J, Perrault H, </w:t>
      </w:r>
      <w:proofErr w:type="spellStart"/>
      <w:r w:rsidRPr="007A293D">
        <w:rPr>
          <w:rFonts w:asciiTheme="minorHAnsi" w:eastAsia="Times New Roman" w:hAnsiTheme="minorHAnsi" w:cs="Courier New"/>
          <w:sz w:val="22"/>
          <w:szCs w:val="22"/>
        </w:rPr>
        <w:t>Taivassalo</w:t>
      </w:r>
      <w:proofErr w:type="spellEnd"/>
      <w:r w:rsidRPr="007A293D">
        <w:rPr>
          <w:rFonts w:asciiTheme="minorHAnsi" w:eastAsia="Times New Roman" w:hAnsiTheme="minorHAnsi" w:cs="Courier New"/>
          <w:sz w:val="22"/>
          <w:szCs w:val="22"/>
        </w:rPr>
        <w:t xml:space="preserve"> T, </w:t>
      </w:r>
      <w:proofErr w:type="spellStart"/>
      <w:r w:rsidRPr="007A293D">
        <w:rPr>
          <w:rFonts w:asciiTheme="minorHAnsi" w:eastAsia="Times New Roman" w:hAnsiTheme="minorHAnsi" w:cs="Courier New"/>
          <w:sz w:val="22"/>
          <w:szCs w:val="22"/>
        </w:rPr>
        <w:t>Burelle</w:t>
      </w:r>
      <w:proofErr w:type="spellEnd"/>
      <w:r w:rsidRPr="007A293D">
        <w:rPr>
          <w:rFonts w:asciiTheme="minorHAnsi" w:eastAsia="Times New Roman" w:hAnsiTheme="minorHAnsi" w:cs="Courier New"/>
          <w:sz w:val="22"/>
          <w:szCs w:val="22"/>
        </w:rPr>
        <w:t xml:space="preserve"> Y. The Mitochondrial phenotype of peripheral muscle in COPD: Disuse or dysfunction? </w:t>
      </w:r>
      <w:r w:rsidRPr="007A293D">
        <w:rPr>
          <w:rFonts w:asciiTheme="minorHAnsi" w:eastAsia="Times New Roman" w:hAnsiTheme="minorHAnsi" w:cs="Courier New"/>
          <w:i/>
          <w:iCs/>
          <w:sz w:val="22"/>
          <w:szCs w:val="22"/>
          <w:u w:val="single"/>
        </w:rPr>
        <w:t>Am J Respir Crit Care Med</w:t>
      </w:r>
      <w:r w:rsidRPr="007A293D">
        <w:rPr>
          <w:rFonts w:asciiTheme="minorHAnsi" w:eastAsia="Times New Roman" w:hAnsiTheme="minorHAnsi" w:cs="Courier New"/>
          <w:sz w:val="22"/>
          <w:szCs w:val="22"/>
        </w:rPr>
        <w:t xml:space="preserve"> 2008; 178(10):1040-7   </w:t>
      </w:r>
      <w:hyperlink r:id="rId73"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sz w:val="22"/>
          <w:szCs w:val="22"/>
        </w:rPr>
        <w:t> </w:t>
      </w:r>
      <w:r w:rsidR="00CF0D5F" w:rsidRPr="007A293D">
        <w:rPr>
          <w:rStyle w:val="Hyperlink"/>
          <w:rFonts w:asciiTheme="minorHAnsi" w:eastAsia="Times New Roman" w:hAnsiTheme="minorHAnsi" w:cs="Courier New"/>
          <w:bCs/>
          <w:color w:val="000000" w:themeColor="text1"/>
          <w:sz w:val="22"/>
          <w:szCs w:val="22"/>
          <w:u w:val="none"/>
        </w:rPr>
        <w:t xml:space="preserve">   </w:t>
      </w:r>
    </w:p>
    <w:p w14:paraId="3CC8B163" w14:textId="77777777" w:rsidR="00AC3881"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Csukly</w:t>
      </w:r>
      <w:proofErr w:type="spellEnd"/>
      <w:r w:rsidRPr="007A293D">
        <w:rPr>
          <w:rFonts w:asciiTheme="minorHAnsi" w:eastAsia="Times New Roman" w:hAnsiTheme="minorHAnsi" w:cs="Courier New"/>
          <w:sz w:val="22"/>
          <w:szCs w:val="22"/>
        </w:rPr>
        <w:t xml:space="preserve"> K, Robillard ME, Godin R, </w:t>
      </w:r>
      <w:proofErr w:type="spellStart"/>
      <w:r w:rsidRPr="007A293D">
        <w:rPr>
          <w:rFonts w:asciiTheme="minorHAnsi" w:eastAsia="Times New Roman" w:hAnsiTheme="minorHAnsi" w:cs="Courier New"/>
          <w:sz w:val="22"/>
          <w:szCs w:val="22"/>
        </w:rPr>
        <w:t>Ascah</w:t>
      </w:r>
      <w:proofErr w:type="spellEnd"/>
      <w:r w:rsidRPr="007A293D">
        <w:rPr>
          <w:rFonts w:asciiTheme="minorHAnsi" w:eastAsia="Times New Roman" w:hAnsiTheme="minorHAnsi" w:cs="Courier New"/>
          <w:sz w:val="22"/>
          <w:szCs w:val="22"/>
        </w:rPr>
        <w:t xml:space="preserve"> A, </w:t>
      </w:r>
      <w:proofErr w:type="spellStart"/>
      <w:r w:rsidRPr="007A293D">
        <w:rPr>
          <w:rFonts w:asciiTheme="minorHAnsi" w:eastAsia="Times New Roman" w:hAnsiTheme="minorHAnsi" w:cs="Courier New"/>
          <w:sz w:val="22"/>
          <w:szCs w:val="22"/>
        </w:rPr>
        <w:t>Bourcier</w:t>
      </w:r>
      <w:proofErr w:type="spellEnd"/>
      <w:r w:rsidRPr="007A293D">
        <w:rPr>
          <w:rFonts w:asciiTheme="minorHAnsi" w:eastAsia="Times New Roman" w:hAnsiTheme="minorHAnsi" w:cs="Courier New"/>
          <w:sz w:val="22"/>
          <w:szCs w:val="22"/>
        </w:rPr>
        <w:t xml:space="preserve">-Lucas C, </w:t>
      </w:r>
      <w:proofErr w:type="spellStart"/>
      <w:r w:rsidRPr="007A293D">
        <w:rPr>
          <w:rFonts w:asciiTheme="minorHAnsi" w:eastAsia="Times New Roman" w:hAnsiTheme="minorHAnsi" w:cs="Courier New"/>
          <w:sz w:val="22"/>
          <w:szCs w:val="22"/>
        </w:rPr>
        <w:t>Burelle</w:t>
      </w:r>
      <w:proofErr w:type="spellEnd"/>
      <w:r w:rsidRPr="007A293D">
        <w:rPr>
          <w:rFonts w:asciiTheme="minorHAnsi" w:eastAsia="Times New Roman" w:hAnsiTheme="minorHAnsi" w:cs="Courier New"/>
          <w:sz w:val="22"/>
          <w:szCs w:val="22"/>
        </w:rPr>
        <w:t xml:space="preserve"> Y. Resistance to Ca</w:t>
      </w:r>
      <w:r w:rsidRPr="007A293D">
        <w:rPr>
          <w:rFonts w:asciiTheme="minorHAnsi" w:eastAsia="Times New Roman" w:hAnsiTheme="minorHAnsi" w:cs="Courier New"/>
          <w:sz w:val="22"/>
          <w:szCs w:val="22"/>
          <w:vertAlign w:val="superscript"/>
        </w:rPr>
        <w:t>2+</w:t>
      </w:r>
      <w:r w:rsidRPr="007A293D">
        <w:rPr>
          <w:rFonts w:asciiTheme="minorHAnsi" w:eastAsia="Times New Roman" w:hAnsiTheme="minorHAnsi" w:cs="Courier New"/>
          <w:sz w:val="22"/>
          <w:szCs w:val="22"/>
        </w:rPr>
        <w:t xml:space="preserve">-induced opening of the permeability transition pore differs in mitochondria from glycolytic and oxidative muscles. </w:t>
      </w:r>
      <w:r w:rsidRPr="007A293D">
        <w:rPr>
          <w:rFonts w:asciiTheme="minorHAnsi" w:eastAsia="Times New Roman" w:hAnsiTheme="minorHAnsi" w:cs="Courier New"/>
          <w:i/>
          <w:iCs/>
          <w:sz w:val="22"/>
          <w:szCs w:val="22"/>
          <w:u w:val="single"/>
        </w:rPr>
        <w:t xml:space="preserve">Am J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i/>
          <w:iCs/>
          <w:sz w:val="22"/>
          <w:szCs w:val="22"/>
          <w:u w:val="single"/>
        </w:rPr>
        <w:t xml:space="preserve"> </w:t>
      </w:r>
      <w:proofErr w:type="spellStart"/>
      <w:r w:rsidRPr="007A293D">
        <w:rPr>
          <w:rFonts w:asciiTheme="minorHAnsi" w:eastAsia="Times New Roman" w:hAnsiTheme="minorHAnsi" w:cs="Courier New"/>
          <w:i/>
          <w:iCs/>
          <w:sz w:val="22"/>
          <w:szCs w:val="22"/>
          <w:u w:val="single"/>
        </w:rPr>
        <w:t>Regul</w:t>
      </w:r>
      <w:proofErr w:type="spellEnd"/>
      <w:r w:rsidRPr="007A293D">
        <w:rPr>
          <w:rFonts w:asciiTheme="minorHAnsi" w:eastAsia="Times New Roman" w:hAnsiTheme="minorHAnsi" w:cs="Courier New"/>
          <w:i/>
          <w:iCs/>
          <w:sz w:val="22"/>
          <w:szCs w:val="22"/>
          <w:u w:val="single"/>
        </w:rPr>
        <w:t xml:space="preserve"> </w:t>
      </w:r>
      <w:proofErr w:type="spellStart"/>
      <w:r w:rsidRPr="007A293D">
        <w:rPr>
          <w:rFonts w:asciiTheme="minorHAnsi" w:eastAsia="Times New Roman" w:hAnsiTheme="minorHAnsi" w:cs="Courier New"/>
          <w:i/>
          <w:iCs/>
          <w:sz w:val="22"/>
          <w:szCs w:val="22"/>
          <w:u w:val="single"/>
        </w:rPr>
        <w:t>Integr</w:t>
      </w:r>
      <w:proofErr w:type="spellEnd"/>
      <w:r w:rsidRPr="007A293D">
        <w:rPr>
          <w:rFonts w:asciiTheme="minorHAnsi" w:eastAsia="Times New Roman" w:hAnsiTheme="minorHAnsi" w:cs="Courier New"/>
          <w:i/>
          <w:iCs/>
          <w:sz w:val="22"/>
          <w:szCs w:val="22"/>
          <w:u w:val="single"/>
        </w:rPr>
        <w:t xml:space="preserve"> Comp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sz w:val="22"/>
          <w:szCs w:val="22"/>
        </w:rPr>
        <w:t xml:space="preserve"> 2008; 295(2</w:t>
      </w:r>
      <w:proofErr w:type="gramStart"/>
      <w:r w:rsidRPr="007A293D">
        <w:rPr>
          <w:rFonts w:asciiTheme="minorHAnsi" w:eastAsia="Times New Roman" w:hAnsiTheme="minorHAnsi" w:cs="Courier New"/>
          <w:sz w:val="22"/>
          <w:szCs w:val="22"/>
        </w:rPr>
        <w:t>):R</w:t>
      </w:r>
      <w:proofErr w:type="gramEnd"/>
      <w:r w:rsidRPr="007A293D">
        <w:rPr>
          <w:rFonts w:asciiTheme="minorHAnsi" w:eastAsia="Times New Roman" w:hAnsiTheme="minorHAnsi" w:cs="Courier New"/>
          <w:sz w:val="22"/>
          <w:szCs w:val="22"/>
        </w:rPr>
        <w:t xml:space="preserve">659-68   </w:t>
      </w:r>
      <w:hyperlink r:id="rId74"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sz w:val="22"/>
          <w:szCs w:val="22"/>
        </w:rPr>
        <w:t> </w:t>
      </w:r>
      <w:r w:rsidR="00CF0D5F" w:rsidRPr="007A293D">
        <w:rPr>
          <w:rStyle w:val="Hyperlink"/>
          <w:rFonts w:asciiTheme="minorHAnsi" w:eastAsia="Times New Roman" w:hAnsiTheme="minorHAnsi" w:cs="Courier New"/>
          <w:bCs/>
          <w:color w:val="000000" w:themeColor="text1"/>
          <w:sz w:val="22"/>
          <w:szCs w:val="22"/>
          <w:u w:val="none"/>
        </w:rPr>
        <w:t xml:space="preserve">   </w:t>
      </w:r>
    </w:p>
    <w:p w14:paraId="783670C3" w14:textId="77777777" w:rsidR="00F16DAD" w:rsidRPr="007A293D" w:rsidRDefault="00F16DAD" w:rsidP="00B23307">
      <w:pPr>
        <w:pStyle w:val="Default"/>
        <w:spacing w:after="120"/>
        <w:outlineLvl w:val="0"/>
        <w:rPr>
          <w:rFonts w:asciiTheme="minorHAnsi" w:hAnsiTheme="minorHAnsi"/>
          <w:b/>
          <w:smallCaps/>
          <w:szCs w:val="22"/>
        </w:rPr>
      </w:pPr>
    </w:p>
    <w:p w14:paraId="3A926B99" w14:textId="30744328" w:rsidR="00B23307" w:rsidRPr="007A293D" w:rsidRDefault="00B23307" w:rsidP="00B23307">
      <w:pPr>
        <w:pStyle w:val="Default"/>
        <w:spacing w:after="120"/>
        <w:outlineLvl w:val="0"/>
        <w:rPr>
          <w:rFonts w:asciiTheme="minorHAnsi" w:hAnsiTheme="minorHAnsi"/>
          <w:b/>
          <w:smallCaps/>
          <w:szCs w:val="22"/>
        </w:rPr>
      </w:pPr>
      <w:r w:rsidRPr="007A293D">
        <w:rPr>
          <w:rFonts w:asciiTheme="minorHAnsi" w:hAnsiTheme="minorHAnsi"/>
          <w:b/>
          <w:smallCaps/>
          <w:szCs w:val="22"/>
        </w:rPr>
        <w:t>Peer-Reviewed Research Publications (</w:t>
      </w:r>
      <w:r w:rsidR="006D1F8C">
        <w:rPr>
          <w:rFonts w:asciiTheme="minorHAnsi" w:hAnsiTheme="minorHAnsi"/>
          <w:b/>
          <w:smallCaps/>
          <w:szCs w:val="22"/>
        </w:rPr>
        <w:t xml:space="preserve">Meta-Analyses, </w:t>
      </w:r>
      <w:r w:rsidR="00D067E5" w:rsidRPr="007A293D">
        <w:rPr>
          <w:rFonts w:asciiTheme="minorHAnsi" w:hAnsiTheme="minorHAnsi"/>
          <w:b/>
          <w:smallCaps/>
          <w:szCs w:val="22"/>
        </w:rPr>
        <w:t xml:space="preserve">Invited </w:t>
      </w:r>
      <w:r w:rsidRPr="007A293D">
        <w:rPr>
          <w:rFonts w:asciiTheme="minorHAnsi" w:hAnsiTheme="minorHAnsi"/>
          <w:b/>
          <w:smallCaps/>
          <w:szCs w:val="22"/>
        </w:rPr>
        <w:t>Perspectives</w:t>
      </w:r>
      <w:r w:rsidR="0043180E">
        <w:rPr>
          <w:rFonts w:asciiTheme="minorHAnsi" w:hAnsiTheme="minorHAnsi"/>
          <w:b/>
          <w:smallCaps/>
          <w:szCs w:val="22"/>
        </w:rPr>
        <w:t xml:space="preserve">, </w:t>
      </w:r>
      <w:r w:rsidRPr="007A293D">
        <w:rPr>
          <w:rFonts w:asciiTheme="minorHAnsi" w:hAnsiTheme="minorHAnsi"/>
          <w:b/>
          <w:smallCaps/>
          <w:szCs w:val="22"/>
        </w:rPr>
        <w:t>Review</w:t>
      </w:r>
      <w:r w:rsidR="00EA1AE3" w:rsidRPr="007A293D">
        <w:rPr>
          <w:rFonts w:asciiTheme="minorHAnsi" w:hAnsiTheme="minorHAnsi"/>
          <w:b/>
          <w:smallCaps/>
          <w:szCs w:val="22"/>
        </w:rPr>
        <w:t>s</w:t>
      </w:r>
      <w:r w:rsidRPr="007A293D">
        <w:rPr>
          <w:rFonts w:asciiTheme="minorHAnsi" w:hAnsiTheme="minorHAnsi"/>
          <w:b/>
          <w:smallCaps/>
          <w:szCs w:val="22"/>
        </w:rPr>
        <w:t xml:space="preserve">): </w:t>
      </w:r>
    </w:p>
    <w:p w14:paraId="0B46D499" w14:textId="30408ECD" w:rsidR="007B0ED9" w:rsidRPr="007A293D" w:rsidRDefault="007B0ED9" w:rsidP="007B0ED9">
      <w:pPr>
        <w:pStyle w:val="Default"/>
        <w:spacing w:after="120"/>
        <w:rPr>
          <w:rFonts w:asciiTheme="minorHAnsi" w:hAnsiTheme="minorHAnsi"/>
          <w:b/>
          <w:smallCaps/>
          <w:szCs w:val="22"/>
        </w:rPr>
      </w:pPr>
      <w:r w:rsidRPr="007A293D">
        <w:rPr>
          <w:rFonts w:asciiTheme="minorHAnsi" w:hAnsiTheme="minorHAnsi"/>
          <w:b/>
          <w:smallCaps/>
          <w:szCs w:val="22"/>
        </w:rPr>
        <w:t>202</w:t>
      </w:r>
      <w:r>
        <w:rPr>
          <w:rFonts w:asciiTheme="minorHAnsi" w:hAnsiTheme="minorHAnsi"/>
          <w:b/>
          <w:smallCaps/>
          <w:szCs w:val="22"/>
        </w:rPr>
        <w:t>2</w:t>
      </w:r>
    </w:p>
    <w:p w14:paraId="3D666029" w14:textId="12F2DE8D" w:rsidR="00BE0C3F" w:rsidRPr="006F6F62" w:rsidRDefault="00BE0C3F" w:rsidP="006F6F62">
      <w:pPr>
        <w:pStyle w:val="Default"/>
        <w:numPr>
          <w:ilvl w:val="0"/>
          <w:numId w:val="8"/>
        </w:numPr>
        <w:tabs>
          <w:tab w:val="left" w:pos="360"/>
        </w:tabs>
        <w:spacing w:after="120"/>
        <w:ind w:left="900" w:hanging="450"/>
        <w:rPr>
          <w:rFonts w:asciiTheme="minorHAnsi" w:hAnsiTheme="minorHAnsi" w:cs="Courier New"/>
          <w:bCs/>
          <w:color w:val="000000" w:themeColor="text1"/>
          <w:sz w:val="22"/>
          <w:szCs w:val="22"/>
        </w:rPr>
      </w:pPr>
      <w:r w:rsidRPr="00BE0C3F">
        <w:rPr>
          <w:rFonts w:asciiTheme="minorHAnsi" w:hAnsiTheme="minorHAnsi" w:cs="Courier New"/>
          <w:bCs/>
          <w:color w:val="000000" w:themeColor="text1"/>
          <w:sz w:val="22"/>
          <w:szCs w:val="22"/>
        </w:rPr>
        <w:t xml:space="preserve">* Junker A, </w:t>
      </w:r>
      <w:proofErr w:type="spellStart"/>
      <w:r w:rsidRPr="00BE0C3F">
        <w:rPr>
          <w:rFonts w:asciiTheme="minorHAnsi" w:hAnsiTheme="minorHAnsi" w:cs="Courier New"/>
          <w:bCs/>
          <w:color w:val="000000" w:themeColor="text1"/>
          <w:sz w:val="22"/>
          <w:szCs w:val="22"/>
        </w:rPr>
        <w:t>Juster</w:t>
      </w:r>
      <w:proofErr w:type="spellEnd"/>
      <w:r w:rsidRPr="00BE0C3F">
        <w:rPr>
          <w:rFonts w:asciiTheme="minorHAnsi" w:hAnsiTheme="minorHAnsi" w:cs="Courier New"/>
          <w:bCs/>
          <w:color w:val="000000" w:themeColor="text1"/>
          <w:sz w:val="22"/>
          <w:szCs w:val="22"/>
        </w:rPr>
        <w:t xml:space="preserve"> RP, </w:t>
      </w:r>
      <w:r w:rsidRPr="00BE0C3F">
        <w:rPr>
          <w:rFonts w:asciiTheme="minorHAnsi" w:hAnsiTheme="minorHAnsi" w:cs="Courier New"/>
          <w:b/>
          <w:bCs/>
          <w:color w:val="000000" w:themeColor="text1"/>
          <w:sz w:val="22"/>
          <w:szCs w:val="22"/>
        </w:rPr>
        <w:t>Picard M</w:t>
      </w:r>
      <w:r w:rsidRPr="00BE0C3F">
        <w:rPr>
          <w:rFonts w:asciiTheme="minorHAnsi" w:hAnsiTheme="minorHAnsi" w:cs="Courier New"/>
          <w:bCs/>
          <w:color w:val="000000" w:themeColor="text1"/>
          <w:sz w:val="22"/>
          <w:szCs w:val="22"/>
        </w:rPr>
        <w:t xml:space="preserve">. Integrating sex and gender in mitochondrial science. </w:t>
      </w:r>
      <w:proofErr w:type="spellStart"/>
      <w:r w:rsidRPr="00BE0C3F">
        <w:rPr>
          <w:rFonts w:asciiTheme="minorHAnsi" w:hAnsiTheme="minorHAnsi" w:cs="Courier New"/>
          <w:bCs/>
          <w:i/>
          <w:iCs/>
          <w:color w:val="000000" w:themeColor="text1"/>
          <w:sz w:val="22"/>
          <w:szCs w:val="22"/>
          <w:u w:val="single"/>
        </w:rPr>
        <w:t>Curr</w:t>
      </w:r>
      <w:proofErr w:type="spellEnd"/>
      <w:r w:rsidRPr="00BE0C3F">
        <w:rPr>
          <w:rFonts w:asciiTheme="minorHAnsi" w:hAnsiTheme="minorHAnsi" w:cs="Courier New"/>
          <w:bCs/>
          <w:i/>
          <w:iCs/>
          <w:color w:val="000000" w:themeColor="text1"/>
          <w:sz w:val="22"/>
          <w:szCs w:val="22"/>
          <w:u w:val="single"/>
        </w:rPr>
        <w:t xml:space="preserve"> </w:t>
      </w:r>
      <w:proofErr w:type="spellStart"/>
      <w:r w:rsidRPr="00BE0C3F">
        <w:rPr>
          <w:rFonts w:asciiTheme="minorHAnsi" w:hAnsiTheme="minorHAnsi" w:cs="Courier New"/>
          <w:bCs/>
          <w:i/>
          <w:iCs/>
          <w:color w:val="000000" w:themeColor="text1"/>
          <w:sz w:val="22"/>
          <w:szCs w:val="22"/>
          <w:u w:val="single"/>
        </w:rPr>
        <w:t>Opin</w:t>
      </w:r>
      <w:proofErr w:type="spellEnd"/>
      <w:r w:rsidRPr="00BE0C3F">
        <w:rPr>
          <w:rFonts w:asciiTheme="minorHAnsi" w:hAnsiTheme="minorHAnsi" w:cs="Courier New"/>
          <w:bCs/>
          <w:i/>
          <w:iCs/>
          <w:color w:val="000000" w:themeColor="text1"/>
          <w:sz w:val="22"/>
          <w:szCs w:val="22"/>
          <w:u w:val="single"/>
        </w:rPr>
        <w:t xml:space="preserve"> </w:t>
      </w:r>
      <w:proofErr w:type="spellStart"/>
      <w:r w:rsidRPr="00BE0C3F">
        <w:rPr>
          <w:rFonts w:asciiTheme="minorHAnsi" w:hAnsiTheme="minorHAnsi" w:cs="Courier New"/>
          <w:bCs/>
          <w:i/>
          <w:iCs/>
          <w:color w:val="000000" w:themeColor="text1"/>
          <w:sz w:val="22"/>
          <w:szCs w:val="22"/>
          <w:u w:val="single"/>
        </w:rPr>
        <w:t>Physiol</w:t>
      </w:r>
      <w:proofErr w:type="spellEnd"/>
      <w:r w:rsidRPr="00BE0C3F">
        <w:rPr>
          <w:rFonts w:asciiTheme="minorHAnsi" w:hAnsiTheme="minorHAnsi" w:cs="Courier New"/>
          <w:bCs/>
          <w:color w:val="000000" w:themeColor="text1"/>
          <w:sz w:val="22"/>
          <w:szCs w:val="22"/>
        </w:rPr>
        <w:t xml:space="preserve"> 2022</w:t>
      </w:r>
      <w:r w:rsidR="006F6F62">
        <w:rPr>
          <w:rFonts w:asciiTheme="minorHAnsi" w:hAnsiTheme="minorHAnsi" w:cs="Courier New"/>
          <w:bCs/>
          <w:color w:val="000000" w:themeColor="text1"/>
          <w:sz w:val="22"/>
          <w:szCs w:val="22"/>
        </w:rPr>
        <w:t>;</w:t>
      </w:r>
      <w:r w:rsidRPr="00BE0C3F">
        <w:rPr>
          <w:rFonts w:asciiTheme="minorHAnsi" w:hAnsiTheme="minorHAnsi" w:cs="Courier New"/>
          <w:bCs/>
          <w:color w:val="000000" w:themeColor="text1"/>
          <w:sz w:val="22"/>
          <w:szCs w:val="22"/>
        </w:rPr>
        <w:t xml:space="preserve"> </w:t>
      </w:r>
      <w:r w:rsidR="006F6F62" w:rsidRPr="006F6F62">
        <w:rPr>
          <w:rFonts w:asciiTheme="minorHAnsi" w:hAnsiTheme="minorHAnsi" w:cs="Courier New"/>
          <w:color w:val="000000" w:themeColor="text1"/>
          <w:sz w:val="22"/>
          <w:szCs w:val="22"/>
        </w:rPr>
        <w:t>26</w:t>
      </w:r>
      <w:r w:rsidR="006F6F62" w:rsidRPr="006F6F62">
        <w:rPr>
          <w:rFonts w:asciiTheme="minorHAnsi" w:hAnsiTheme="minorHAnsi" w:cs="Courier New"/>
          <w:bCs/>
          <w:color w:val="000000" w:themeColor="text1"/>
          <w:sz w:val="22"/>
          <w:szCs w:val="22"/>
        </w:rPr>
        <w:t>:100536</w:t>
      </w:r>
      <w:r w:rsidR="009C629A" w:rsidRPr="006F6F62">
        <w:rPr>
          <w:rFonts w:asciiTheme="minorHAnsi" w:hAnsiTheme="minorHAnsi" w:cs="Courier New"/>
          <w:bCs/>
          <w:color w:val="000000" w:themeColor="text1"/>
          <w:sz w:val="22"/>
          <w:szCs w:val="22"/>
        </w:rPr>
        <w:t xml:space="preserve">  </w:t>
      </w:r>
      <w:hyperlink r:id="rId75" w:history="1">
        <w:r w:rsidR="009C629A" w:rsidRPr="006F6F62">
          <w:rPr>
            <w:rStyle w:val="Hyperlink"/>
            <w:rFonts w:asciiTheme="minorHAnsi" w:hAnsiTheme="minorHAnsi" w:cs="Courier New"/>
            <w:bCs/>
            <w:sz w:val="22"/>
            <w:szCs w:val="22"/>
          </w:rPr>
          <w:t>Link</w:t>
        </w:r>
      </w:hyperlink>
    </w:p>
    <w:p w14:paraId="50EDC4C8" w14:textId="680AC22C" w:rsidR="006D1F8C" w:rsidRPr="006D1F8C" w:rsidRDefault="006D1F8C" w:rsidP="000D5A04">
      <w:pPr>
        <w:pStyle w:val="Default"/>
        <w:numPr>
          <w:ilvl w:val="0"/>
          <w:numId w:val="8"/>
        </w:numPr>
        <w:tabs>
          <w:tab w:val="left" w:pos="360"/>
        </w:tabs>
        <w:spacing w:after="120"/>
        <w:ind w:left="900" w:hanging="450"/>
        <w:rPr>
          <w:rFonts w:asciiTheme="minorHAnsi" w:hAnsiTheme="minorHAnsi" w:cs="Courier New"/>
          <w:bCs/>
          <w:color w:val="000000" w:themeColor="text1"/>
          <w:sz w:val="22"/>
          <w:szCs w:val="22"/>
        </w:rPr>
      </w:pPr>
      <w:r w:rsidRPr="009E7982">
        <w:rPr>
          <w:rFonts w:asciiTheme="minorHAnsi" w:hAnsiTheme="minorHAnsi" w:cs="Courier New"/>
          <w:bCs/>
          <w:color w:val="000000" w:themeColor="text1"/>
          <w:sz w:val="22"/>
          <w:szCs w:val="22"/>
        </w:rPr>
        <w:t>* Junker</w:t>
      </w:r>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A, Wang</w:t>
      </w:r>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J, Gouspillou</w:t>
      </w:r>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 xml:space="preserve">G, </w:t>
      </w:r>
      <w:proofErr w:type="spellStart"/>
      <w:r w:rsidRPr="009E7982">
        <w:rPr>
          <w:rFonts w:asciiTheme="minorHAnsi" w:hAnsiTheme="minorHAnsi" w:cs="Courier New"/>
          <w:bCs/>
          <w:color w:val="000000" w:themeColor="text1"/>
          <w:sz w:val="22"/>
          <w:szCs w:val="22"/>
        </w:rPr>
        <w:t>Ehinger</w:t>
      </w:r>
      <w:proofErr w:type="spellEnd"/>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 xml:space="preserve">JK, </w:t>
      </w:r>
      <w:proofErr w:type="spellStart"/>
      <w:r w:rsidRPr="009E7982">
        <w:rPr>
          <w:rFonts w:asciiTheme="minorHAnsi" w:hAnsiTheme="minorHAnsi" w:cs="Courier New"/>
          <w:bCs/>
          <w:color w:val="000000" w:themeColor="text1"/>
          <w:sz w:val="22"/>
          <w:szCs w:val="22"/>
        </w:rPr>
        <w:t>Elmér</w:t>
      </w:r>
      <w:proofErr w:type="spellEnd"/>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 xml:space="preserve">E, </w:t>
      </w:r>
      <w:proofErr w:type="spellStart"/>
      <w:r w:rsidRPr="009E7982">
        <w:rPr>
          <w:rFonts w:asciiTheme="minorHAnsi" w:hAnsiTheme="minorHAnsi" w:cs="Courier New"/>
          <w:bCs/>
          <w:color w:val="000000" w:themeColor="text1"/>
          <w:sz w:val="22"/>
          <w:szCs w:val="22"/>
        </w:rPr>
        <w:t>Sjövall</w:t>
      </w:r>
      <w:proofErr w:type="spellEnd"/>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F, Fisher-Wellman</w:t>
      </w:r>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 xml:space="preserve">K, </w:t>
      </w:r>
      <w:proofErr w:type="spellStart"/>
      <w:r w:rsidRPr="009E7982">
        <w:rPr>
          <w:rFonts w:asciiTheme="minorHAnsi" w:hAnsiTheme="minorHAnsi" w:cs="Courier New"/>
          <w:bCs/>
          <w:color w:val="000000" w:themeColor="text1"/>
          <w:sz w:val="22"/>
          <w:szCs w:val="22"/>
        </w:rPr>
        <w:t>Neufer</w:t>
      </w:r>
      <w:proofErr w:type="spellEnd"/>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PD, Molina</w:t>
      </w:r>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 xml:space="preserve">AJA, </w:t>
      </w:r>
      <w:r w:rsidRPr="009E7982">
        <w:rPr>
          <w:rFonts w:asciiTheme="minorHAnsi" w:hAnsiTheme="minorHAnsi" w:cs="Courier New"/>
          <w:bCs/>
          <w:color w:val="000000" w:themeColor="text1"/>
          <w:sz w:val="22"/>
          <w:szCs w:val="22"/>
        </w:rPr>
        <w:br/>
      </w:r>
      <w:proofErr w:type="spellStart"/>
      <w:r w:rsidRPr="009E7982">
        <w:rPr>
          <w:rFonts w:asciiTheme="minorHAnsi" w:hAnsiTheme="minorHAnsi" w:cs="Courier New"/>
          <w:bCs/>
          <w:color w:val="000000" w:themeColor="text1"/>
          <w:sz w:val="22"/>
          <w:szCs w:val="22"/>
        </w:rPr>
        <w:t>Ferrucci</w:t>
      </w:r>
      <w:proofErr w:type="spellEnd"/>
      <w:r w:rsidRPr="00DB0171">
        <w:rPr>
          <w:rFonts w:asciiTheme="minorHAnsi" w:hAnsiTheme="minorHAnsi" w:cs="Courier New"/>
          <w:bCs/>
          <w:color w:val="000000" w:themeColor="text1"/>
          <w:sz w:val="22"/>
          <w:szCs w:val="22"/>
        </w:rPr>
        <w:t xml:space="preserve"> </w:t>
      </w:r>
      <w:r w:rsidRPr="009E7982">
        <w:rPr>
          <w:rFonts w:asciiTheme="minorHAnsi" w:hAnsiTheme="minorHAnsi" w:cs="Courier New"/>
          <w:bCs/>
          <w:color w:val="000000" w:themeColor="text1"/>
          <w:sz w:val="22"/>
          <w:szCs w:val="22"/>
        </w:rPr>
        <w:t xml:space="preserve">L, </w:t>
      </w:r>
      <w:r w:rsidRPr="00DB0171">
        <w:rPr>
          <w:rFonts w:asciiTheme="minorHAnsi" w:hAnsiTheme="minorHAnsi" w:cs="Courier New"/>
          <w:b/>
          <w:color w:val="000000" w:themeColor="text1"/>
          <w:sz w:val="22"/>
          <w:szCs w:val="22"/>
        </w:rPr>
        <w:t>Picard M</w:t>
      </w:r>
      <w:r w:rsidRPr="009E7982">
        <w:rPr>
          <w:rFonts w:asciiTheme="minorHAnsi" w:hAnsiTheme="minorHAnsi" w:cs="Courier New"/>
          <w:bCs/>
          <w:color w:val="000000" w:themeColor="text1"/>
          <w:sz w:val="22"/>
          <w:szCs w:val="22"/>
        </w:rPr>
        <w:t>. Human studies of mitochondrial biology demonstrate an overall lack of binary sex differences: A multivariate meta-analysis</w:t>
      </w:r>
      <w:r>
        <w:rPr>
          <w:rFonts w:asciiTheme="minorHAnsi" w:hAnsiTheme="minorHAnsi" w:cs="Courier New"/>
          <w:bCs/>
          <w:color w:val="000000" w:themeColor="text1"/>
          <w:sz w:val="22"/>
          <w:szCs w:val="22"/>
        </w:rPr>
        <w:t>.</w:t>
      </w:r>
      <w:r w:rsidRPr="009E7982">
        <w:rPr>
          <w:rFonts w:asciiTheme="minorHAnsi" w:hAnsiTheme="minorHAnsi" w:cs="Courier New"/>
          <w:bCs/>
          <w:color w:val="000000" w:themeColor="text1"/>
          <w:sz w:val="22"/>
          <w:szCs w:val="22"/>
        </w:rPr>
        <w:t xml:space="preserve"> </w:t>
      </w:r>
      <w:r w:rsidRPr="00813A62">
        <w:rPr>
          <w:rFonts w:asciiTheme="minorHAnsi" w:hAnsiTheme="minorHAnsi" w:cs="Courier New"/>
          <w:bCs/>
          <w:i/>
          <w:iCs/>
          <w:color w:val="000000" w:themeColor="text1"/>
          <w:sz w:val="22"/>
          <w:szCs w:val="22"/>
          <w:u w:val="single"/>
        </w:rPr>
        <w:t>FASEB J</w:t>
      </w:r>
      <w:r w:rsidRPr="009E7982">
        <w:rPr>
          <w:rFonts w:asciiTheme="minorHAnsi" w:hAnsiTheme="minorHAnsi" w:cs="Courier New"/>
          <w:bCs/>
          <w:color w:val="000000" w:themeColor="text1"/>
          <w:sz w:val="22"/>
          <w:szCs w:val="22"/>
        </w:rPr>
        <w:t xml:space="preserve"> </w:t>
      </w:r>
      <w:r>
        <w:rPr>
          <w:rFonts w:asciiTheme="minorHAnsi" w:hAnsiTheme="minorHAnsi" w:cs="Courier New"/>
          <w:bCs/>
          <w:color w:val="000000" w:themeColor="text1"/>
          <w:sz w:val="22"/>
          <w:szCs w:val="22"/>
        </w:rPr>
        <w:t>202</w:t>
      </w:r>
      <w:r w:rsidR="0028589B">
        <w:rPr>
          <w:rFonts w:asciiTheme="minorHAnsi" w:hAnsiTheme="minorHAnsi" w:cs="Courier New"/>
          <w:bCs/>
          <w:color w:val="000000" w:themeColor="text1"/>
          <w:sz w:val="22"/>
          <w:szCs w:val="22"/>
        </w:rPr>
        <w:t>2</w:t>
      </w:r>
      <w:r w:rsidRPr="00DB0171">
        <w:rPr>
          <w:rFonts w:asciiTheme="minorHAnsi" w:hAnsiTheme="minorHAnsi" w:cs="Courier New"/>
          <w:bCs/>
          <w:color w:val="000000" w:themeColor="text1"/>
          <w:sz w:val="22"/>
          <w:szCs w:val="22"/>
        </w:rPr>
        <w:t>;</w:t>
      </w:r>
      <w:r w:rsidRPr="006D1F8C">
        <w:rPr>
          <w:sz w:val="17"/>
          <w:szCs w:val="17"/>
          <w:shd w:val="clear" w:color="auto" w:fill="FFFFFF"/>
        </w:rPr>
        <w:t xml:space="preserve"> </w:t>
      </w:r>
      <w:proofErr w:type="gramStart"/>
      <w:r w:rsidRPr="006D1F8C">
        <w:rPr>
          <w:rFonts w:asciiTheme="minorHAnsi" w:hAnsiTheme="minorHAnsi" w:cs="Courier New"/>
          <w:bCs/>
          <w:color w:val="000000" w:themeColor="text1"/>
          <w:sz w:val="22"/>
          <w:szCs w:val="22"/>
        </w:rPr>
        <w:t>36:e</w:t>
      </w:r>
      <w:proofErr w:type="gramEnd"/>
      <w:r w:rsidRPr="006D1F8C">
        <w:rPr>
          <w:rFonts w:asciiTheme="minorHAnsi" w:hAnsiTheme="minorHAnsi" w:cs="Courier New"/>
          <w:bCs/>
          <w:color w:val="000000" w:themeColor="text1"/>
          <w:sz w:val="22"/>
          <w:szCs w:val="22"/>
        </w:rPr>
        <w:t>22146</w:t>
      </w:r>
      <w:r>
        <w:rPr>
          <w:rFonts w:asciiTheme="minorHAnsi" w:hAnsiTheme="minorHAnsi" w:cs="Courier New"/>
          <w:bCs/>
          <w:color w:val="000000" w:themeColor="text1"/>
          <w:sz w:val="22"/>
          <w:szCs w:val="22"/>
        </w:rPr>
        <w:t xml:space="preserve"> </w:t>
      </w:r>
      <w:r w:rsidR="00F71596">
        <w:rPr>
          <w:rFonts w:asciiTheme="minorHAnsi" w:hAnsiTheme="minorHAnsi" w:cs="Courier New"/>
          <w:bCs/>
          <w:color w:val="000000" w:themeColor="text1"/>
          <w:sz w:val="22"/>
          <w:szCs w:val="22"/>
        </w:rPr>
        <w:t xml:space="preserve">  </w:t>
      </w:r>
      <w:hyperlink r:id="rId76" w:history="1">
        <w:r w:rsidR="00F71596" w:rsidRPr="00F7574A">
          <w:rPr>
            <w:rStyle w:val="Hyperlink"/>
            <w:rFonts w:asciiTheme="minorHAnsi" w:eastAsia="Times New Roman" w:hAnsiTheme="minorHAnsi" w:cs="Courier New"/>
            <w:bCs/>
            <w:sz w:val="22"/>
            <w:szCs w:val="22"/>
          </w:rPr>
          <w:t>PubMed</w:t>
        </w:r>
      </w:hyperlink>
    </w:p>
    <w:p w14:paraId="7D24DBDA" w14:textId="2AAE56CD" w:rsidR="006D1F8C" w:rsidRPr="00AE707F" w:rsidRDefault="006D1F8C" w:rsidP="00AE707F">
      <w:pPr>
        <w:pStyle w:val="Default"/>
        <w:numPr>
          <w:ilvl w:val="0"/>
          <w:numId w:val="8"/>
        </w:numPr>
        <w:tabs>
          <w:tab w:val="left" w:pos="360"/>
        </w:tabs>
        <w:spacing w:after="120"/>
        <w:ind w:left="900" w:hanging="450"/>
        <w:rPr>
          <w:rFonts w:asciiTheme="minorHAnsi" w:hAnsiTheme="minorHAnsi" w:cs="Courier New"/>
          <w:bCs/>
          <w:color w:val="000000" w:themeColor="text1"/>
          <w:sz w:val="22"/>
          <w:szCs w:val="22"/>
        </w:rPr>
      </w:pPr>
      <w:r w:rsidRPr="00B7434F">
        <w:rPr>
          <w:rFonts w:asciiTheme="minorHAnsi" w:hAnsiTheme="minorHAnsi" w:cs="Courier New"/>
          <w:bCs/>
          <w:color w:val="000000" w:themeColor="text1"/>
          <w:sz w:val="22"/>
          <w:szCs w:val="22"/>
        </w:rPr>
        <w:t xml:space="preserve">* </w:t>
      </w:r>
      <w:r w:rsidRPr="00B7434F">
        <w:rPr>
          <w:rFonts w:asciiTheme="minorHAnsi" w:hAnsiTheme="minorHAnsi" w:cs="Courier New"/>
          <w:b/>
          <w:color w:val="000000" w:themeColor="text1"/>
          <w:sz w:val="22"/>
          <w:szCs w:val="22"/>
        </w:rPr>
        <w:t>Picard M</w:t>
      </w:r>
      <w:r>
        <w:rPr>
          <w:rFonts w:asciiTheme="minorHAnsi" w:hAnsiTheme="minorHAnsi" w:cs="Courier New"/>
          <w:bCs/>
          <w:color w:val="000000" w:themeColor="text1"/>
          <w:sz w:val="22"/>
          <w:szCs w:val="22"/>
        </w:rPr>
        <w:t xml:space="preserve">. Why do we care more about disease than health? </w:t>
      </w:r>
      <w:r w:rsidRPr="00B7434F">
        <w:rPr>
          <w:rFonts w:asciiTheme="minorHAnsi" w:hAnsiTheme="minorHAnsi" w:cs="Courier New"/>
          <w:bCs/>
          <w:i/>
          <w:iCs/>
          <w:color w:val="000000" w:themeColor="text1"/>
          <w:sz w:val="22"/>
          <w:szCs w:val="22"/>
        </w:rPr>
        <w:t>Phenomics</w:t>
      </w:r>
      <w:r>
        <w:rPr>
          <w:rFonts w:asciiTheme="minorHAnsi" w:hAnsiTheme="minorHAnsi" w:cs="Courier New"/>
          <w:bCs/>
          <w:color w:val="000000" w:themeColor="text1"/>
          <w:sz w:val="22"/>
          <w:szCs w:val="22"/>
        </w:rPr>
        <w:t xml:space="preserve"> 202</w:t>
      </w:r>
      <w:r w:rsidR="00AE707F">
        <w:rPr>
          <w:rFonts w:asciiTheme="minorHAnsi" w:hAnsiTheme="minorHAnsi" w:cs="Courier New"/>
          <w:bCs/>
          <w:color w:val="000000" w:themeColor="text1"/>
          <w:sz w:val="22"/>
          <w:szCs w:val="22"/>
        </w:rPr>
        <w:t xml:space="preserve">2; </w:t>
      </w:r>
      <w:r w:rsidR="00AE707F" w:rsidRPr="00AE707F">
        <w:rPr>
          <w:rFonts w:asciiTheme="minorHAnsi" w:hAnsiTheme="minorHAnsi" w:cs="Courier New"/>
          <w:color w:val="000000" w:themeColor="text1"/>
          <w:sz w:val="22"/>
          <w:szCs w:val="22"/>
        </w:rPr>
        <w:t>2</w:t>
      </w:r>
      <w:r w:rsidR="00AE707F">
        <w:rPr>
          <w:rFonts w:asciiTheme="minorHAnsi" w:hAnsiTheme="minorHAnsi" w:cs="Courier New"/>
          <w:color w:val="000000" w:themeColor="text1"/>
          <w:sz w:val="22"/>
          <w:szCs w:val="22"/>
        </w:rPr>
        <w:t>:</w:t>
      </w:r>
      <w:r w:rsidR="00AE707F" w:rsidRPr="00AE707F">
        <w:rPr>
          <w:rFonts w:asciiTheme="minorHAnsi" w:hAnsiTheme="minorHAnsi" w:cs="Courier New"/>
          <w:bCs/>
          <w:color w:val="000000" w:themeColor="text1"/>
          <w:sz w:val="22"/>
          <w:szCs w:val="22"/>
        </w:rPr>
        <w:t>145–155</w:t>
      </w:r>
      <w:r w:rsidR="007126CE" w:rsidRPr="00AE707F">
        <w:rPr>
          <w:rFonts w:asciiTheme="minorHAnsi" w:hAnsiTheme="minorHAnsi" w:cs="Courier New"/>
          <w:bCs/>
          <w:color w:val="000000" w:themeColor="text1"/>
          <w:sz w:val="22"/>
          <w:szCs w:val="22"/>
        </w:rPr>
        <w:t xml:space="preserve">   </w:t>
      </w:r>
      <w:hyperlink r:id="rId77" w:history="1">
        <w:r w:rsidR="007126CE" w:rsidRPr="00AE707F">
          <w:rPr>
            <w:rStyle w:val="Hyperlink"/>
            <w:rFonts w:asciiTheme="minorHAnsi" w:hAnsiTheme="minorHAnsi" w:cs="Courier New"/>
            <w:bCs/>
            <w:sz w:val="22"/>
            <w:szCs w:val="22"/>
          </w:rPr>
          <w:t>Link</w:t>
        </w:r>
      </w:hyperlink>
      <w:r w:rsidR="00BE1E56" w:rsidRPr="00AE707F">
        <w:rPr>
          <w:rFonts w:asciiTheme="minorHAnsi" w:hAnsiTheme="minorHAnsi" w:cs="Courier New"/>
          <w:bCs/>
          <w:color w:val="000000" w:themeColor="text1"/>
          <w:sz w:val="22"/>
          <w:szCs w:val="22"/>
        </w:rPr>
        <w:t xml:space="preserve"> </w:t>
      </w:r>
    </w:p>
    <w:p w14:paraId="1ACCDD05" w14:textId="789A1923" w:rsidR="00C86575" w:rsidRPr="006F6F62" w:rsidRDefault="00C86575" w:rsidP="006F6F62">
      <w:pPr>
        <w:pStyle w:val="Default"/>
        <w:numPr>
          <w:ilvl w:val="0"/>
          <w:numId w:val="8"/>
        </w:numPr>
        <w:tabs>
          <w:tab w:val="left" w:pos="360"/>
        </w:tabs>
        <w:spacing w:after="120"/>
        <w:ind w:left="900" w:hanging="450"/>
        <w:rPr>
          <w:rFonts w:asciiTheme="minorHAnsi" w:hAnsiTheme="minorHAnsi" w:cs="Courier New"/>
          <w:color w:val="000000" w:themeColor="text1"/>
          <w:sz w:val="22"/>
          <w:szCs w:val="22"/>
        </w:rPr>
      </w:pPr>
      <w:r w:rsidRPr="00AF7DE6">
        <w:rPr>
          <w:rFonts w:asciiTheme="minorHAnsi" w:hAnsiTheme="minorHAnsi" w:cs="Courier New"/>
          <w:color w:val="000000" w:themeColor="text1"/>
          <w:sz w:val="22"/>
          <w:szCs w:val="22"/>
        </w:rPr>
        <w:t>O'Sulliva</w:t>
      </w:r>
      <w:r>
        <w:rPr>
          <w:rFonts w:asciiTheme="minorHAnsi" w:hAnsiTheme="minorHAnsi" w:cs="Courier New"/>
          <w:color w:val="000000" w:themeColor="text1"/>
          <w:sz w:val="22"/>
          <w:szCs w:val="22"/>
        </w:rPr>
        <w:t xml:space="preserve">n J, </w:t>
      </w:r>
      <w:r w:rsidRPr="00AF7DE6">
        <w:rPr>
          <w:rFonts w:asciiTheme="minorHAnsi" w:hAnsiTheme="minorHAnsi" w:cs="Courier New"/>
          <w:color w:val="000000" w:themeColor="text1"/>
          <w:sz w:val="22"/>
          <w:szCs w:val="22"/>
        </w:rPr>
        <w:t>Peters</w:t>
      </w:r>
      <w:r>
        <w:rPr>
          <w:rFonts w:asciiTheme="minorHAnsi" w:hAnsiTheme="minorHAnsi" w:cs="Courier New"/>
          <w:color w:val="000000" w:themeColor="text1"/>
          <w:sz w:val="22"/>
          <w:szCs w:val="22"/>
        </w:rPr>
        <w:t xml:space="preserve"> E</w:t>
      </w:r>
      <w:r w:rsidRPr="00AF7DE6">
        <w:rPr>
          <w:rFonts w:asciiTheme="minorHAnsi" w:hAnsiTheme="minorHAnsi" w:cs="Courier New"/>
          <w:color w:val="000000" w:themeColor="text1"/>
          <w:sz w:val="22"/>
          <w:szCs w:val="22"/>
        </w:rPr>
        <w:t>; Amer</w:t>
      </w:r>
      <w:r>
        <w:rPr>
          <w:rFonts w:asciiTheme="minorHAnsi" w:hAnsiTheme="minorHAnsi" w:cs="Courier New"/>
          <w:color w:val="000000" w:themeColor="text1"/>
          <w:sz w:val="22"/>
          <w:szCs w:val="22"/>
        </w:rPr>
        <w:t xml:space="preserve"> Y,</w:t>
      </w:r>
      <w:r w:rsidRPr="00AF7DE6">
        <w:rPr>
          <w:rFonts w:asciiTheme="minorHAnsi" w:hAnsiTheme="minorHAnsi" w:cs="Courier New"/>
          <w:color w:val="000000" w:themeColor="text1"/>
          <w:sz w:val="22"/>
          <w:szCs w:val="22"/>
        </w:rPr>
        <w:t xml:space="preserve"> </w:t>
      </w:r>
      <w:proofErr w:type="spellStart"/>
      <w:r w:rsidRPr="00AF7DE6">
        <w:rPr>
          <w:rFonts w:asciiTheme="minorHAnsi" w:hAnsiTheme="minorHAnsi" w:cs="Courier New"/>
          <w:color w:val="000000" w:themeColor="text1"/>
          <w:sz w:val="22"/>
          <w:szCs w:val="22"/>
        </w:rPr>
        <w:t>Atuluru</w:t>
      </w:r>
      <w:proofErr w:type="spellEnd"/>
      <w:r>
        <w:rPr>
          <w:rFonts w:asciiTheme="minorHAnsi" w:hAnsiTheme="minorHAnsi" w:cs="Courier New"/>
          <w:color w:val="000000" w:themeColor="text1"/>
          <w:sz w:val="22"/>
          <w:szCs w:val="22"/>
        </w:rPr>
        <w:t xml:space="preserve"> P, </w:t>
      </w:r>
      <w:proofErr w:type="spellStart"/>
      <w:r w:rsidRPr="00AF7DE6">
        <w:rPr>
          <w:rFonts w:asciiTheme="minorHAnsi" w:hAnsiTheme="minorHAnsi" w:cs="Courier New"/>
          <w:color w:val="000000" w:themeColor="text1"/>
          <w:sz w:val="22"/>
          <w:szCs w:val="22"/>
        </w:rPr>
        <w:t>Chéret</w:t>
      </w:r>
      <w:proofErr w:type="spellEnd"/>
      <w:r>
        <w:rPr>
          <w:rFonts w:asciiTheme="minorHAnsi" w:hAnsiTheme="minorHAnsi" w:cs="Courier New"/>
          <w:color w:val="000000" w:themeColor="text1"/>
          <w:sz w:val="22"/>
          <w:szCs w:val="22"/>
        </w:rPr>
        <w:t xml:space="preserve"> J,</w:t>
      </w:r>
      <w:r w:rsidRPr="00AF7DE6">
        <w:rPr>
          <w:rFonts w:asciiTheme="minorHAnsi" w:hAnsiTheme="minorHAnsi" w:cs="Courier New"/>
          <w:color w:val="000000" w:themeColor="text1"/>
          <w:sz w:val="22"/>
          <w:szCs w:val="22"/>
        </w:rPr>
        <w:t xml:space="preserve"> Rosenberg</w:t>
      </w:r>
      <w:r>
        <w:rPr>
          <w:rFonts w:asciiTheme="minorHAnsi" w:hAnsiTheme="minorHAnsi" w:cs="Courier New"/>
          <w:color w:val="000000" w:themeColor="text1"/>
          <w:sz w:val="22"/>
          <w:szCs w:val="22"/>
        </w:rPr>
        <w:t xml:space="preserve"> A, </w:t>
      </w:r>
      <w:r w:rsidRPr="00AF7DE6">
        <w:rPr>
          <w:rFonts w:asciiTheme="minorHAnsi" w:hAnsiTheme="minorHAnsi" w:cs="Courier New"/>
          <w:b/>
          <w:bCs/>
          <w:color w:val="000000" w:themeColor="text1"/>
          <w:sz w:val="22"/>
          <w:szCs w:val="22"/>
        </w:rPr>
        <w:t>Picard M</w:t>
      </w:r>
      <w:r>
        <w:rPr>
          <w:rFonts w:asciiTheme="minorHAnsi" w:hAnsiTheme="minorHAnsi" w:cs="Courier New"/>
          <w:color w:val="000000" w:themeColor="text1"/>
          <w:sz w:val="22"/>
          <w:szCs w:val="22"/>
        </w:rPr>
        <w:t xml:space="preserve">, </w:t>
      </w:r>
      <w:r w:rsidRPr="00AF7DE6">
        <w:rPr>
          <w:rFonts w:asciiTheme="minorHAnsi" w:hAnsiTheme="minorHAnsi" w:cs="Courier New"/>
          <w:color w:val="000000" w:themeColor="text1"/>
          <w:sz w:val="22"/>
          <w:szCs w:val="22"/>
        </w:rPr>
        <w:t>Paus</w:t>
      </w:r>
      <w:r>
        <w:rPr>
          <w:rFonts w:asciiTheme="minorHAnsi" w:hAnsiTheme="minorHAnsi" w:cs="Courier New"/>
          <w:color w:val="000000" w:themeColor="text1"/>
          <w:sz w:val="22"/>
          <w:szCs w:val="22"/>
        </w:rPr>
        <w:t xml:space="preserve"> R. </w:t>
      </w:r>
      <w:r w:rsidRPr="00AF7DE6">
        <w:rPr>
          <w:rFonts w:asciiTheme="minorHAnsi" w:hAnsiTheme="minorHAnsi" w:cs="Courier New"/>
          <w:color w:val="000000" w:themeColor="text1"/>
          <w:sz w:val="22"/>
          <w:szCs w:val="22"/>
        </w:rPr>
        <w:t xml:space="preserve">The impact of perceived stress on the hair follicle: Towards solving a </w:t>
      </w:r>
      <w:proofErr w:type="spellStart"/>
      <w:r w:rsidRPr="00AF7DE6">
        <w:rPr>
          <w:rFonts w:asciiTheme="minorHAnsi" w:hAnsiTheme="minorHAnsi" w:cs="Courier New"/>
          <w:color w:val="000000" w:themeColor="text1"/>
          <w:sz w:val="22"/>
          <w:szCs w:val="22"/>
        </w:rPr>
        <w:t>psychoneuroendocrine</w:t>
      </w:r>
      <w:proofErr w:type="spellEnd"/>
      <w:r w:rsidRPr="00AF7DE6">
        <w:rPr>
          <w:rFonts w:asciiTheme="minorHAnsi" w:hAnsiTheme="minorHAnsi" w:cs="Courier New"/>
          <w:color w:val="000000" w:themeColor="text1"/>
          <w:sz w:val="22"/>
          <w:szCs w:val="22"/>
        </w:rPr>
        <w:t xml:space="preserve"> and </w:t>
      </w:r>
      <w:proofErr w:type="spellStart"/>
      <w:r w:rsidRPr="00AF7DE6">
        <w:rPr>
          <w:rFonts w:asciiTheme="minorHAnsi" w:hAnsiTheme="minorHAnsi" w:cs="Courier New"/>
          <w:color w:val="000000" w:themeColor="text1"/>
          <w:sz w:val="22"/>
          <w:szCs w:val="22"/>
        </w:rPr>
        <w:t>neuroimmunological</w:t>
      </w:r>
      <w:proofErr w:type="spellEnd"/>
      <w:r w:rsidRPr="00AF7DE6">
        <w:rPr>
          <w:rFonts w:asciiTheme="minorHAnsi" w:hAnsiTheme="minorHAnsi" w:cs="Courier New"/>
          <w:color w:val="000000" w:themeColor="text1"/>
          <w:sz w:val="22"/>
          <w:szCs w:val="22"/>
        </w:rPr>
        <w:t xml:space="preserve"> puzzle.</w:t>
      </w:r>
      <w:r>
        <w:rPr>
          <w:rFonts w:asciiTheme="minorHAnsi" w:hAnsiTheme="minorHAnsi" w:cs="Courier New"/>
          <w:color w:val="000000" w:themeColor="text1"/>
          <w:sz w:val="22"/>
          <w:szCs w:val="22"/>
        </w:rPr>
        <w:t xml:space="preserve"> </w:t>
      </w:r>
      <w:r>
        <w:rPr>
          <w:rFonts w:asciiTheme="minorHAnsi" w:hAnsiTheme="minorHAnsi" w:cs="Courier New"/>
          <w:i/>
          <w:iCs/>
          <w:color w:val="000000" w:themeColor="text1"/>
          <w:sz w:val="22"/>
          <w:szCs w:val="22"/>
          <w:u w:val="single"/>
        </w:rPr>
        <w:t xml:space="preserve">Front </w:t>
      </w:r>
      <w:proofErr w:type="spellStart"/>
      <w:r>
        <w:rPr>
          <w:rFonts w:asciiTheme="minorHAnsi" w:hAnsiTheme="minorHAnsi" w:cs="Courier New"/>
          <w:i/>
          <w:iCs/>
          <w:color w:val="000000" w:themeColor="text1"/>
          <w:sz w:val="22"/>
          <w:szCs w:val="22"/>
          <w:u w:val="single"/>
        </w:rPr>
        <w:t>Neuroendocrinol</w:t>
      </w:r>
      <w:proofErr w:type="spellEnd"/>
      <w:r>
        <w:rPr>
          <w:rFonts w:asciiTheme="minorHAnsi" w:hAnsiTheme="minorHAnsi" w:cs="Courier New"/>
          <w:color w:val="000000" w:themeColor="text1"/>
          <w:sz w:val="22"/>
          <w:szCs w:val="22"/>
        </w:rPr>
        <w:t xml:space="preserve"> </w:t>
      </w:r>
      <w:r w:rsidR="006F6F62">
        <w:rPr>
          <w:rFonts w:asciiTheme="minorHAnsi" w:hAnsiTheme="minorHAnsi" w:cs="Courier New"/>
          <w:color w:val="000000" w:themeColor="text1"/>
          <w:sz w:val="22"/>
          <w:szCs w:val="22"/>
        </w:rPr>
        <w:t>2022; 66:</w:t>
      </w:r>
      <w:r w:rsidR="006F6F62" w:rsidRPr="006F6F62">
        <w:rPr>
          <w:rFonts w:asciiTheme="minorHAnsi" w:hAnsiTheme="minorHAnsi" w:cs="Courier New"/>
          <w:color w:val="000000" w:themeColor="text1"/>
          <w:sz w:val="22"/>
          <w:szCs w:val="22"/>
        </w:rPr>
        <w:t>101008</w:t>
      </w:r>
      <w:r w:rsidR="000B4780" w:rsidRPr="006F6F62">
        <w:rPr>
          <w:rFonts w:asciiTheme="minorHAnsi" w:hAnsiTheme="minorHAnsi" w:cs="Courier New"/>
          <w:color w:val="000000" w:themeColor="text1"/>
          <w:sz w:val="22"/>
          <w:szCs w:val="22"/>
        </w:rPr>
        <w:t xml:space="preserve">   </w:t>
      </w:r>
      <w:hyperlink r:id="rId78" w:history="1">
        <w:r w:rsidR="000B4780" w:rsidRPr="006F6F62">
          <w:rPr>
            <w:rStyle w:val="Hyperlink"/>
            <w:rFonts w:asciiTheme="minorHAnsi" w:hAnsiTheme="minorHAnsi" w:cs="Courier New"/>
            <w:sz w:val="22"/>
            <w:szCs w:val="22"/>
          </w:rPr>
          <w:t>PubMed</w:t>
        </w:r>
      </w:hyperlink>
    </w:p>
    <w:p w14:paraId="3D0B73C5" w14:textId="464B002A" w:rsidR="007B0ED9" w:rsidRPr="00AE707F" w:rsidRDefault="007B0ED9" w:rsidP="00AE707F">
      <w:pPr>
        <w:pStyle w:val="Default"/>
        <w:numPr>
          <w:ilvl w:val="0"/>
          <w:numId w:val="8"/>
        </w:numPr>
        <w:tabs>
          <w:tab w:val="left" w:pos="360"/>
        </w:tabs>
        <w:spacing w:after="120"/>
        <w:ind w:left="900" w:hanging="450"/>
        <w:rPr>
          <w:rFonts w:asciiTheme="minorHAnsi" w:hAnsiTheme="minorHAnsi" w:cs="Courier New"/>
          <w:bCs/>
          <w:color w:val="000000" w:themeColor="text1"/>
          <w:sz w:val="22"/>
          <w:szCs w:val="22"/>
        </w:rPr>
      </w:pPr>
      <w:proofErr w:type="spellStart"/>
      <w:r w:rsidRPr="007B0ED9">
        <w:rPr>
          <w:rFonts w:asciiTheme="minorHAnsi" w:hAnsiTheme="minorHAnsi" w:cs="Courier New"/>
          <w:bCs/>
          <w:color w:val="000000" w:themeColor="text1"/>
          <w:sz w:val="22"/>
          <w:szCs w:val="22"/>
        </w:rPr>
        <w:t>Brasanac</w:t>
      </w:r>
      <w:proofErr w:type="spellEnd"/>
      <w:r>
        <w:rPr>
          <w:rFonts w:asciiTheme="minorHAnsi" w:hAnsiTheme="minorHAnsi" w:cs="Courier New"/>
          <w:bCs/>
          <w:color w:val="000000" w:themeColor="text1"/>
          <w:sz w:val="22"/>
          <w:szCs w:val="22"/>
        </w:rPr>
        <w:t xml:space="preserve"> J</w:t>
      </w:r>
      <w:r w:rsidRPr="007B0ED9">
        <w:rPr>
          <w:rFonts w:asciiTheme="minorHAnsi" w:hAnsiTheme="minorHAnsi" w:cs="Courier New"/>
          <w:bCs/>
          <w:color w:val="000000" w:themeColor="text1"/>
          <w:sz w:val="22"/>
          <w:szCs w:val="22"/>
        </w:rPr>
        <w:t xml:space="preserve">, </w:t>
      </w:r>
      <w:proofErr w:type="spellStart"/>
      <w:r w:rsidRPr="007B0ED9">
        <w:rPr>
          <w:rFonts w:asciiTheme="minorHAnsi" w:hAnsiTheme="minorHAnsi" w:cs="Courier New"/>
          <w:bCs/>
          <w:color w:val="000000" w:themeColor="text1"/>
          <w:sz w:val="22"/>
          <w:szCs w:val="22"/>
        </w:rPr>
        <w:t>Gamradt</w:t>
      </w:r>
      <w:proofErr w:type="spellEnd"/>
      <w:r>
        <w:rPr>
          <w:rFonts w:asciiTheme="minorHAnsi" w:hAnsiTheme="minorHAnsi" w:cs="Courier New"/>
          <w:bCs/>
          <w:color w:val="000000" w:themeColor="text1"/>
          <w:sz w:val="22"/>
          <w:szCs w:val="22"/>
        </w:rPr>
        <w:t xml:space="preserve"> S</w:t>
      </w:r>
      <w:r w:rsidRPr="007B0ED9">
        <w:rPr>
          <w:rFonts w:asciiTheme="minorHAnsi" w:hAnsiTheme="minorHAnsi" w:cs="Courier New"/>
          <w:bCs/>
          <w:color w:val="000000" w:themeColor="text1"/>
          <w:sz w:val="22"/>
          <w:szCs w:val="22"/>
        </w:rPr>
        <w:t xml:space="preserve">, </w:t>
      </w:r>
      <w:proofErr w:type="spellStart"/>
      <w:r w:rsidRPr="007B0ED9">
        <w:rPr>
          <w:rFonts w:asciiTheme="minorHAnsi" w:hAnsiTheme="minorHAnsi" w:cs="Courier New"/>
          <w:bCs/>
          <w:color w:val="000000" w:themeColor="text1"/>
          <w:sz w:val="22"/>
          <w:szCs w:val="22"/>
        </w:rPr>
        <w:t>Otte</w:t>
      </w:r>
      <w:proofErr w:type="spellEnd"/>
      <w:r>
        <w:rPr>
          <w:rFonts w:asciiTheme="minorHAnsi" w:hAnsiTheme="minorHAnsi" w:cs="Courier New"/>
          <w:bCs/>
          <w:color w:val="000000" w:themeColor="text1"/>
          <w:sz w:val="22"/>
          <w:szCs w:val="22"/>
        </w:rPr>
        <w:t xml:space="preserve"> C</w:t>
      </w:r>
      <w:r w:rsidRPr="007B0ED9">
        <w:rPr>
          <w:rFonts w:asciiTheme="minorHAnsi" w:hAnsiTheme="minorHAnsi" w:cs="Courier New"/>
          <w:bCs/>
          <w:color w:val="000000" w:themeColor="text1"/>
          <w:sz w:val="22"/>
          <w:szCs w:val="22"/>
        </w:rPr>
        <w:t xml:space="preserve">, </w:t>
      </w:r>
      <w:proofErr w:type="spellStart"/>
      <w:r>
        <w:rPr>
          <w:rFonts w:asciiTheme="minorHAnsi" w:hAnsiTheme="minorHAnsi" w:cs="Courier New"/>
          <w:bCs/>
          <w:color w:val="000000" w:themeColor="text1"/>
          <w:sz w:val="22"/>
          <w:szCs w:val="22"/>
        </w:rPr>
        <w:t>M</w:t>
      </w:r>
      <w:r w:rsidRPr="007B0ED9">
        <w:rPr>
          <w:rFonts w:asciiTheme="minorHAnsi" w:hAnsiTheme="minorHAnsi" w:cs="Courier New"/>
          <w:bCs/>
          <w:color w:val="000000" w:themeColor="text1"/>
          <w:sz w:val="22"/>
          <w:szCs w:val="22"/>
        </w:rPr>
        <w:t>ilaneschi</w:t>
      </w:r>
      <w:proofErr w:type="spellEnd"/>
      <w:r>
        <w:rPr>
          <w:rFonts w:asciiTheme="minorHAnsi" w:hAnsiTheme="minorHAnsi" w:cs="Courier New"/>
          <w:bCs/>
          <w:color w:val="000000" w:themeColor="text1"/>
          <w:sz w:val="22"/>
          <w:szCs w:val="22"/>
        </w:rPr>
        <w:t xml:space="preserve"> Y</w:t>
      </w:r>
      <w:r w:rsidRPr="007B0ED9">
        <w:rPr>
          <w:rFonts w:asciiTheme="minorHAnsi" w:hAnsiTheme="minorHAnsi" w:cs="Courier New"/>
          <w:bCs/>
          <w:color w:val="000000" w:themeColor="text1"/>
          <w:sz w:val="22"/>
          <w:szCs w:val="22"/>
        </w:rPr>
        <w:t xml:space="preserve">, </w:t>
      </w:r>
      <w:proofErr w:type="spellStart"/>
      <w:r w:rsidRPr="007B0ED9">
        <w:rPr>
          <w:rFonts w:asciiTheme="minorHAnsi" w:hAnsiTheme="minorHAnsi" w:cs="Courier New"/>
          <w:bCs/>
          <w:color w:val="000000" w:themeColor="text1"/>
          <w:sz w:val="22"/>
          <w:szCs w:val="22"/>
        </w:rPr>
        <w:t>Monzel</w:t>
      </w:r>
      <w:proofErr w:type="spellEnd"/>
      <w:r>
        <w:rPr>
          <w:rFonts w:asciiTheme="minorHAnsi" w:hAnsiTheme="minorHAnsi" w:cs="Courier New"/>
          <w:bCs/>
          <w:color w:val="000000" w:themeColor="text1"/>
          <w:sz w:val="22"/>
          <w:szCs w:val="22"/>
        </w:rPr>
        <w:t xml:space="preserve"> AS</w:t>
      </w:r>
      <w:r w:rsidRPr="007B0ED9">
        <w:rPr>
          <w:rFonts w:asciiTheme="minorHAnsi" w:hAnsiTheme="minorHAnsi" w:cs="Courier New"/>
          <w:bCs/>
          <w:color w:val="000000" w:themeColor="text1"/>
          <w:sz w:val="22"/>
          <w:szCs w:val="22"/>
        </w:rPr>
        <w:t xml:space="preserve">, </w:t>
      </w:r>
      <w:r w:rsidRPr="007B0ED9">
        <w:rPr>
          <w:rFonts w:asciiTheme="minorHAnsi" w:hAnsiTheme="minorHAnsi" w:cs="Courier New"/>
          <w:b/>
          <w:color w:val="000000" w:themeColor="text1"/>
          <w:sz w:val="22"/>
          <w:szCs w:val="22"/>
        </w:rPr>
        <w:t>Picard M</w:t>
      </w:r>
      <w:r>
        <w:rPr>
          <w:rFonts w:asciiTheme="minorHAnsi" w:hAnsiTheme="minorHAnsi" w:cs="Courier New"/>
          <w:bCs/>
          <w:color w:val="000000" w:themeColor="text1"/>
          <w:sz w:val="22"/>
          <w:szCs w:val="22"/>
        </w:rPr>
        <w:t xml:space="preserve">, Gold S. </w:t>
      </w:r>
      <w:r w:rsidRPr="007B0ED9">
        <w:rPr>
          <w:rFonts w:asciiTheme="minorHAnsi" w:hAnsiTheme="minorHAnsi" w:cs="Courier New"/>
          <w:bCs/>
          <w:color w:val="000000" w:themeColor="text1"/>
          <w:sz w:val="22"/>
          <w:szCs w:val="22"/>
        </w:rPr>
        <w:t>Cellular specificity of mitochondrial and immunometabolic dysfunction in major depression</w:t>
      </w:r>
      <w:r>
        <w:rPr>
          <w:rFonts w:asciiTheme="minorHAnsi" w:hAnsiTheme="minorHAnsi" w:cs="Courier New"/>
          <w:bCs/>
          <w:color w:val="000000" w:themeColor="text1"/>
          <w:sz w:val="22"/>
          <w:szCs w:val="22"/>
        </w:rPr>
        <w:t xml:space="preserve">. </w:t>
      </w:r>
      <w:r w:rsidRPr="00813A62">
        <w:rPr>
          <w:rFonts w:asciiTheme="minorHAnsi" w:hAnsiTheme="minorHAnsi" w:cs="Courier New"/>
          <w:bCs/>
          <w:i/>
          <w:iCs/>
          <w:color w:val="000000" w:themeColor="text1"/>
          <w:sz w:val="22"/>
          <w:szCs w:val="22"/>
          <w:u w:val="single"/>
        </w:rPr>
        <w:t xml:space="preserve">Mol </w:t>
      </w:r>
      <w:proofErr w:type="spellStart"/>
      <w:r w:rsidRPr="00813A62">
        <w:rPr>
          <w:rFonts w:asciiTheme="minorHAnsi" w:hAnsiTheme="minorHAnsi" w:cs="Courier New"/>
          <w:bCs/>
          <w:i/>
          <w:iCs/>
          <w:color w:val="000000" w:themeColor="text1"/>
          <w:sz w:val="22"/>
          <w:szCs w:val="22"/>
          <w:u w:val="single"/>
        </w:rPr>
        <w:t>Psychiatr</w:t>
      </w:r>
      <w:proofErr w:type="spellEnd"/>
      <w:r>
        <w:rPr>
          <w:rFonts w:asciiTheme="minorHAnsi" w:hAnsiTheme="minorHAnsi" w:cs="Courier New"/>
          <w:bCs/>
          <w:color w:val="000000" w:themeColor="text1"/>
          <w:sz w:val="22"/>
          <w:szCs w:val="22"/>
        </w:rPr>
        <w:t xml:space="preserve"> 2022</w:t>
      </w:r>
      <w:r w:rsidR="00AE707F">
        <w:rPr>
          <w:rFonts w:asciiTheme="minorHAnsi" w:hAnsiTheme="minorHAnsi" w:cs="Courier New"/>
          <w:bCs/>
          <w:color w:val="000000" w:themeColor="text1"/>
          <w:sz w:val="22"/>
          <w:szCs w:val="22"/>
        </w:rPr>
        <w:t xml:space="preserve">; </w:t>
      </w:r>
      <w:r w:rsidR="00AE707F" w:rsidRPr="00AE707F">
        <w:rPr>
          <w:rFonts w:asciiTheme="minorHAnsi" w:hAnsiTheme="minorHAnsi" w:cs="Courier New"/>
          <w:color w:val="000000" w:themeColor="text1"/>
          <w:sz w:val="22"/>
          <w:szCs w:val="22"/>
        </w:rPr>
        <w:t>27</w:t>
      </w:r>
      <w:r w:rsidR="00AE707F" w:rsidRPr="00AE707F">
        <w:rPr>
          <w:rFonts w:asciiTheme="minorHAnsi" w:hAnsiTheme="minorHAnsi" w:cs="Courier New"/>
          <w:color w:val="000000" w:themeColor="text1"/>
          <w:sz w:val="22"/>
          <w:szCs w:val="22"/>
        </w:rPr>
        <w:t>:</w:t>
      </w:r>
      <w:r w:rsidR="00AE707F" w:rsidRPr="00AE707F">
        <w:rPr>
          <w:rFonts w:asciiTheme="minorHAnsi" w:hAnsiTheme="minorHAnsi" w:cs="Courier New"/>
          <w:bCs/>
          <w:color w:val="000000" w:themeColor="text1"/>
          <w:sz w:val="22"/>
          <w:szCs w:val="22"/>
        </w:rPr>
        <w:t>2370–2371</w:t>
      </w:r>
      <w:r w:rsidR="00684586" w:rsidRPr="00AE707F">
        <w:rPr>
          <w:rFonts w:asciiTheme="minorHAnsi" w:hAnsiTheme="minorHAnsi" w:cs="Courier New"/>
          <w:bCs/>
          <w:color w:val="000000" w:themeColor="text1"/>
          <w:sz w:val="22"/>
          <w:szCs w:val="22"/>
        </w:rPr>
        <w:t xml:space="preserve">   </w:t>
      </w:r>
      <w:hyperlink r:id="rId79" w:history="1">
        <w:r w:rsidR="00684586" w:rsidRPr="00AE707F">
          <w:rPr>
            <w:rStyle w:val="Hyperlink"/>
            <w:rFonts w:asciiTheme="minorHAnsi" w:eastAsia="Times New Roman" w:hAnsiTheme="minorHAnsi" w:cs="Courier New"/>
            <w:bCs/>
            <w:sz w:val="22"/>
            <w:szCs w:val="22"/>
          </w:rPr>
          <w:t>PubMed</w:t>
        </w:r>
      </w:hyperlink>
    </w:p>
    <w:p w14:paraId="48AA759B" w14:textId="4E981FDE" w:rsidR="00533B6A" w:rsidRPr="007A293D" w:rsidRDefault="00533B6A" w:rsidP="00474463">
      <w:pPr>
        <w:pStyle w:val="Default"/>
        <w:tabs>
          <w:tab w:val="left" w:pos="0"/>
        </w:tabs>
        <w:spacing w:after="120"/>
        <w:rPr>
          <w:rFonts w:asciiTheme="minorHAnsi" w:hAnsiTheme="minorHAnsi"/>
          <w:b/>
          <w:smallCaps/>
          <w:szCs w:val="22"/>
        </w:rPr>
      </w:pPr>
      <w:r w:rsidRPr="007A293D">
        <w:rPr>
          <w:rFonts w:asciiTheme="minorHAnsi" w:hAnsiTheme="minorHAnsi"/>
          <w:b/>
          <w:smallCaps/>
          <w:szCs w:val="22"/>
        </w:rPr>
        <w:t>202</w:t>
      </w:r>
      <w:r>
        <w:rPr>
          <w:rFonts w:asciiTheme="minorHAnsi" w:hAnsiTheme="minorHAnsi"/>
          <w:b/>
          <w:smallCaps/>
          <w:szCs w:val="22"/>
        </w:rPr>
        <w:t>1</w:t>
      </w:r>
    </w:p>
    <w:p w14:paraId="7C0F6154" w14:textId="01428DA2" w:rsidR="00B06821" w:rsidRPr="00F7574A" w:rsidRDefault="00B06821" w:rsidP="000D5A04">
      <w:pPr>
        <w:pStyle w:val="Default"/>
        <w:numPr>
          <w:ilvl w:val="0"/>
          <w:numId w:val="8"/>
        </w:numPr>
        <w:spacing w:after="120"/>
        <w:ind w:left="900" w:hanging="450"/>
        <w:rPr>
          <w:rFonts w:asciiTheme="minorHAnsi" w:hAnsiTheme="minorHAnsi" w:cs="Courier New"/>
          <w:bCs/>
          <w:color w:val="000000" w:themeColor="text1"/>
          <w:sz w:val="22"/>
          <w:szCs w:val="22"/>
        </w:rPr>
      </w:pPr>
      <w:r w:rsidRPr="00281470">
        <w:rPr>
          <w:rFonts w:asciiTheme="minorHAnsi" w:eastAsia="Times New Roman" w:hAnsiTheme="minorHAnsi" w:cs="Courier New"/>
          <w:bCs/>
          <w:color w:val="000000" w:themeColor="text1"/>
          <w:sz w:val="22"/>
          <w:szCs w:val="22"/>
        </w:rPr>
        <w:t>* Trumpff</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C</w:t>
      </w:r>
      <w:r w:rsidRPr="00281470">
        <w:rPr>
          <w:rFonts w:asciiTheme="minorHAnsi" w:eastAsia="Times New Roman" w:hAnsiTheme="minorHAnsi" w:cs="Courier New"/>
          <w:bCs/>
          <w:color w:val="000000" w:themeColor="text1"/>
          <w:sz w:val="22"/>
          <w:szCs w:val="22"/>
        </w:rPr>
        <w:t>, Michelson</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J</w:t>
      </w:r>
      <w:r w:rsidRPr="00281470">
        <w:rPr>
          <w:rFonts w:asciiTheme="minorHAnsi" w:eastAsia="Times New Roman" w:hAnsiTheme="minorHAnsi" w:cs="Courier New"/>
          <w:bCs/>
          <w:color w:val="000000" w:themeColor="text1"/>
          <w:sz w:val="22"/>
          <w:szCs w:val="22"/>
        </w:rPr>
        <w:t xml:space="preserve">, </w:t>
      </w:r>
      <w:proofErr w:type="spellStart"/>
      <w:r w:rsidRPr="00281470">
        <w:rPr>
          <w:rFonts w:asciiTheme="minorHAnsi" w:eastAsia="Times New Roman" w:hAnsiTheme="minorHAnsi" w:cs="Courier New"/>
          <w:bCs/>
          <w:color w:val="000000" w:themeColor="text1"/>
          <w:sz w:val="22"/>
          <w:szCs w:val="22"/>
        </w:rPr>
        <w:t>Lagranha</w:t>
      </w:r>
      <w:proofErr w:type="spellEnd"/>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CJ</w:t>
      </w:r>
      <w:r w:rsidRPr="00281470">
        <w:rPr>
          <w:rFonts w:asciiTheme="minorHAnsi" w:eastAsia="Times New Roman" w:hAnsiTheme="minorHAnsi" w:cs="Courier New"/>
          <w:bCs/>
          <w:color w:val="000000" w:themeColor="text1"/>
          <w:sz w:val="22"/>
          <w:szCs w:val="22"/>
        </w:rPr>
        <w:t xml:space="preserve">, </w:t>
      </w:r>
      <w:proofErr w:type="spellStart"/>
      <w:r w:rsidRPr="00281470">
        <w:rPr>
          <w:rFonts w:asciiTheme="minorHAnsi" w:eastAsia="Times New Roman" w:hAnsiTheme="minorHAnsi" w:cs="Courier New"/>
          <w:bCs/>
          <w:color w:val="000000" w:themeColor="text1"/>
          <w:sz w:val="22"/>
          <w:szCs w:val="22"/>
        </w:rPr>
        <w:t>Taleon</w:t>
      </w:r>
      <w:proofErr w:type="spellEnd"/>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V</w:t>
      </w:r>
      <w:r w:rsidRPr="00281470">
        <w:rPr>
          <w:rFonts w:asciiTheme="minorHAnsi" w:eastAsia="Times New Roman" w:hAnsiTheme="minorHAnsi" w:cs="Courier New"/>
          <w:bCs/>
          <w:color w:val="000000" w:themeColor="text1"/>
          <w:sz w:val="22"/>
          <w:szCs w:val="22"/>
        </w:rPr>
        <w:t>, Karan</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K</w:t>
      </w:r>
      <w:r w:rsidRPr="00281470">
        <w:rPr>
          <w:rFonts w:asciiTheme="minorHAnsi" w:eastAsia="Times New Roman" w:hAnsiTheme="minorHAnsi" w:cs="Courier New"/>
          <w:bCs/>
          <w:color w:val="000000" w:themeColor="text1"/>
          <w:sz w:val="22"/>
          <w:szCs w:val="22"/>
        </w:rPr>
        <w:t>, Sturm</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G</w:t>
      </w:r>
      <w:r w:rsidRPr="00281470">
        <w:rPr>
          <w:rFonts w:asciiTheme="minorHAnsi" w:eastAsia="Times New Roman" w:hAnsiTheme="minorHAnsi" w:cs="Courier New"/>
          <w:bCs/>
          <w:color w:val="000000" w:themeColor="text1"/>
          <w:sz w:val="22"/>
          <w:szCs w:val="22"/>
        </w:rPr>
        <w:t>, Lindqvist</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D</w:t>
      </w:r>
      <w:r w:rsidRPr="00281470">
        <w:rPr>
          <w:rFonts w:asciiTheme="minorHAnsi" w:eastAsia="Times New Roman" w:hAnsiTheme="minorHAnsi" w:cs="Courier New"/>
          <w:bCs/>
          <w:color w:val="000000" w:themeColor="text1"/>
          <w:sz w:val="22"/>
          <w:szCs w:val="22"/>
        </w:rPr>
        <w:t xml:space="preserve">, </w:t>
      </w:r>
      <w:proofErr w:type="spellStart"/>
      <w:r w:rsidRPr="00281470">
        <w:rPr>
          <w:rFonts w:asciiTheme="minorHAnsi" w:eastAsia="Times New Roman" w:hAnsiTheme="minorHAnsi" w:cs="Courier New"/>
          <w:bCs/>
          <w:color w:val="000000" w:themeColor="text1"/>
          <w:sz w:val="22"/>
          <w:szCs w:val="22"/>
        </w:rPr>
        <w:t>Fernström</w:t>
      </w:r>
      <w:proofErr w:type="spellEnd"/>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J</w:t>
      </w:r>
      <w:r w:rsidRPr="00281470">
        <w:rPr>
          <w:rFonts w:asciiTheme="minorHAnsi" w:eastAsia="Times New Roman" w:hAnsiTheme="minorHAnsi" w:cs="Courier New"/>
          <w:bCs/>
          <w:color w:val="000000" w:themeColor="text1"/>
          <w:sz w:val="22"/>
          <w:szCs w:val="22"/>
        </w:rPr>
        <w:t>, Moser</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D</w:t>
      </w:r>
      <w:r w:rsidRPr="00281470">
        <w:rPr>
          <w:rFonts w:asciiTheme="minorHAnsi" w:eastAsia="Times New Roman" w:hAnsiTheme="minorHAnsi" w:cs="Courier New"/>
          <w:bCs/>
          <w:color w:val="000000" w:themeColor="text1"/>
          <w:sz w:val="22"/>
          <w:szCs w:val="22"/>
        </w:rPr>
        <w:t>, Kaufman</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BA</w:t>
      </w:r>
      <w:r w:rsidRPr="00281470">
        <w:rPr>
          <w:rFonts w:asciiTheme="minorHAnsi" w:eastAsia="Times New Roman" w:hAnsiTheme="minorHAnsi" w:cs="Courier New"/>
          <w:bCs/>
          <w:color w:val="000000" w:themeColor="text1"/>
          <w:sz w:val="22"/>
          <w:szCs w:val="22"/>
        </w:rPr>
        <w:t xml:space="preserve">, </w:t>
      </w:r>
      <w:r w:rsidRPr="00281470">
        <w:rPr>
          <w:rFonts w:asciiTheme="minorHAnsi" w:eastAsia="Times New Roman" w:hAnsiTheme="minorHAnsi" w:cs="Courier New"/>
          <w:b/>
          <w:color w:val="000000" w:themeColor="text1"/>
          <w:sz w:val="22"/>
          <w:szCs w:val="22"/>
        </w:rPr>
        <w:t>Picard M</w:t>
      </w:r>
      <w:r w:rsidRPr="00281470">
        <w:rPr>
          <w:rFonts w:asciiTheme="minorHAnsi" w:eastAsia="Times New Roman" w:hAnsiTheme="minorHAnsi" w:cs="Courier New"/>
          <w:bCs/>
          <w:color w:val="000000" w:themeColor="text1"/>
          <w:sz w:val="22"/>
          <w:szCs w:val="22"/>
        </w:rPr>
        <w:t xml:space="preserve">. </w:t>
      </w:r>
      <w:r w:rsidRPr="00281470">
        <w:rPr>
          <w:rFonts w:asciiTheme="minorHAnsi" w:hAnsiTheme="minorHAnsi" w:cs="Courier New"/>
          <w:bCs/>
          <w:color w:val="000000" w:themeColor="text1"/>
          <w:sz w:val="22"/>
          <w:szCs w:val="22"/>
        </w:rPr>
        <w:t>Stress and circulating cell-free mitochondrial DNA: a systematic review of human studies,</w:t>
      </w:r>
      <w:r>
        <w:rPr>
          <w:rFonts w:asciiTheme="minorHAnsi" w:hAnsiTheme="minorHAnsi" w:cs="Courier New"/>
          <w:bCs/>
          <w:color w:val="000000" w:themeColor="text1"/>
          <w:sz w:val="22"/>
          <w:szCs w:val="22"/>
        </w:rPr>
        <w:t xml:space="preserve"> </w:t>
      </w:r>
      <w:r w:rsidRPr="00281470">
        <w:rPr>
          <w:rFonts w:asciiTheme="minorHAnsi" w:hAnsiTheme="minorHAnsi" w:cs="Courier New"/>
          <w:bCs/>
          <w:color w:val="000000" w:themeColor="text1"/>
          <w:sz w:val="22"/>
          <w:szCs w:val="22"/>
        </w:rPr>
        <w:t>physiological consideration</w:t>
      </w:r>
      <w:r>
        <w:rPr>
          <w:rFonts w:asciiTheme="minorHAnsi" w:hAnsiTheme="minorHAnsi" w:cs="Courier New"/>
          <w:bCs/>
          <w:color w:val="000000" w:themeColor="text1"/>
          <w:sz w:val="22"/>
          <w:szCs w:val="22"/>
        </w:rPr>
        <w:t>s, and</w:t>
      </w:r>
      <w:r w:rsidRPr="00281470">
        <w:rPr>
          <w:rFonts w:asciiTheme="minorHAnsi" w:hAnsiTheme="minorHAnsi" w:cs="Courier New"/>
          <w:bCs/>
          <w:color w:val="000000" w:themeColor="text1"/>
          <w:sz w:val="22"/>
          <w:szCs w:val="22"/>
        </w:rPr>
        <w:t xml:space="preserve"> technical recommendations</w:t>
      </w:r>
      <w:r w:rsidRPr="00281470">
        <w:rPr>
          <w:rFonts w:asciiTheme="minorHAnsi" w:eastAsia="Times New Roman" w:hAnsiTheme="minorHAnsi" w:cs="Courier New"/>
          <w:bCs/>
          <w:color w:val="000000" w:themeColor="text1"/>
          <w:sz w:val="22"/>
          <w:szCs w:val="22"/>
        </w:rPr>
        <w:t>.</w:t>
      </w:r>
      <w:r>
        <w:rPr>
          <w:rFonts w:asciiTheme="minorHAnsi" w:eastAsia="Times New Roman" w:hAnsiTheme="minorHAnsi" w:cs="Courier New"/>
          <w:bCs/>
          <w:color w:val="000000" w:themeColor="text1"/>
          <w:sz w:val="22"/>
          <w:szCs w:val="22"/>
        </w:rPr>
        <w:t xml:space="preserve"> </w:t>
      </w:r>
      <w:r w:rsidRPr="00281470">
        <w:rPr>
          <w:rFonts w:asciiTheme="minorHAnsi" w:eastAsia="Times New Roman" w:hAnsiTheme="minorHAnsi" w:cs="Courier New"/>
          <w:bCs/>
          <w:i/>
          <w:iCs/>
          <w:color w:val="000000" w:themeColor="text1"/>
          <w:sz w:val="22"/>
          <w:szCs w:val="22"/>
          <w:u w:val="single"/>
        </w:rPr>
        <w:t>Mitochondrion</w:t>
      </w:r>
      <w:r>
        <w:rPr>
          <w:rFonts w:asciiTheme="minorHAnsi" w:eastAsia="Times New Roman" w:hAnsiTheme="minorHAnsi" w:cs="Courier New"/>
          <w:bCs/>
          <w:color w:val="000000" w:themeColor="text1"/>
          <w:sz w:val="22"/>
          <w:szCs w:val="22"/>
        </w:rPr>
        <w:t xml:space="preserve"> </w:t>
      </w:r>
      <w:r w:rsidR="00F7574A" w:rsidRPr="00F7574A">
        <w:rPr>
          <w:rFonts w:asciiTheme="minorHAnsi" w:hAnsiTheme="minorHAnsi" w:cs="Courier New"/>
          <w:bCs/>
          <w:color w:val="000000" w:themeColor="text1"/>
          <w:sz w:val="22"/>
          <w:szCs w:val="22"/>
        </w:rPr>
        <w:t>2021</w:t>
      </w:r>
      <w:r w:rsidR="00F7574A">
        <w:rPr>
          <w:rFonts w:asciiTheme="minorHAnsi" w:hAnsiTheme="minorHAnsi" w:cs="Courier New"/>
          <w:bCs/>
          <w:color w:val="000000" w:themeColor="text1"/>
          <w:sz w:val="22"/>
          <w:szCs w:val="22"/>
        </w:rPr>
        <w:t>; 59:</w:t>
      </w:r>
      <w:r w:rsidR="00F7574A" w:rsidRPr="00F7574A">
        <w:rPr>
          <w:rFonts w:asciiTheme="minorHAnsi" w:hAnsiTheme="minorHAnsi" w:cs="Courier New"/>
          <w:bCs/>
          <w:color w:val="000000" w:themeColor="text1"/>
          <w:sz w:val="22"/>
          <w:szCs w:val="22"/>
        </w:rPr>
        <w:t>225-245</w:t>
      </w:r>
      <w:r w:rsidR="00F7574A">
        <w:rPr>
          <w:rFonts w:asciiTheme="minorHAnsi" w:hAnsiTheme="minorHAnsi" w:cs="Courier New"/>
          <w:bCs/>
          <w:color w:val="000000" w:themeColor="text1"/>
          <w:sz w:val="22"/>
          <w:szCs w:val="22"/>
        </w:rPr>
        <w:t xml:space="preserve">  </w:t>
      </w:r>
      <w:hyperlink r:id="rId80" w:history="1">
        <w:r w:rsidR="00924237" w:rsidRPr="00F7574A">
          <w:rPr>
            <w:rStyle w:val="Hyperlink"/>
            <w:rFonts w:asciiTheme="minorHAnsi" w:eastAsia="Times New Roman" w:hAnsiTheme="minorHAnsi" w:cs="Courier New"/>
            <w:bCs/>
            <w:sz w:val="22"/>
            <w:szCs w:val="22"/>
          </w:rPr>
          <w:t>PubMed</w:t>
        </w:r>
      </w:hyperlink>
      <w:r w:rsidR="00F7574A" w:rsidRPr="00F7574A">
        <w:rPr>
          <w:rFonts w:asciiTheme="minorHAnsi" w:hAnsiTheme="minorHAnsi" w:cs="Courier New"/>
          <w:bCs/>
          <w:color w:val="000000" w:themeColor="text1"/>
          <w:sz w:val="22"/>
          <w:szCs w:val="22"/>
        </w:rPr>
        <w:t xml:space="preserve"> </w:t>
      </w:r>
      <w:hyperlink r:id="rId81" w:history="1">
        <w:r w:rsidR="00F7574A" w:rsidRPr="00F7574A">
          <w:rPr>
            <w:rStyle w:val="Hyperlink"/>
            <w:rFonts w:asciiTheme="minorHAnsi" w:hAnsiTheme="minorHAnsi" w:cs="Courier New"/>
            <w:bCs/>
            <w:sz w:val="22"/>
            <w:szCs w:val="22"/>
          </w:rPr>
          <w:t>Protocol</w:t>
        </w:r>
      </w:hyperlink>
    </w:p>
    <w:p w14:paraId="732976DA" w14:textId="07A9D926" w:rsidR="002B07D7" w:rsidRPr="00443462" w:rsidRDefault="002B07D7" w:rsidP="000D5A04">
      <w:pPr>
        <w:pStyle w:val="Default"/>
        <w:numPr>
          <w:ilvl w:val="0"/>
          <w:numId w:val="8"/>
        </w:numPr>
        <w:spacing w:after="120"/>
        <w:ind w:left="900" w:hanging="450"/>
        <w:rPr>
          <w:rFonts w:asciiTheme="minorHAnsi" w:hAnsiTheme="minorHAnsi" w:cs="Courier New"/>
          <w:bCs/>
          <w:color w:val="000000" w:themeColor="text1"/>
          <w:sz w:val="22"/>
          <w:szCs w:val="22"/>
        </w:rPr>
      </w:pPr>
      <w:r w:rsidRPr="00443462">
        <w:rPr>
          <w:rFonts w:asciiTheme="minorHAnsi" w:hAnsiTheme="minorHAnsi" w:cs="Courier New"/>
          <w:bCs/>
          <w:color w:val="000000" w:themeColor="text1"/>
          <w:sz w:val="22"/>
          <w:szCs w:val="22"/>
        </w:rPr>
        <w:t xml:space="preserve">* </w:t>
      </w:r>
      <w:r w:rsidRPr="00443462">
        <w:rPr>
          <w:rFonts w:asciiTheme="minorHAnsi" w:hAnsiTheme="minorHAnsi" w:cs="Courier New"/>
          <w:b/>
          <w:bCs/>
          <w:color w:val="000000" w:themeColor="text1"/>
          <w:sz w:val="22"/>
          <w:szCs w:val="22"/>
        </w:rPr>
        <w:t>Picard M</w:t>
      </w:r>
      <w:r w:rsidRPr="00443462">
        <w:rPr>
          <w:rFonts w:asciiTheme="minorHAnsi" w:hAnsiTheme="minorHAnsi" w:cs="Courier New"/>
          <w:bCs/>
          <w:color w:val="000000" w:themeColor="text1"/>
          <w:sz w:val="22"/>
          <w:szCs w:val="22"/>
        </w:rPr>
        <w:t xml:space="preserve">. Blood </w:t>
      </w:r>
      <w:proofErr w:type="spellStart"/>
      <w:r w:rsidRPr="00443462">
        <w:rPr>
          <w:rFonts w:asciiTheme="minorHAnsi" w:hAnsiTheme="minorHAnsi" w:cs="Courier New"/>
          <w:bCs/>
          <w:color w:val="000000" w:themeColor="text1"/>
          <w:sz w:val="22"/>
          <w:szCs w:val="22"/>
        </w:rPr>
        <w:t>mtDNA</w:t>
      </w:r>
      <w:proofErr w:type="spellEnd"/>
      <w:r w:rsidRPr="00443462">
        <w:rPr>
          <w:rFonts w:asciiTheme="minorHAnsi" w:hAnsiTheme="minorHAnsi" w:cs="Courier New"/>
          <w:bCs/>
          <w:color w:val="000000" w:themeColor="text1"/>
          <w:sz w:val="22"/>
          <w:szCs w:val="22"/>
        </w:rPr>
        <w:t xml:space="preserve"> copy number: What are we counting? </w:t>
      </w:r>
      <w:r w:rsidRPr="00443462">
        <w:rPr>
          <w:rFonts w:asciiTheme="minorHAnsi" w:hAnsiTheme="minorHAnsi" w:cs="Courier New"/>
          <w:bCs/>
          <w:i/>
          <w:iCs/>
          <w:color w:val="000000" w:themeColor="text1"/>
          <w:sz w:val="22"/>
          <w:szCs w:val="22"/>
          <w:u w:val="single"/>
        </w:rPr>
        <w:t>Mitochondrion</w:t>
      </w:r>
      <w:r w:rsidRPr="00443462">
        <w:rPr>
          <w:rFonts w:asciiTheme="minorHAnsi" w:hAnsiTheme="minorHAnsi" w:cs="Courier New"/>
          <w:bCs/>
          <w:color w:val="000000" w:themeColor="text1"/>
          <w:sz w:val="22"/>
          <w:szCs w:val="22"/>
        </w:rPr>
        <w:t xml:space="preserve"> </w:t>
      </w:r>
      <w:r w:rsidR="00C56B71">
        <w:rPr>
          <w:rFonts w:asciiTheme="minorHAnsi" w:hAnsiTheme="minorHAnsi" w:cs="Courier New"/>
          <w:bCs/>
          <w:color w:val="000000" w:themeColor="text1"/>
          <w:sz w:val="22"/>
          <w:szCs w:val="22"/>
        </w:rPr>
        <w:t xml:space="preserve">2021; 60:1-11   </w:t>
      </w:r>
      <w:hyperlink r:id="rId82" w:history="1">
        <w:r w:rsidRPr="00855A69">
          <w:rPr>
            <w:rStyle w:val="Hyperlink"/>
            <w:rFonts w:asciiTheme="minorHAnsi" w:hAnsiTheme="minorHAnsi" w:cs="Courier New"/>
            <w:bCs/>
            <w:sz w:val="22"/>
            <w:szCs w:val="22"/>
          </w:rPr>
          <w:t>PubMed</w:t>
        </w:r>
      </w:hyperlink>
    </w:p>
    <w:p w14:paraId="4374990E" w14:textId="77777777" w:rsidR="00813A62" w:rsidRPr="007A293D" w:rsidRDefault="00813A62" w:rsidP="000D5A04">
      <w:pPr>
        <w:pStyle w:val="Default"/>
        <w:numPr>
          <w:ilvl w:val="0"/>
          <w:numId w:val="8"/>
        </w:numPr>
        <w:spacing w:after="120"/>
        <w:ind w:left="900" w:hanging="450"/>
        <w:rPr>
          <w:sz w:val="22"/>
          <w:szCs w:val="22"/>
        </w:rPr>
      </w:pPr>
      <w:r w:rsidRPr="007A293D">
        <w:rPr>
          <w:bCs/>
          <w:sz w:val="22"/>
          <w:szCs w:val="22"/>
        </w:rPr>
        <w:t xml:space="preserve">* </w:t>
      </w:r>
      <w:r w:rsidRPr="007A293D">
        <w:rPr>
          <w:b/>
          <w:bCs/>
          <w:sz w:val="22"/>
          <w:szCs w:val="22"/>
        </w:rPr>
        <w:t>Picard M</w:t>
      </w:r>
      <w:r w:rsidRPr="007A293D">
        <w:rPr>
          <w:sz w:val="22"/>
          <w:szCs w:val="22"/>
        </w:rPr>
        <w:t xml:space="preserve">, Sandi C. The social nature of mitochondria: Implications for human health. </w:t>
      </w:r>
      <w:proofErr w:type="spellStart"/>
      <w:r w:rsidRPr="007A293D">
        <w:rPr>
          <w:i/>
          <w:iCs/>
          <w:sz w:val="22"/>
          <w:szCs w:val="22"/>
          <w:u w:val="single"/>
        </w:rPr>
        <w:t>Neurosci</w:t>
      </w:r>
      <w:proofErr w:type="spellEnd"/>
      <w:r w:rsidRPr="007A293D">
        <w:rPr>
          <w:i/>
          <w:iCs/>
          <w:sz w:val="22"/>
          <w:szCs w:val="22"/>
          <w:u w:val="single"/>
        </w:rPr>
        <w:t xml:space="preserve"> </w:t>
      </w:r>
      <w:proofErr w:type="spellStart"/>
      <w:r w:rsidRPr="007A293D">
        <w:rPr>
          <w:i/>
          <w:iCs/>
          <w:sz w:val="22"/>
          <w:szCs w:val="22"/>
          <w:u w:val="single"/>
        </w:rPr>
        <w:t>Biobehav</w:t>
      </w:r>
      <w:proofErr w:type="spellEnd"/>
      <w:r w:rsidRPr="007A293D">
        <w:rPr>
          <w:i/>
          <w:iCs/>
          <w:sz w:val="22"/>
          <w:szCs w:val="22"/>
          <w:u w:val="single"/>
        </w:rPr>
        <w:t xml:space="preserve"> Rev</w:t>
      </w:r>
      <w:hyperlink r:id="rId83" w:history="1">
        <w:r w:rsidRPr="007A293D">
          <w:t xml:space="preserve"> </w:t>
        </w:r>
      </w:hyperlink>
      <w:r>
        <w:rPr>
          <w:rStyle w:val="Hyperlink"/>
          <w:rFonts w:asciiTheme="minorHAnsi" w:eastAsia="Times New Roman" w:hAnsiTheme="minorHAnsi" w:cs="Courier New"/>
          <w:color w:val="000000" w:themeColor="text1"/>
          <w:sz w:val="22"/>
          <w:szCs w:val="22"/>
          <w:u w:val="none"/>
        </w:rPr>
        <w:t>2021; 120(5):595-610</w:t>
      </w:r>
      <w:r w:rsidRPr="007A293D">
        <w:rPr>
          <w:rStyle w:val="Hyperlink"/>
          <w:rFonts w:asciiTheme="minorHAnsi" w:eastAsia="Times New Roman" w:hAnsiTheme="minorHAnsi" w:cs="Courier New"/>
          <w:color w:val="000000" w:themeColor="text1"/>
          <w:sz w:val="22"/>
          <w:szCs w:val="22"/>
          <w:u w:val="none"/>
        </w:rPr>
        <w:t xml:space="preserve">   </w:t>
      </w:r>
      <w:hyperlink r:id="rId84" w:history="1">
        <w:r w:rsidRPr="007A293D">
          <w:rPr>
            <w:rStyle w:val="Hyperlink"/>
            <w:rFonts w:asciiTheme="minorHAnsi" w:eastAsia="Times New Roman" w:hAnsiTheme="minorHAnsi" w:cs="Courier New"/>
            <w:sz w:val="22"/>
            <w:szCs w:val="22"/>
          </w:rPr>
          <w:t>PubMed</w:t>
        </w:r>
      </w:hyperlink>
    </w:p>
    <w:p w14:paraId="050EB0F4" w14:textId="69696834" w:rsidR="00533B6A" w:rsidRPr="007A293D" w:rsidRDefault="00533B6A" w:rsidP="000D5A04">
      <w:pPr>
        <w:pStyle w:val="Default"/>
        <w:numPr>
          <w:ilvl w:val="0"/>
          <w:numId w:val="8"/>
        </w:numPr>
        <w:spacing w:after="120"/>
        <w:ind w:left="900" w:hanging="450"/>
        <w:rPr>
          <w:sz w:val="22"/>
          <w:szCs w:val="22"/>
        </w:rPr>
      </w:pPr>
      <w:r w:rsidRPr="007A293D">
        <w:rPr>
          <w:rFonts w:asciiTheme="minorHAnsi" w:hAnsiTheme="minorHAnsi" w:cs="Courier New"/>
          <w:color w:val="000000" w:themeColor="text1"/>
          <w:sz w:val="22"/>
          <w:szCs w:val="22"/>
        </w:rPr>
        <w:t>O’Sullivan</w:t>
      </w:r>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 xml:space="preserve">JDB, </w:t>
      </w:r>
      <w:proofErr w:type="spellStart"/>
      <w:r w:rsidRPr="007A293D">
        <w:rPr>
          <w:rFonts w:asciiTheme="minorHAnsi" w:hAnsiTheme="minorHAnsi" w:cs="Courier New"/>
          <w:color w:val="000000" w:themeColor="text1"/>
          <w:sz w:val="22"/>
          <w:szCs w:val="22"/>
        </w:rPr>
        <w:t>Nicu</w:t>
      </w:r>
      <w:proofErr w:type="spellEnd"/>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 xml:space="preserve">C, </w:t>
      </w:r>
      <w:r w:rsidRPr="007A293D">
        <w:rPr>
          <w:rFonts w:asciiTheme="minorHAnsi" w:hAnsiTheme="minorHAnsi" w:cs="Courier New"/>
          <w:b/>
          <w:bCs/>
          <w:color w:val="000000" w:themeColor="text1"/>
          <w:sz w:val="22"/>
          <w:szCs w:val="22"/>
        </w:rPr>
        <w:t>Picard</w:t>
      </w:r>
      <w:r w:rsidRPr="007A293D">
        <w:rPr>
          <w:rFonts w:asciiTheme="minorHAnsi" w:hAnsiTheme="minorHAnsi" w:cs="Courier New"/>
          <w:b/>
          <w:bCs/>
          <w:color w:val="000000" w:themeColor="text1"/>
          <w:sz w:val="22"/>
          <w:szCs w:val="22"/>
          <w:vertAlign w:val="superscript"/>
        </w:rPr>
        <w:t xml:space="preserve"> </w:t>
      </w:r>
      <w:r w:rsidRPr="007A293D">
        <w:rPr>
          <w:rFonts w:asciiTheme="minorHAnsi" w:hAnsiTheme="minorHAnsi" w:cs="Courier New"/>
          <w:b/>
          <w:bCs/>
          <w:color w:val="000000" w:themeColor="text1"/>
          <w:sz w:val="22"/>
          <w:szCs w:val="22"/>
        </w:rPr>
        <w:t>M</w:t>
      </w:r>
      <w:r w:rsidRPr="007A293D">
        <w:rPr>
          <w:rFonts w:asciiTheme="minorHAnsi" w:hAnsiTheme="minorHAnsi" w:cs="Courier New"/>
          <w:color w:val="000000" w:themeColor="text1"/>
          <w:sz w:val="22"/>
          <w:szCs w:val="22"/>
        </w:rPr>
        <w:t xml:space="preserve">, </w:t>
      </w:r>
      <w:proofErr w:type="spellStart"/>
      <w:r w:rsidRPr="007A293D">
        <w:rPr>
          <w:rFonts w:asciiTheme="minorHAnsi" w:hAnsiTheme="minorHAnsi" w:cs="Courier New"/>
          <w:color w:val="000000" w:themeColor="text1"/>
          <w:sz w:val="22"/>
          <w:szCs w:val="22"/>
        </w:rPr>
        <w:t>Chéret</w:t>
      </w:r>
      <w:proofErr w:type="spellEnd"/>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 xml:space="preserve">J, </w:t>
      </w:r>
      <w:proofErr w:type="spellStart"/>
      <w:r w:rsidRPr="007A293D">
        <w:rPr>
          <w:rFonts w:asciiTheme="minorHAnsi" w:hAnsiTheme="minorHAnsi" w:cs="Courier New"/>
          <w:color w:val="000000" w:themeColor="text1"/>
          <w:sz w:val="22"/>
          <w:szCs w:val="22"/>
        </w:rPr>
        <w:t>Bedogni</w:t>
      </w:r>
      <w:proofErr w:type="spellEnd"/>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B, Tobin</w:t>
      </w:r>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DJ, Paus</w:t>
      </w:r>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 xml:space="preserve">R. The biology of human hair greying. </w:t>
      </w:r>
      <w:r w:rsidRPr="007A293D">
        <w:rPr>
          <w:rFonts w:asciiTheme="minorHAnsi" w:hAnsiTheme="minorHAnsi" w:cs="Courier New"/>
          <w:i/>
          <w:iCs/>
          <w:color w:val="000000" w:themeColor="text1"/>
          <w:sz w:val="22"/>
          <w:szCs w:val="22"/>
          <w:u w:val="single"/>
        </w:rPr>
        <w:t>Biol Rev</w:t>
      </w:r>
      <w:r w:rsidRPr="007A293D">
        <w:rPr>
          <w:rFonts w:asciiTheme="minorHAnsi" w:hAnsiTheme="minorHAnsi" w:cs="Courier New"/>
          <w:color w:val="000000" w:themeColor="text1"/>
          <w:sz w:val="22"/>
          <w:szCs w:val="22"/>
        </w:rPr>
        <w:t xml:space="preserve"> 202</w:t>
      </w:r>
      <w:r>
        <w:rPr>
          <w:rFonts w:asciiTheme="minorHAnsi" w:hAnsiTheme="minorHAnsi" w:cs="Courier New"/>
          <w:color w:val="000000" w:themeColor="text1"/>
          <w:sz w:val="22"/>
          <w:szCs w:val="22"/>
        </w:rPr>
        <w:t>1;</w:t>
      </w:r>
      <w:r w:rsidRPr="007A293D">
        <w:rPr>
          <w:rFonts w:asciiTheme="minorHAnsi" w:hAnsiTheme="minorHAnsi" w:cs="Courier New"/>
          <w:color w:val="000000" w:themeColor="text1"/>
          <w:sz w:val="22"/>
          <w:szCs w:val="22"/>
        </w:rPr>
        <w:t xml:space="preserve"> </w:t>
      </w:r>
      <w:r>
        <w:rPr>
          <w:rFonts w:asciiTheme="minorHAnsi" w:hAnsiTheme="minorHAnsi" w:cs="Courier New"/>
          <w:color w:val="000000" w:themeColor="text1"/>
          <w:sz w:val="22"/>
          <w:szCs w:val="22"/>
        </w:rPr>
        <w:t xml:space="preserve">96(1):107-128   </w:t>
      </w:r>
      <w:hyperlink r:id="rId85" w:history="1">
        <w:r w:rsidRPr="00205D5A">
          <w:rPr>
            <w:rStyle w:val="Hyperlink"/>
            <w:rFonts w:asciiTheme="minorHAnsi" w:hAnsiTheme="minorHAnsi" w:cs="Courier New"/>
            <w:sz w:val="22"/>
            <w:szCs w:val="22"/>
          </w:rPr>
          <w:t>PubMed</w:t>
        </w:r>
      </w:hyperlink>
    </w:p>
    <w:p w14:paraId="5C0514AC" w14:textId="79FBEBBC" w:rsidR="00BD131D" w:rsidRPr="007A293D" w:rsidRDefault="00BD131D" w:rsidP="00474463">
      <w:pPr>
        <w:pStyle w:val="Default"/>
        <w:tabs>
          <w:tab w:val="left" w:pos="0"/>
        </w:tabs>
        <w:spacing w:after="120"/>
        <w:rPr>
          <w:rFonts w:asciiTheme="minorHAnsi" w:hAnsiTheme="minorHAnsi"/>
          <w:b/>
          <w:smallCaps/>
          <w:szCs w:val="22"/>
        </w:rPr>
      </w:pPr>
      <w:r w:rsidRPr="007A293D">
        <w:rPr>
          <w:rFonts w:asciiTheme="minorHAnsi" w:hAnsiTheme="minorHAnsi"/>
          <w:b/>
          <w:smallCaps/>
          <w:szCs w:val="22"/>
        </w:rPr>
        <w:t>2019</w:t>
      </w:r>
    </w:p>
    <w:p w14:paraId="3DB3932F" w14:textId="3EC9F173" w:rsidR="008A50A4" w:rsidRPr="007A293D" w:rsidRDefault="008A50A4" w:rsidP="000D5A04">
      <w:pPr>
        <w:pStyle w:val="Default"/>
        <w:numPr>
          <w:ilvl w:val="0"/>
          <w:numId w:val="8"/>
        </w:numPr>
        <w:spacing w:after="120"/>
        <w:ind w:left="900" w:hanging="450"/>
        <w:rPr>
          <w:bCs/>
          <w:sz w:val="22"/>
          <w:szCs w:val="22"/>
        </w:rPr>
      </w:pPr>
      <w:r w:rsidRPr="007A293D">
        <w:rPr>
          <w:bCs/>
          <w:sz w:val="22"/>
          <w:szCs w:val="22"/>
        </w:rPr>
        <w:lastRenderedPageBreak/>
        <w:t>*</w:t>
      </w:r>
      <w:r w:rsidR="000C398D" w:rsidRPr="007A293D">
        <w:rPr>
          <w:bCs/>
          <w:sz w:val="22"/>
          <w:szCs w:val="22"/>
        </w:rPr>
        <w:t xml:space="preserve"> </w:t>
      </w:r>
      <w:r w:rsidRPr="007A293D">
        <w:rPr>
          <w:b/>
          <w:bCs/>
          <w:sz w:val="22"/>
          <w:szCs w:val="22"/>
        </w:rPr>
        <w:t>Picard</w:t>
      </w:r>
      <w:r w:rsidRPr="007A293D">
        <w:rPr>
          <w:b/>
          <w:bCs/>
          <w:sz w:val="22"/>
          <w:szCs w:val="22"/>
          <w:vertAlign w:val="superscript"/>
        </w:rPr>
        <w:t xml:space="preserve"> </w:t>
      </w:r>
      <w:r w:rsidRPr="007A293D">
        <w:rPr>
          <w:b/>
          <w:bCs/>
          <w:sz w:val="22"/>
          <w:szCs w:val="22"/>
        </w:rPr>
        <w:t>M</w:t>
      </w:r>
      <w:r w:rsidRPr="007A293D">
        <w:rPr>
          <w:bCs/>
          <w:sz w:val="22"/>
          <w:szCs w:val="22"/>
        </w:rPr>
        <w:t xml:space="preserve">, Trumpff C, </w:t>
      </w:r>
      <w:proofErr w:type="spellStart"/>
      <w:r w:rsidRPr="007A293D">
        <w:rPr>
          <w:bCs/>
          <w:sz w:val="22"/>
          <w:szCs w:val="22"/>
        </w:rPr>
        <w:t>Burelle</w:t>
      </w:r>
      <w:proofErr w:type="spellEnd"/>
      <w:r w:rsidRPr="007A293D">
        <w:rPr>
          <w:bCs/>
          <w:sz w:val="22"/>
          <w:szCs w:val="22"/>
        </w:rPr>
        <w:t xml:space="preserve"> Y. Mitochondrial psychobiology: Foundation and applications. </w:t>
      </w:r>
      <w:proofErr w:type="spellStart"/>
      <w:r w:rsidRPr="007A293D">
        <w:rPr>
          <w:bCs/>
          <w:i/>
          <w:sz w:val="22"/>
          <w:szCs w:val="22"/>
          <w:u w:val="single"/>
        </w:rPr>
        <w:t>Curr</w:t>
      </w:r>
      <w:proofErr w:type="spellEnd"/>
      <w:r w:rsidRPr="007A293D">
        <w:rPr>
          <w:bCs/>
          <w:i/>
          <w:sz w:val="22"/>
          <w:szCs w:val="22"/>
          <w:u w:val="single"/>
        </w:rPr>
        <w:t xml:space="preserve"> </w:t>
      </w:r>
      <w:proofErr w:type="spellStart"/>
      <w:r w:rsidRPr="007A293D">
        <w:rPr>
          <w:bCs/>
          <w:i/>
          <w:sz w:val="22"/>
          <w:szCs w:val="22"/>
          <w:u w:val="single"/>
        </w:rPr>
        <w:t>Opin</w:t>
      </w:r>
      <w:proofErr w:type="spellEnd"/>
      <w:r w:rsidRPr="007A293D">
        <w:rPr>
          <w:bCs/>
          <w:i/>
          <w:sz w:val="22"/>
          <w:szCs w:val="22"/>
          <w:u w:val="single"/>
        </w:rPr>
        <w:t xml:space="preserve"> </w:t>
      </w:r>
      <w:proofErr w:type="spellStart"/>
      <w:r w:rsidRPr="007A293D">
        <w:rPr>
          <w:bCs/>
          <w:i/>
          <w:sz w:val="22"/>
          <w:szCs w:val="22"/>
          <w:u w:val="single"/>
        </w:rPr>
        <w:t>Behav</w:t>
      </w:r>
      <w:proofErr w:type="spellEnd"/>
      <w:r w:rsidRPr="007A293D">
        <w:rPr>
          <w:bCs/>
          <w:i/>
          <w:sz w:val="22"/>
          <w:szCs w:val="22"/>
          <w:u w:val="single"/>
        </w:rPr>
        <w:t xml:space="preserve"> Sci</w:t>
      </w:r>
      <w:r w:rsidRPr="007A293D">
        <w:rPr>
          <w:bCs/>
          <w:sz w:val="22"/>
          <w:szCs w:val="22"/>
        </w:rPr>
        <w:t xml:space="preserve"> </w:t>
      </w:r>
      <w:r w:rsidR="003C3D83" w:rsidRPr="007A293D">
        <w:rPr>
          <w:bCs/>
          <w:sz w:val="22"/>
          <w:szCs w:val="22"/>
        </w:rPr>
        <w:t xml:space="preserve">2019; </w:t>
      </w:r>
      <w:r w:rsidR="00776347" w:rsidRPr="007A293D">
        <w:rPr>
          <w:bCs/>
          <w:sz w:val="22"/>
          <w:szCs w:val="22"/>
        </w:rPr>
        <w:t>28:142-151</w:t>
      </w:r>
      <w:hyperlink r:id="rId86" w:history="1">
        <w:r w:rsidR="00776347" w:rsidRPr="007A293D">
          <w:rPr>
            <w:rStyle w:val="Hyperlink"/>
            <w:rFonts w:asciiTheme="minorHAnsi" w:eastAsia="Times New Roman" w:hAnsiTheme="minorHAnsi" w:cs="Courier New"/>
            <w:bCs/>
            <w:sz w:val="22"/>
            <w:szCs w:val="22"/>
            <w:u w:val="none"/>
          </w:rPr>
          <w:t xml:space="preserve">   </w:t>
        </w:r>
        <w:r w:rsidR="00776347" w:rsidRPr="007A293D">
          <w:rPr>
            <w:rStyle w:val="Hyperlink"/>
            <w:rFonts w:asciiTheme="minorHAnsi" w:eastAsia="Times New Roman" w:hAnsiTheme="minorHAnsi" w:cs="Courier New"/>
            <w:bCs/>
            <w:sz w:val="22"/>
            <w:szCs w:val="22"/>
          </w:rPr>
          <w:t>PubMed</w:t>
        </w:r>
      </w:hyperlink>
    </w:p>
    <w:p w14:paraId="70FAAF3A" w14:textId="49EA65D2" w:rsidR="008A50A4" w:rsidRPr="007A293D" w:rsidRDefault="008A50A4" w:rsidP="000D5A04">
      <w:pPr>
        <w:pStyle w:val="Default"/>
        <w:numPr>
          <w:ilvl w:val="0"/>
          <w:numId w:val="8"/>
        </w:numPr>
        <w:spacing w:after="120"/>
        <w:ind w:left="900" w:hanging="450"/>
        <w:rPr>
          <w:bCs/>
          <w:sz w:val="22"/>
          <w:szCs w:val="22"/>
        </w:rPr>
      </w:pPr>
      <w:r w:rsidRPr="007A293D">
        <w:rPr>
          <w:bCs/>
          <w:sz w:val="22"/>
          <w:szCs w:val="22"/>
        </w:rPr>
        <w:t xml:space="preserve">* Han LKM, Verhoeven JE, </w:t>
      </w:r>
      <w:proofErr w:type="spellStart"/>
      <w:r w:rsidRPr="007A293D">
        <w:rPr>
          <w:bCs/>
          <w:sz w:val="22"/>
          <w:szCs w:val="22"/>
        </w:rPr>
        <w:t>Tyrka</w:t>
      </w:r>
      <w:proofErr w:type="spellEnd"/>
      <w:r w:rsidRPr="007A293D">
        <w:rPr>
          <w:bCs/>
          <w:sz w:val="22"/>
          <w:szCs w:val="22"/>
        </w:rPr>
        <w:t xml:space="preserve"> A, </w:t>
      </w:r>
      <w:proofErr w:type="spellStart"/>
      <w:r w:rsidRPr="007A293D">
        <w:rPr>
          <w:bCs/>
          <w:sz w:val="22"/>
          <w:szCs w:val="22"/>
        </w:rPr>
        <w:t>Penninx</w:t>
      </w:r>
      <w:proofErr w:type="spellEnd"/>
      <w:r w:rsidRPr="007A293D">
        <w:rPr>
          <w:bCs/>
          <w:sz w:val="22"/>
          <w:szCs w:val="22"/>
        </w:rPr>
        <w:t xml:space="preserve"> BWJH, </w:t>
      </w:r>
      <w:proofErr w:type="spellStart"/>
      <w:r w:rsidRPr="007A293D">
        <w:rPr>
          <w:bCs/>
          <w:sz w:val="22"/>
          <w:szCs w:val="22"/>
        </w:rPr>
        <w:t>Wolkowitz</w:t>
      </w:r>
      <w:proofErr w:type="spellEnd"/>
      <w:r w:rsidRPr="007A293D">
        <w:rPr>
          <w:bCs/>
          <w:sz w:val="22"/>
          <w:szCs w:val="22"/>
        </w:rPr>
        <w:t xml:space="preserve"> OM, </w:t>
      </w:r>
      <w:proofErr w:type="spellStart"/>
      <w:r w:rsidRPr="007A293D">
        <w:rPr>
          <w:bCs/>
          <w:sz w:val="22"/>
          <w:szCs w:val="22"/>
        </w:rPr>
        <w:t>Månsson</w:t>
      </w:r>
      <w:proofErr w:type="spellEnd"/>
      <w:r w:rsidRPr="007A293D">
        <w:rPr>
          <w:bCs/>
          <w:sz w:val="22"/>
          <w:szCs w:val="22"/>
        </w:rPr>
        <w:t xml:space="preserve"> KNT, Lindqvist D, </w:t>
      </w:r>
      <w:proofErr w:type="spellStart"/>
      <w:r w:rsidRPr="007A293D">
        <w:rPr>
          <w:bCs/>
          <w:sz w:val="22"/>
          <w:szCs w:val="22"/>
        </w:rPr>
        <w:t>Vinkers</w:t>
      </w:r>
      <w:proofErr w:type="spellEnd"/>
      <w:r w:rsidRPr="007A293D">
        <w:rPr>
          <w:bCs/>
          <w:sz w:val="22"/>
          <w:szCs w:val="22"/>
        </w:rPr>
        <w:t xml:space="preserve"> CH, Boks MP, </w:t>
      </w:r>
      <w:proofErr w:type="spellStart"/>
      <w:r w:rsidRPr="007A293D">
        <w:rPr>
          <w:bCs/>
          <w:sz w:val="22"/>
          <w:szCs w:val="22"/>
        </w:rPr>
        <w:t>Révész</w:t>
      </w:r>
      <w:proofErr w:type="spellEnd"/>
      <w:r w:rsidRPr="007A293D">
        <w:rPr>
          <w:bCs/>
          <w:sz w:val="22"/>
          <w:szCs w:val="22"/>
        </w:rPr>
        <w:t xml:space="preserve"> D, Mellon SH, </w:t>
      </w:r>
      <w:r w:rsidRPr="007A293D">
        <w:rPr>
          <w:b/>
          <w:bCs/>
          <w:sz w:val="22"/>
          <w:szCs w:val="22"/>
        </w:rPr>
        <w:t>Picard M</w:t>
      </w:r>
      <w:r w:rsidRPr="007A293D">
        <w:rPr>
          <w:bCs/>
          <w:sz w:val="22"/>
          <w:szCs w:val="22"/>
        </w:rPr>
        <w:t xml:space="preserve">. Accelerating research on biological aging and mental health: Current challenges and future directions. </w:t>
      </w:r>
      <w:r w:rsidRPr="007A293D">
        <w:rPr>
          <w:bCs/>
          <w:i/>
          <w:sz w:val="22"/>
          <w:szCs w:val="22"/>
          <w:u w:val="single"/>
        </w:rPr>
        <w:t>Psychoneuroendocrinol</w:t>
      </w:r>
      <w:r w:rsidRPr="007A293D">
        <w:rPr>
          <w:bCs/>
          <w:sz w:val="22"/>
          <w:szCs w:val="22"/>
        </w:rPr>
        <w:t xml:space="preserve"> 2019</w:t>
      </w:r>
      <w:r w:rsidR="000012D7" w:rsidRPr="007A293D">
        <w:rPr>
          <w:bCs/>
          <w:sz w:val="22"/>
          <w:szCs w:val="22"/>
        </w:rPr>
        <w:t>; 106:293-311</w:t>
      </w:r>
      <w:r w:rsidRPr="007A293D">
        <w:rPr>
          <w:bCs/>
          <w:sz w:val="22"/>
          <w:szCs w:val="22"/>
        </w:rPr>
        <w:t xml:space="preserve"> [Special issue: </w:t>
      </w:r>
      <w:r w:rsidRPr="007A293D">
        <w:rPr>
          <w:bCs/>
          <w:i/>
          <w:sz w:val="22"/>
          <w:szCs w:val="22"/>
        </w:rPr>
        <w:t>Stress and cellular aging</w:t>
      </w:r>
      <w:r w:rsidRPr="007A293D">
        <w:rPr>
          <w:bCs/>
          <w:sz w:val="22"/>
          <w:szCs w:val="22"/>
        </w:rPr>
        <w:t>]</w:t>
      </w:r>
      <w:hyperlink r:id="rId87" w:history="1">
        <w:r w:rsidR="0091792F" w:rsidRPr="007A293D">
          <w:rPr>
            <w:rStyle w:val="Hyperlink"/>
            <w:rFonts w:asciiTheme="minorHAnsi" w:eastAsia="Times New Roman" w:hAnsiTheme="minorHAnsi" w:cs="Courier New"/>
            <w:bCs/>
            <w:sz w:val="22"/>
            <w:szCs w:val="22"/>
            <w:u w:val="none"/>
          </w:rPr>
          <w:t xml:space="preserve">   </w:t>
        </w:r>
        <w:r w:rsidR="0091792F" w:rsidRPr="007A293D">
          <w:rPr>
            <w:rStyle w:val="Hyperlink"/>
            <w:rFonts w:asciiTheme="minorHAnsi" w:eastAsia="Times New Roman" w:hAnsiTheme="minorHAnsi" w:cs="Courier New"/>
            <w:bCs/>
            <w:sz w:val="22"/>
            <w:szCs w:val="22"/>
          </w:rPr>
          <w:t>PubMed</w:t>
        </w:r>
      </w:hyperlink>
    </w:p>
    <w:p w14:paraId="5038860B" w14:textId="3A5DCE35" w:rsidR="003D0DC3" w:rsidRPr="007A293D" w:rsidRDefault="003D0DC3" w:rsidP="000D5A04">
      <w:pPr>
        <w:pStyle w:val="Default"/>
        <w:numPr>
          <w:ilvl w:val="0"/>
          <w:numId w:val="8"/>
        </w:numPr>
        <w:spacing w:after="120"/>
        <w:ind w:left="900" w:hanging="450"/>
        <w:rPr>
          <w:sz w:val="22"/>
          <w:szCs w:val="22"/>
        </w:rPr>
      </w:pPr>
      <w:proofErr w:type="spellStart"/>
      <w:r w:rsidRPr="007A293D">
        <w:rPr>
          <w:sz w:val="22"/>
          <w:szCs w:val="22"/>
        </w:rPr>
        <w:t>Sturmberg</w:t>
      </w:r>
      <w:proofErr w:type="spellEnd"/>
      <w:r w:rsidRPr="007A293D">
        <w:rPr>
          <w:sz w:val="22"/>
          <w:szCs w:val="22"/>
        </w:rPr>
        <w:t xml:space="preserve"> JP, </w:t>
      </w:r>
      <w:r w:rsidRPr="007A293D">
        <w:rPr>
          <w:b/>
          <w:sz w:val="22"/>
          <w:szCs w:val="22"/>
        </w:rPr>
        <w:t>Picard M</w:t>
      </w:r>
      <w:r w:rsidRPr="007A293D">
        <w:rPr>
          <w:sz w:val="22"/>
          <w:szCs w:val="22"/>
        </w:rPr>
        <w:t xml:space="preserve">, Aron DC, Bennett JM, Bircher J, DeHaven MJ, </w:t>
      </w:r>
      <w:proofErr w:type="spellStart"/>
      <w:r w:rsidRPr="007A293D">
        <w:rPr>
          <w:sz w:val="22"/>
          <w:szCs w:val="22"/>
        </w:rPr>
        <w:t>Gijzel</w:t>
      </w:r>
      <w:proofErr w:type="spellEnd"/>
      <w:r w:rsidRPr="007A293D">
        <w:rPr>
          <w:sz w:val="22"/>
          <w:szCs w:val="22"/>
        </w:rPr>
        <w:t xml:space="preserve"> SMW, Marcum JA, Heng HHQ, Martin CM, Miles A, Peterson C, </w:t>
      </w:r>
      <w:proofErr w:type="spellStart"/>
      <w:r w:rsidRPr="007A293D">
        <w:rPr>
          <w:sz w:val="22"/>
          <w:szCs w:val="22"/>
        </w:rPr>
        <w:t>Rohleder</w:t>
      </w:r>
      <w:proofErr w:type="spellEnd"/>
      <w:r w:rsidRPr="007A293D">
        <w:rPr>
          <w:sz w:val="22"/>
          <w:szCs w:val="22"/>
        </w:rPr>
        <w:t xml:space="preserve"> N, Walker C, </w:t>
      </w:r>
      <w:proofErr w:type="spellStart"/>
      <w:r w:rsidRPr="007A293D">
        <w:rPr>
          <w:sz w:val="22"/>
          <w:szCs w:val="22"/>
        </w:rPr>
        <w:t>Rikkert</w:t>
      </w:r>
      <w:proofErr w:type="spellEnd"/>
      <w:r w:rsidRPr="007A293D">
        <w:rPr>
          <w:sz w:val="22"/>
          <w:szCs w:val="22"/>
        </w:rPr>
        <w:t xml:space="preserve"> MO, </w:t>
      </w:r>
      <w:proofErr w:type="spellStart"/>
      <w:r w:rsidRPr="007A293D">
        <w:rPr>
          <w:sz w:val="22"/>
          <w:szCs w:val="22"/>
        </w:rPr>
        <w:t>Melis</w:t>
      </w:r>
      <w:proofErr w:type="spellEnd"/>
      <w:r w:rsidRPr="007A293D">
        <w:rPr>
          <w:sz w:val="22"/>
          <w:szCs w:val="22"/>
        </w:rPr>
        <w:t xml:space="preserve"> RJF. Health and disease: Emergent states resulting from adaptive social and biological network interactions. </w:t>
      </w:r>
      <w:r w:rsidRPr="007A293D">
        <w:rPr>
          <w:i/>
          <w:sz w:val="22"/>
          <w:szCs w:val="22"/>
          <w:u w:val="single"/>
        </w:rPr>
        <w:t>Front Med</w:t>
      </w:r>
      <w:r w:rsidRPr="007A293D">
        <w:rPr>
          <w:sz w:val="22"/>
          <w:szCs w:val="22"/>
        </w:rPr>
        <w:t xml:space="preserve"> 2019</w:t>
      </w:r>
      <w:r w:rsidR="0091792F" w:rsidRPr="007A293D">
        <w:rPr>
          <w:sz w:val="22"/>
          <w:szCs w:val="22"/>
        </w:rPr>
        <w:t>; 6(59):1-14</w:t>
      </w:r>
      <w:r w:rsidR="00104EF0" w:rsidRPr="007A293D">
        <w:rPr>
          <w:rFonts w:asciiTheme="minorHAnsi" w:eastAsia="Times New Roman" w:hAnsiTheme="minorHAnsi" w:cs="Courier New"/>
          <w:bCs/>
          <w:sz w:val="22"/>
          <w:szCs w:val="22"/>
        </w:rPr>
        <w:t xml:space="preserve">   </w:t>
      </w:r>
      <w:hyperlink r:id="rId88" w:history="1">
        <w:r w:rsidR="00104EF0" w:rsidRPr="007A293D">
          <w:rPr>
            <w:rStyle w:val="Hyperlink"/>
            <w:rFonts w:asciiTheme="minorHAnsi" w:eastAsia="Times New Roman" w:hAnsiTheme="minorHAnsi" w:cs="Courier New"/>
            <w:bCs/>
            <w:sz w:val="22"/>
            <w:szCs w:val="22"/>
          </w:rPr>
          <w:t>PubMed</w:t>
        </w:r>
      </w:hyperlink>
    </w:p>
    <w:p w14:paraId="0B87FD96" w14:textId="5B2279A5" w:rsidR="00B23307" w:rsidRPr="007A293D" w:rsidRDefault="00B23307" w:rsidP="00474463">
      <w:pPr>
        <w:pStyle w:val="Default"/>
        <w:tabs>
          <w:tab w:val="left" w:pos="0"/>
        </w:tabs>
        <w:spacing w:after="120"/>
        <w:rPr>
          <w:rFonts w:asciiTheme="minorHAnsi" w:hAnsiTheme="minorHAnsi"/>
          <w:b/>
          <w:smallCaps/>
          <w:szCs w:val="22"/>
        </w:rPr>
      </w:pPr>
      <w:r w:rsidRPr="007A293D">
        <w:rPr>
          <w:rFonts w:asciiTheme="minorHAnsi" w:hAnsiTheme="minorHAnsi"/>
          <w:b/>
          <w:smallCaps/>
          <w:szCs w:val="22"/>
        </w:rPr>
        <w:t>2018</w:t>
      </w:r>
    </w:p>
    <w:p w14:paraId="1B9C0AA1" w14:textId="7A49EC04" w:rsidR="00207753" w:rsidRPr="007A293D" w:rsidRDefault="00A4016F" w:rsidP="000D5A04">
      <w:pPr>
        <w:pStyle w:val="Default"/>
        <w:numPr>
          <w:ilvl w:val="0"/>
          <w:numId w:val="8"/>
        </w:numPr>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color w:val="000000" w:themeColor="text1"/>
          <w:sz w:val="22"/>
          <w:szCs w:val="22"/>
        </w:rPr>
        <w:t xml:space="preserve">Eisner V, </w:t>
      </w:r>
      <w:r w:rsidRPr="007A293D">
        <w:rPr>
          <w:rFonts w:asciiTheme="minorHAnsi" w:eastAsia="Times New Roman" w:hAnsiTheme="minorHAnsi" w:cs="Courier New"/>
          <w:b/>
          <w:bCs/>
          <w:color w:val="000000" w:themeColor="text1"/>
          <w:sz w:val="22"/>
          <w:szCs w:val="22"/>
        </w:rPr>
        <w:t>Picard M</w:t>
      </w:r>
      <w:r w:rsidRPr="007A293D">
        <w:rPr>
          <w:rFonts w:asciiTheme="minorHAnsi" w:eastAsia="Times New Roman" w:hAnsiTheme="minorHAnsi" w:cs="Courier New"/>
          <w:bCs/>
          <w:color w:val="000000" w:themeColor="text1"/>
          <w:sz w:val="22"/>
          <w:szCs w:val="22"/>
        </w:rPr>
        <w:t xml:space="preserve">, </w:t>
      </w:r>
      <w:proofErr w:type="spellStart"/>
      <w:r w:rsidRPr="007A293D">
        <w:rPr>
          <w:rFonts w:asciiTheme="minorHAnsi" w:eastAsia="Times New Roman" w:hAnsiTheme="minorHAnsi" w:cs="Courier New"/>
          <w:bCs/>
          <w:color w:val="000000" w:themeColor="text1"/>
          <w:sz w:val="22"/>
          <w:szCs w:val="22"/>
        </w:rPr>
        <w:t>Hajnoczky</w:t>
      </w:r>
      <w:proofErr w:type="spellEnd"/>
      <w:r w:rsidRPr="007A293D">
        <w:rPr>
          <w:rFonts w:asciiTheme="minorHAnsi" w:eastAsia="Times New Roman" w:hAnsiTheme="minorHAnsi" w:cs="Courier New"/>
          <w:bCs/>
          <w:color w:val="000000" w:themeColor="text1"/>
          <w:sz w:val="22"/>
          <w:szCs w:val="22"/>
        </w:rPr>
        <w:t xml:space="preserve"> G. Mitochondrial dynamics in adaptive and maladaptive cellular stress responses. </w:t>
      </w:r>
      <w:r w:rsidRPr="007A293D">
        <w:rPr>
          <w:rFonts w:asciiTheme="minorHAnsi" w:eastAsia="Times New Roman" w:hAnsiTheme="minorHAnsi" w:cs="Courier New"/>
          <w:bCs/>
          <w:i/>
          <w:color w:val="000000" w:themeColor="text1"/>
          <w:sz w:val="22"/>
          <w:szCs w:val="22"/>
          <w:u w:val="single"/>
        </w:rPr>
        <w:t>Nat Cell Biol</w:t>
      </w:r>
      <w:r w:rsidRPr="007A293D">
        <w:rPr>
          <w:rFonts w:asciiTheme="minorHAnsi" w:eastAsia="Times New Roman" w:hAnsiTheme="minorHAnsi" w:cs="Courier New"/>
          <w:bCs/>
          <w:color w:val="000000" w:themeColor="text1"/>
          <w:sz w:val="22"/>
          <w:szCs w:val="22"/>
        </w:rPr>
        <w:t xml:space="preserve"> 2018; 20(7):655-665</w:t>
      </w:r>
      <w:r w:rsidRPr="007A293D">
        <w:rPr>
          <w:rFonts w:asciiTheme="minorHAnsi" w:eastAsia="Times New Roman" w:hAnsiTheme="minorHAnsi" w:cs="Courier New"/>
          <w:bCs/>
          <w:sz w:val="22"/>
          <w:szCs w:val="22"/>
        </w:rPr>
        <w:t xml:space="preserve">   </w:t>
      </w:r>
      <w:hyperlink r:id="rId89" w:history="1">
        <w:r w:rsidRPr="007A293D">
          <w:rPr>
            <w:rStyle w:val="Hyperlink"/>
            <w:rFonts w:asciiTheme="minorHAnsi" w:eastAsia="Times New Roman" w:hAnsiTheme="minorHAnsi" w:cs="Courier New"/>
            <w:bCs/>
            <w:sz w:val="22"/>
            <w:szCs w:val="22"/>
          </w:rPr>
          <w:t>PubMed</w:t>
        </w:r>
      </w:hyperlink>
      <w:proofErr w:type="gramStart"/>
      <w:r w:rsidRPr="007A293D">
        <w:rPr>
          <w:rFonts w:asciiTheme="minorHAnsi" w:eastAsia="Times New Roman" w:hAnsiTheme="minorHAnsi" w:cs="Courier New"/>
          <w:bCs/>
          <w:color w:val="000000" w:themeColor="text1"/>
          <w:sz w:val="22"/>
          <w:szCs w:val="22"/>
        </w:rPr>
        <w:t xml:space="preserve">   </w:t>
      </w:r>
      <w:r w:rsidRPr="007A293D">
        <w:rPr>
          <w:rFonts w:asciiTheme="minorHAnsi" w:eastAsia="Times New Roman" w:hAnsiTheme="minorHAnsi" w:cs="Courier New"/>
          <w:bCs/>
          <w:i/>
          <w:color w:val="000000" w:themeColor="text1"/>
          <w:sz w:val="22"/>
          <w:szCs w:val="22"/>
        </w:rPr>
        <w:t>[</w:t>
      </w:r>
      <w:proofErr w:type="gramEnd"/>
      <w:r w:rsidRPr="007A293D">
        <w:rPr>
          <w:rFonts w:asciiTheme="minorHAnsi" w:eastAsia="Times New Roman" w:hAnsiTheme="minorHAnsi" w:cs="Courier New"/>
          <w:bCs/>
          <w:i/>
          <w:color w:val="000000" w:themeColor="text1"/>
          <w:sz w:val="22"/>
          <w:szCs w:val="22"/>
        </w:rPr>
        <w:t xml:space="preserve">Special focus issue: Mitochondrial form and function] </w:t>
      </w:r>
    </w:p>
    <w:p w14:paraId="4C507404" w14:textId="00F0597B" w:rsidR="00207753" w:rsidRPr="007A293D" w:rsidRDefault="007D04B3" w:rsidP="000D5A04">
      <w:pPr>
        <w:pStyle w:val="Default"/>
        <w:numPr>
          <w:ilvl w:val="0"/>
          <w:numId w:val="8"/>
        </w:numPr>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A4016F" w:rsidRPr="007A293D">
        <w:rPr>
          <w:rFonts w:asciiTheme="minorHAnsi" w:eastAsia="Times New Roman" w:hAnsiTheme="minorHAnsi" w:cs="Courier New"/>
          <w:b/>
          <w:bCs/>
          <w:color w:val="000000" w:themeColor="text1"/>
          <w:sz w:val="22"/>
          <w:szCs w:val="22"/>
        </w:rPr>
        <w:t>Picard M</w:t>
      </w:r>
      <w:r w:rsidR="00A4016F" w:rsidRPr="007A293D">
        <w:rPr>
          <w:rFonts w:asciiTheme="minorHAnsi" w:eastAsia="Times New Roman" w:hAnsiTheme="minorHAnsi" w:cs="Courier New"/>
          <w:bCs/>
          <w:color w:val="000000" w:themeColor="text1"/>
          <w:sz w:val="22"/>
          <w:szCs w:val="22"/>
        </w:rPr>
        <w:t xml:space="preserve">, McEwen BS. Psychological stress and mitochondria: A systematic review (Part I). </w:t>
      </w:r>
      <w:proofErr w:type="spellStart"/>
      <w:r w:rsidR="00A4016F" w:rsidRPr="007A293D">
        <w:rPr>
          <w:rFonts w:asciiTheme="minorHAnsi" w:eastAsia="Times New Roman" w:hAnsiTheme="minorHAnsi" w:cs="Courier New"/>
          <w:bCs/>
          <w:i/>
          <w:color w:val="000000" w:themeColor="text1"/>
          <w:sz w:val="22"/>
          <w:szCs w:val="22"/>
          <w:u w:val="single"/>
        </w:rPr>
        <w:t>Psychosom</w:t>
      </w:r>
      <w:proofErr w:type="spellEnd"/>
      <w:r w:rsidR="00A4016F" w:rsidRPr="007A293D">
        <w:rPr>
          <w:rFonts w:asciiTheme="minorHAnsi" w:eastAsia="Times New Roman" w:hAnsiTheme="minorHAnsi" w:cs="Courier New"/>
          <w:bCs/>
          <w:i/>
          <w:color w:val="000000" w:themeColor="text1"/>
          <w:sz w:val="22"/>
          <w:szCs w:val="22"/>
          <w:u w:val="single"/>
        </w:rPr>
        <w:t xml:space="preserve"> Med</w:t>
      </w:r>
      <w:r w:rsidR="00A4016F" w:rsidRPr="007A293D">
        <w:rPr>
          <w:rFonts w:asciiTheme="minorHAnsi" w:eastAsia="Times New Roman" w:hAnsiTheme="minorHAnsi" w:cs="Courier New"/>
          <w:bCs/>
          <w:color w:val="000000" w:themeColor="text1"/>
          <w:sz w:val="22"/>
          <w:szCs w:val="22"/>
        </w:rPr>
        <w:t xml:space="preserve"> 2018; 80(2):141-153   </w:t>
      </w:r>
      <w:hyperlink r:id="rId90" w:history="1">
        <w:r w:rsidR="00A4016F" w:rsidRPr="007A293D">
          <w:rPr>
            <w:rStyle w:val="Hyperlink"/>
            <w:rFonts w:asciiTheme="minorHAnsi" w:eastAsia="Times New Roman" w:hAnsiTheme="minorHAnsi" w:cs="Courier New"/>
            <w:bCs/>
            <w:color w:val="2000DE"/>
            <w:sz w:val="22"/>
            <w:szCs w:val="22"/>
          </w:rPr>
          <w:t>PubMed</w:t>
        </w:r>
      </w:hyperlink>
      <w:r w:rsidR="00A4016F" w:rsidRPr="007A293D">
        <w:rPr>
          <w:rStyle w:val="Hyperlink"/>
          <w:rFonts w:asciiTheme="minorHAnsi" w:eastAsia="Times New Roman" w:hAnsiTheme="minorHAnsi" w:cs="Courier New"/>
          <w:bCs/>
          <w:color w:val="000000" w:themeColor="text1"/>
          <w:sz w:val="22"/>
          <w:szCs w:val="22"/>
          <w:u w:val="none"/>
        </w:rPr>
        <w:t xml:space="preserve">   </w:t>
      </w:r>
    </w:p>
    <w:p w14:paraId="482996A1" w14:textId="1FA57942" w:rsidR="00721B8A" w:rsidRPr="007A293D" w:rsidRDefault="007D04B3" w:rsidP="000D5A04">
      <w:pPr>
        <w:pStyle w:val="Default"/>
        <w:numPr>
          <w:ilvl w:val="0"/>
          <w:numId w:val="8"/>
        </w:numPr>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A4016F" w:rsidRPr="007A293D">
        <w:rPr>
          <w:rFonts w:asciiTheme="minorHAnsi" w:eastAsia="Times New Roman" w:hAnsiTheme="minorHAnsi" w:cs="Courier New"/>
          <w:b/>
          <w:bCs/>
          <w:sz w:val="22"/>
          <w:szCs w:val="22"/>
        </w:rPr>
        <w:t>Picard M</w:t>
      </w:r>
      <w:r w:rsidR="00A4016F" w:rsidRPr="007A293D">
        <w:rPr>
          <w:rFonts w:asciiTheme="minorHAnsi" w:eastAsia="Times New Roman" w:hAnsiTheme="minorHAnsi" w:cs="Courier New"/>
          <w:bCs/>
          <w:sz w:val="22"/>
          <w:szCs w:val="22"/>
        </w:rPr>
        <w:t xml:space="preserve">, McEwen BS. Psychological stress and mitochondria: A conceptual framework (Part II). </w:t>
      </w:r>
      <w:proofErr w:type="spellStart"/>
      <w:r w:rsidR="00A4016F" w:rsidRPr="007A293D">
        <w:rPr>
          <w:rFonts w:asciiTheme="minorHAnsi" w:eastAsia="Times New Roman" w:hAnsiTheme="minorHAnsi" w:cs="Courier New"/>
          <w:bCs/>
          <w:i/>
          <w:sz w:val="22"/>
          <w:szCs w:val="22"/>
          <w:u w:val="single"/>
        </w:rPr>
        <w:t>Psychosom</w:t>
      </w:r>
      <w:proofErr w:type="spellEnd"/>
      <w:r w:rsidR="00A4016F" w:rsidRPr="007A293D">
        <w:rPr>
          <w:rFonts w:asciiTheme="minorHAnsi" w:eastAsia="Times New Roman" w:hAnsiTheme="minorHAnsi" w:cs="Courier New"/>
          <w:bCs/>
          <w:i/>
          <w:sz w:val="22"/>
          <w:szCs w:val="22"/>
          <w:u w:val="single"/>
        </w:rPr>
        <w:t xml:space="preserve"> Med</w:t>
      </w:r>
      <w:r w:rsidR="00A4016F" w:rsidRPr="007A293D">
        <w:rPr>
          <w:rFonts w:asciiTheme="minorHAnsi" w:eastAsia="Times New Roman" w:hAnsiTheme="minorHAnsi" w:cs="Courier New"/>
          <w:bCs/>
          <w:sz w:val="22"/>
          <w:szCs w:val="22"/>
        </w:rPr>
        <w:t xml:space="preserve"> 2018; 80(2):126-140   </w:t>
      </w:r>
      <w:hyperlink r:id="rId91" w:history="1">
        <w:r w:rsidR="00A4016F" w:rsidRPr="007A293D">
          <w:rPr>
            <w:rStyle w:val="Hyperlink"/>
            <w:rFonts w:asciiTheme="minorHAnsi" w:eastAsia="Times New Roman" w:hAnsiTheme="minorHAnsi" w:cs="Courier New"/>
            <w:bCs/>
            <w:sz w:val="22"/>
            <w:szCs w:val="22"/>
          </w:rPr>
          <w:t>PubMed</w:t>
        </w:r>
      </w:hyperlink>
      <w:r w:rsidR="00A4016F" w:rsidRPr="007A293D">
        <w:rPr>
          <w:rFonts w:asciiTheme="minorHAnsi" w:eastAsia="Times New Roman" w:hAnsiTheme="minorHAnsi" w:cs="Courier New"/>
          <w:bCs/>
          <w:color w:val="000000" w:themeColor="text1"/>
          <w:sz w:val="22"/>
          <w:szCs w:val="22"/>
        </w:rPr>
        <w:t xml:space="preserve">  </w:t>
      </w:r>
      <w:r w:rsidR="00A4016F" w:rsidRPr="007A293D">
        <w:rPr>
          <w:rStyle w:val="Hyperlink"/>
          <w:rFonts w:asciiTheme="minorHAnsi" w:eastAsia="Times New Roman" w:hAnsiTheme="minorHAnsi" w:cs="Courier New"/>
          <w:bCs/>
          <w:color w:val="000000" w:themeColor="text1"/>
          <w:sz w:val="22"/>
          <w:szCs w:val="22"/>
          <w:u w:val="none"/>
        </w:rPr>
        <w:t xml:space="preserve"> </w:t>
      </w:r>
    </w:p>
    <w:p w14:paraId="51EAFB9D" w14:textId="47A4511A" w:rsidR="00721B8A" w:rsidRPr="007A293D" w:rsidRDefault="007D04B3" w:rsidP="000D5A04">
      <w:pPr>
        <w:pStyle w:val="Default"/>
        <w:numPr>
          <w:ilvl w:val="0"/>
          <w:numId w:val="8"/>
        </w:numPr>
        <w:spacing w:after="120"/>
        <w:ind w:left="900" w:hanging="450"/>
        <w:rPr>
          <w:rFonts w:asciiTheme="minorHAnsi" w:eastAsia="Times New Roman" w:hAnsiTheme="minorHAnsi" w:cs="Courier New"/>
          <w:bCs/>
          <w:color w:val="000000" w:themeColor="text1"/>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Cs/>
          <w:color w:val="000000" w:themeColor="text1"/>
          <w:sz w:val="22"/>
          <w:szCs w:val="22"/>
        </w:rPr>
        <w:t xml:space="preserve">Vincent AE, </w:t>
      </w:r>
      <w:r w:rsidR="00B23307" w:rsidRPr="007A293D">
        <w:rPr>
          <w:rFonts w:asciiTheme="minorHAnsi" w:eastAsia="Times New Roman" w:hAnsiTheme="minorHAnsi" w:cs="Courier New"/>
          <w:b/>
          <w:bCs/>
          <w:color w:val="000000" w:themeColor="text1"/>
          <w:sz w:val="22"/>
          <w:szCs w:val="22"/>
        </w:rPr>
        <w:t>Picard M</w:t>
      </w:r>
      <w:r w:rsidR="00B23307" w:rsidRPr="007A293D">
        <w:rPr>
          <w:rFonts w:asciiTheme="minorHAnsi" w:eastAsia="Times New Roman" w:hAnsiTheme="minorHAnsi" w:cs="Courier New"/>
          <w:bCs/>
          <w:color w:val="000000" w:themeColor="text1"/>
          <w:sz w:val="22"/>
          <w:szCs w:val="22"/>
        </w:rPr>
        <w:t xml:space="preserve">. Multilevel heterogeneity of mitochondrial respiratory chain deficiency. </w:t>
      </w:r>
      <w:r w:rsidR="00B23307" w:rsidRPr="007A293D">
        <w:rPr>
          <w:rFonts w:asciiTheme="minorHAnsi" w:eastAsia="Times New Roman" w:hAnsiTheme="minorHAnsi" w:cs="Courier New"/>
          <w:bCs/>
          <w:i/>
          <w:color w:val="000000" w:themeColor="text1"/>
          <w:sz w:val="22"/>
          <w:szCs w:val="22"/>
          <w:u w:val="single"/>
        </w:rPr>
        <w:t xml:space="preserve">J </w:t>
      </w:r>
      <w:proofErr w:type="spellStart"/>
      <w:r w:rsidR="00B23307" w:rsidRPr="007A293D">
        <w:rPr>
          <w:rFonts w:asciiTheme="minorHAnsi" w:eastAsia="Times New Roman" w:hAnsiTheme="minorHAnsi" w:cs="Courier New"/>
          <w:bCs/>
          <w:i/>
          <w:color w:val="000000" w:themeColor="text1"/>
          <w:sz w:val="22"/>
          <w:szCs w:val="22"/>
          <w:u w:val="single"/>
        </w:rPr>
        <w:t>Pathol</w:t>
      </w:r>
      <w:proofErr w:type="spellEnd"/>
      <w:r w:rsidR="00B23307" w:rsidRPr="007A293D">
        <w:rPr>
          <w:rFonts w:asciiTheme="minorHAnsi" w:eastAsia="Times New Roman" w:hAnsiTheme="minorHAnsi" w:cs="Courier New"/>
          <w:bCs/>
          <w:color w:val="000000" w:themeColor="text1"/>
          <w:sz w:val="22"/>
          <w:szCs w:val="22"/>
        </w:rPr>
        <w:t xml:space="preserve"> 2018</w:t>
      </w:r>
      <w:r w:rsidR="00751ADD" w:rsidRPr="007A293D">
        <w:rPr>
          <w:rFonts w:asciiTheme="minorHAnsi" w:eastAsia="Times New Roman" w:hAnsiTheme="minorHAnsi" w:cs="Courier New"/>
          <w:bCs/>
          <w:color w:val="000000" w:themeColor="text1"/>
          <w:sz w:val="22"/>
          <w:szCs w:val="22"/>
        </w:rPr>
        <w:t>; 245: 311–323</w:t>
      </w:r>
      <w:r w:rsidR="0096508C" w:rsidRPr="007A293D">
        <w:rPr>
          <w:rFonts w:asciiTheme="minorHAnsi" w:eastAsia="Times New Roman" w:hAnsiTheme="minorHAnsi" w:cs="Courier New"/>
          <w:bCs/>
          <w:color w:val="000000" w:themeColor="text1"/>
          <w:sz w:val="22"/>
          <w:szCs w:val="22"/>
        </w:rPr>
        <w:t xml:space="preserve"> [</w:t>
      </w:r>
      <w:r w:rsidR="0096508C" w:rsidRPr="007A293D">
        <w:rPr>
          <w:rFonts w:asciiTheme="minorHAnsi" w:eastAsia="Times New Roman" w:hAnsiTheme="minorHAnsi" w:cs="Courier New"/>
          <w:bCs/>
          <w:i/>
          <w:color w:val="000000" w:themeColor="text1"/>
          <w:sz w:val="22"/>
          <w:szCs w:val="22"/>
        </w:rPr>
        <w:t xml:space="preserve">Invited </w:t>
      </w:r>
      <w:proofErr w:type="gramStart"/>
      <w:r w:rsidR="0096508C" w:rsidRPr="007A293D">
        <w:rPr>
          <w:rFonts w:asciiTheme="minorHAnsi" w:eastAsia="Times New Roman" w:hAnsiTheme="minorHAnsi" w:cs="Courier New"/>
          <w:bCs/>
          <w:i/>
          <w:color w:val="000000" w:themeColor="text1"/>
          <w:sz w:val="22"/>
          <w:szCs w:val="22"/>
        </w:rPr>
        <w:t>commentary</w:t>
      </w:r>
      <w:r w:rsidR="0096508C" w:rsidRPr="007A293D">
        <w:rPr>
          <w:rFonts w:asciiTheme="minorHAnsi" w:eastAsia="Times New Roman" w:hAnsiTheme="minorHAnsi" w:cs="Courier New"/>
          <w:bCs/>
          <w:color w:val="000000" w:themeColor="text1"/>
          <w:sz w:val="22"/>
          <w:szCs w:val="22"/>
        </w:rPr>
        <w:t>]</w:t>
      </w:r>
      <w:r w:rsidR="00B23307" w:rsidRPr="007A293D">
        <w:rPr>
          <w:rFonts w:asciiTheme="minorHAnsi" w:eastAsia="Times New Roman" w:hAnsiTheme="minorHAnsi" w:cs="Courier New"/>
          <w:bCs/>
          <w:sz w:val="22"/>
          <w:szCs w:val="22"/>
        </w:rPr>
        <w:t xml:space="preserve">   </w:t>
      </w:r>
      <w:proofErr w:type="gramEnd"/>
      <w:r w:rsidR="00B23307" w:rsidRPr="007A293D">
        <w:rPr>
          <w:rFonts w:asciiTheme="minorHAnsi" w:eastAsia="Times New Roman" w:hAnsiTheme="minorHAnsi" w:cs="Courier New"/>
          <w:bCs/>
          <w:sz w:val="22"/>
          <w:szCs w:val="22"/>
        </w:rPr>
        <w:t xml:space="preserve"> </w:t>
      </w:r>
      <w:hyperlink r:id="rId92" w:history="1">
        <w:r w:rsidR="00B23307" w:rsidRPr="007A293D">
          <w:rPr>
            <w:rStyle w:val="Hyperlink"/>
            <w:rFonts w:asciiTheme="minorHAnsi" w:eastAsia="Times New Roman" w:hAnsiTheme="minorHAnsi" w:cs="Courier New"/>
            <w:bCs/>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457F99C4" w14:textId="05C83E0C" w:rsidR="00207753" w:rsidRPr="007A293D" w:rsidRDefault="007D04B3" w:rsidP="000D5A04">
      <w:pPr>
        <w:pStyle w:val="Default"/>
        <w:numPr>
          <w:ilvl w:val="0"/>
          <w:numId w:val="8"/>
        </w:numPr>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bCs/>
          <w:sz w:val="22"/>
          <w:szCs w:val="22"/>
        </w:rPr>
        <w:t xml:space="preserve">, McEwen BS, </w:t>
      </w:r>
      <w:proofErr w:type="spellStart"/>
      <w:r w:rsidR="00B23307" w:rsidRPr="007A293D">
        <w:rPr>
          <w:rFonts w:asciiTheme="minorHAnsi" w:eastAsia="Times New Roman" w:hAnsiTheme="minorHAnsi" w:cs="Courier New"/>
          <w:bCs/>
          <w:sz w:val="22"/>
          <w:szCs w:val="22"/>
        </w:rPr>
        <w:t>Epel</w:t>
      </w:r>
      <w:proofErr w:type="spellEnd"/>
      <w:r w:rsidR="00B23307" w:rsidRPr="007A293D">
        <w:rPr>
          <w:rFonts w:asciiTheme="minorHAnsi" w:eastAsia="Times New Roman" w:hAnsiTheme="minorHAnsi" w:cs="Courier New"/>
          <w:bCs/>
          <w:sz w:val="22"/>
          <w:szCs w:val="22"/>
        </w:rPr>
        <w:t xml:space="preserve"> ES, Sandi C. An energetic view of stress: Focus on mitochondria. </w:t>
      </w:r>
      <w:r w:rsidR="00B23307" w:rsidRPr="007A293D">
        <w:rPr>
          <w:rFonts w:asciiTheme="minorHAnsi" w:eastAsia="Times New Roman" w:hAnsiTheme="minorHAnsi" w:cs="Courier New"/>
          <w:bCs/>
          <w:i/>
          <w:sz w:val="22"/>
          <w:szCs w:val="22"/>
          <w:u w:val="single"/>
        </w:rPr>
        <w:t xml:space="preserve">Front </w:t>
      </w:r>
      <w:proofErr w:type="spellStart"/>
      <w:r w:rsidR="00B23307" w:rsidRPr="007A293D">
        <w:rPr>
          <w:rFonts w:asciiTheme="minorHAnsi" w:eastAsia="Times New Roman" w:hAnsiTheme="minorHAnsi" w:cs="Courier New"/>
          <w:bCs/>
          <w:i/>
          <w:sz w:val="22"/>
          <w:szCs w:val="22"/>
          <w:u w:val="single"/>
        </w:rPr>
        <w:t>Neuroendocrinol</w:t>
      </w:r>
      <w:proofErr w:type="spellEnd"/>
      <w:r w:rsidR="00B23307" w:rsidRPr="007A293D">
        <w:rPr>
          <w:rFonts w:asciiTheme="minorHAnsi" w:eastAsia="Times New Roman" w:hAnsiTheme="minorHAnsi" w:cs="Courier New"/>
          <w:bCs/>
          <w:sz w:val="22"/>
          <w:szCs w:val="22"/>
        </w:rPr>
        <w:t xml:space="preserve"> </w:t>
      </w:r>
      <w:r w:rsidR="00B67277" w:rsidRPr="007A293D">
        <w:rPr>
          <w:rFonts w:asciiTheme="minorHAnsi" w:eastAsia="Times New Roman" w:hAnsiTheme="minorHAnsi" w:cs="Courier New"/>
          <w:bCs/>
          <w:sz w:val="22"/>
          <w:szCs w:val="22"/>
        </w:rPr>
        <w:t xml:space="preserve">(Elsevier) </w:t>
      </w:r>
      <w:r w:rsidR="00B23307" w:rsidRPr="007A293D">
        <w:rPr>
          <w:rFonts w:asciiTheme="minorHAnsi" w:eastAsia="Times New Roman" w:hAnsiTheme="minorHAnsi" w:cs="Courier New"/>
          <w:bCs/>
          <w:sz w:val="22"/>
          <w:szCs w:val="22"/>
        </w:rPr>
        <w:t>2018; 49:72-85</w:t>
      </w:r>
      <w:r w:rsidR="0096508C" w:rsidRPr="007A293D">
        <w:rPr>
          <w:rFonts w:asciiTheme="minorHAnsi" w:eastAsia="Times New Roman" w:hAnsiTheme="minorHAnsi" w:cs="Courier New"/>
          <w:bCs/>
          <w:sz w:val="22"/>
          <w:szCs w:val="22"/>
        </w:rPr>
        <w:t xml:space="preserve"> [Invited review]</w:t>
      </w:r>
      <w:r w:rsidR="00B23307" w:rsidRPr="007A293D">
        <w:rPr>
          <w:rFonts w:asciiTheme="minorHAnsi" w:eastAsia="Times New Roman" w:hAnsiTheme="minorHAnsi" w:cs="Courier New"/>
          <w:bCs/>
          <w:sz w:val="22"/>
          <w:szCs w:val="22"/>
        </w:rPr>
        <w:t xml:space="preserve">  </w:t>
      </w:r>
      <w:hyperlink r:id="rId93" w:history="1">
        <w:r w:rsidR="00B23307" w:rsidRPr="007A293D">
          <w:rPr>
            <w:rStyle w:val="Hyperlink"/>
            <w:rFonts w:asciiTheme="minorHAnsi" w:eastAsia="Times New Roman" w:hAnsiTheme="minorHAnsi" w:cs="Courier New"/>
            <w:bCs/>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64500F03" w14:textId="5A707291" w:rsidR="00B23307" w:rsidRPr="007A293D" w:rsidRDefault="00B23307" w:rsidP="000D5A04">
      <w:pPr>
        <w:pStyle w:val="Default"/>
        <w:numPr>
          <w:ilvl w:val="0"/>
          <w:numId w:val="8"/>
        </w:numPr>
        <w:spacing w:after="120"/>
        <w:ind w:left="900" w:hanging="450"/>
        <w:rPr>
          <w:rFonts w:asciiTheme="minorHAnsi" w:hAnsiTheme="minorHAnsi" w:cs="Courier New"/>
          <w:bCs/>
          <w:sz w:val="22"/>
          <w:szCs w:val="22"/>
        </w:rPr>
      </w:pPr>
      <w:r w:rsidRPr="007A293D">
        <w:rPr>
          <w:rFonts w:asciiTheme="minorHAnsi" w:eastAsia="Times New Roman" w:hAnsiTheme="minorHAnsi" w:cs="Courier New"/>
          <w:bCs/>
          <w:sz w:val="22"/>
          <w:szCs w:val="22"/>
        </w:rPr>
        <w:t xml:space="preserve">Kaufman B,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w:t>
      </w:r>
      <w:proofErr w:type="spellStart"/>
      <w:r w:rsidRPr="007A293D">
        <w:rPr>
          <w:rFonts w:asciiTheme="minorHAnsi" w:eastAsia="Times New Roman" w:hAnsiTheme="minorHAnsi" w:cs="Courier New"/>
          <w:bCs/>
          <w:sz w:val="22"/>
          <w:szCs w:val="22"/>
        </w:rPr>
        <w:t>Sondheimer</w:t>
      </w:r>
      <w:proofErr w:type="spellEnd"/>
      <w:r w:rsidRPr="007A293D">
        <w:rPr>
          <w:rFonts w:asciiTheme="minorHAnsi" w:eastAsia="Times New Roman" w:hAnsiTheme="minorHAnsi" w:cs="Courier New"/>
          <w:bCs/>
          <w:sz w:val="22"/>
          <w:szCs w:val="22"/>
        </w:rPr>
        <w:t xml:space="preserve"> N. Mitochondrial DNA, nuclear </w:t>
      </w:r>
      <w:proofErr w:type="gramStart"/>
      <w:r w:rsidRPr="007A293D">
        <w:rPr>
          <w:rFonts w:asciiTheme="minorHAnsi" w:eastAsia="Times New Roman" w:hAnsiTheme="minorHAnsi" w:cs="Courier New"/>
          <w:bCs/>
          <w:sz w:val="22"/>
          <w:szCs w:val="22"/>
        </w:rPr>
        <w:t>context</w:t>
      </w:r>
      <w:proofErr w:type="gramEnd"/>
      <w:r w:rsidRPr="007A293D">
        <w:rPr>
          <w:rFonts w:asciiTheme="minorHAnsi" w:eastAsia="Times New Roman" w:hAnsiTheme="minorHAnsi" w:cs="Courier New"/>
          <w:bCs/>
          <w:sz w:val="22"/>
          <w:szCs w:val="22"/>
        </w:rPr>
        <w:t xml:space="preserve"> and the risk for carcinogenesis. </w:t>
      </w:r>
      <w:r w:rsidRPr="007A293D">
        <w:rPr>
          <w:rFonts w:asciiTheme="minorHAnsi" w:eastAsia="Times New Roman" w:hAnsiTheme="minorHAnsi" w:cs="Courier New"/>
          <w:bCs/>
          <w:i/>
          <w:sz w:val="22"/>
          <w:szCs w:val="22"/>
          <w:u w:val="single"/>
        </w:rPr>
        <w:t>Env Mol Mut</w:t>
      </w:r>
      <w:r w:rsidRPr="007A293D">
        <w:rPr>
          <w:rFonts w:asciiTheme="minorHAnsi" w:eastAsia="Times New Roman" w:hAnsiTheme="minorHAnsi" w:cs="Courier New"/>
          <w:bCs/>
          <w:sz w:val="22"/>
          <w:szCs w:val="22"/>
        </w:rPr>
        <w:t xml:space="preserve"> 2018</w:t>
      </w:r>
      <w:r w:rsidR="006C55D9" w:rsidRPr="007A293D">
        <w:rPr>
          <w:rFonts w:asciiTheme="minorHAnsi" w:eastAsia="Times New Roman" w:hAnsiTheme="minorHAnsi" w:cs="Courier New"/>
          <w:bCs/>
          <w:sz w:val="22"/>
          <w:szCs w:val="22"/>
        </w:rPr>
        <w:t>;</w:t>
      </w:r>
      <w:r w:rsidRPr="007A293D">
        <w:rPr>
          <w:rFonts w:asciiTheme="minorHAnsi" w:eastAsia="Times New Roman" w:hAnsiTheme="minorHAnsi" w:cs="Courier New"/>
          <w:bCs/>
          <w:sz w:val="22"/>
          <w:szCs w:val="22"/>
        </w:rPr>
        <w:t xml:space="preserve"> </w:t>
      </w:r>
      <w:r w:rsidR="006C55D9" w:rsidRPr="007A293D">
        <w:rPr>
          <w:rFonts w:asciiTheme="minorHAnsi" w:hAnsiTheme="minorHAnsi" w:cs="Courier New"/>
          <w:bCs/>
          <w:sz w:val="22"/>
          <w:szCs w:val="22"/>
        </w:rPr>
        <w:t>60(5):455-462</w:t>
      </w:r>
      <w:r w:rsidRPr="007A293D">
        <w:rPr>
          <w:rFonts w:asciiTheme="minorHAnsi" w:eastAsia="Times New Roman" w:hAnsiTheme="minorHAnsi" w:cs="Courier New"/>
          <w:bCs/>
          <w:sz w:val="22"/>
          <w:szCs w:val="22"/>
        </w:rPr>
        <w:t xml:space="preserve"> </w:t>
      </w:r>
      <w:r w:rsidRPr="007A293D">
        <w:rPr>
          <w:rFonts w:asciiTheme="minorHAnsi" w:eastAsia="Times New Roman" w:hAnsiTheme="minorHAnsi" w:cs="Courier New"/>
          <w:sz w:val="22"/>
          <w:szCs w:val="22"/>
        </w:rPr>
        <w:t xml:space="preserve">  </w:t>
      </w:r>
      <w:hyperlink r:id="rId94"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53684F24" w14:textId="77777777" w:rsidR="00B23307" w:rsidRPr="007A293D" w:rsidRDefault="00B23307" w:rsidP="00474463">
      <w:pPr>
        <w:pStyle w:val="Default"/>
        <w:tabs>
          <w:tab w:val="left" w:pos="0"/>
        </w:tabs>
        <w:spacing w:after="120"/>
        <w:rPr>
          <w:rFonts w:asciiTheme="minorHAnsi" w:hAnsiTheme="minorHAnsi"/>
          <w:b/>
          <w:smallCaps/>
          <w:szCs w:val="22"/>
        </w:rPr>
      </w:pPr>
      <w:r w:rsidRPr="007A293D">
        <w:rPr>
          <w:rFonts w:asciiTheme="minorHAnsi" w:hAnsiTheme="minorHAnsi"/>
          <w:b/>
          <w:smallCaps/>
          <w:szCs w:val="22"/>
        </w:rPr>
        <w:t>2017</w:t>
      </w:r>
    </w:p>
    <w:p w14:paraId="32E83A5F" w14:textId="335CBE71" w:rsidR="00207753" w:rsidRPr="007A293D" w:rsidRDefault="007D04B3" w:rsidP="000D5A04">
      <w:pPr>
        <w:pStyle w:val="Default"/>
        <w:numPr>
          <w:ilvl w:val="0"/>
          <w:numId w:val="8"/>
        </w:numPr>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Cs/>
          <w:sz w:val="22"/>
          <w:szCs w:val="22"/>
        </w:rPr>
        <w:t xml:space="preserve">Vincent AE, Turnbull DM, </w:t>
      </w:r>
      <w:proofErr w:type="spellStart"/>
      <w:r w:rsidR="00B23307" w:rsidRPr="007A293D">
        <w:rPr>
          <w:rFonts w:asciiTheme="minorHAnsi" w:eastAsia="Times New Roman" w:hAnsiTheme="minorHAnsi" w:cs="Courier New"/>
          <w:bCs/>
          <w:sz w:val="22"/>
          <w:szCs w:val="22"/>
        </w:rPr>
        <w:t>Hajnoczky</w:t>
      </w:r>
      <w:proofErr w:type="spellEnd"/>
      <w:r w:rsidR="00B23307" w:rsidRPr="007A293D">
        <w:rPr>
          <w:rFonts w:asciiTheme="minorHAnsi" w:eastAsia="Times New Roman" w:hAnsiTheme="minorHAnsi" w:cs="Courier New"/>
          <w:bCs/>
          <w:sz w:val="22"/>
          <w:szCs w:val="22"/>
        </w:rPr>
        <w:t xml:space="preserve"> G, Eisner V,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bCs/>
          <w:sz w:val="22"/>
          <w:szCs w:val="22"/>
        </w:rPr>
        <w:t xml:space="preserve">. Mitochondrial nanotunnels. </w:t>
      </w:r>
      <w:r w:rsidR="00B23307" w:rsidRPr="007A293D">
        <w:rPr>
          <w:rFonts w:asciiTheme="minorHAnsi" w:eastAsia="Times New Roman" w:hAnsiTheme="minorHAnsi" w:cs="Courier New"/>
          <w:bCs/>
          <w:i/>
          <w:sz w:val="22"/>
          <w:szCs w:val="22"/>
          <w:u w:val="single"/>
        </w:rPr>
        <w:t>Trends Cell Biol</w:t>
      </w:r>
      <w:r w:rsidR="00B23307" w:rsidRPr="007A293D">
        <w:rPr>
          <w:rFonts w:asciiTheme="minorHAnsi" w:eastAsia="Times New Roman" w:hAnsiTheme="minorHAnsi" w:cs="Courier New"/>
          <w:bCs/>
          <w:sz w:val="22"/>
          <w:szCs w:val="22"/>
        </w:rPr>
        <w:t xml:space="preserve"> 2017; 27(11):787-799   </w:t>
      </w:r>
      <w:hyperlink r:id="rId95"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0CEAC20F" w14:textId="0802B857" w:rsidR="00B23307"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w:t>
      </w:r>
      <w:proofErr w:type="spellStart"/>
      <w:r w:rsidR="00B23307" w:rsidRPr="007A293D">
        <w:rPr>
          <w:rFonts w:asciiTheme="minorHAnsi" w:eastAsia="Times New Roman" w:hAnsiTheme="minorHAnsi" w:cs="Courier New"/>
          <w:sz w:val="22"/>
          <w:szCs w:val="22"/>
        </w:rPr>
        <w:t>Juster</w:t>
      </w:r>
      <w:proofErr w:type="spellEnd"/>
      <w:r w:rsidR="00B23307" w:rsidRPr="007A293D">
        <w:rPr>
          <w:rFonts w:asciiTheme="minorHAnsi" w:eastAsia="Times New Roman" w:hAnsiTheme="minorHAnsi" w:cs="Courier New"/>
          <w:sz w:val="22"/>
          <w:szCs w:val="22"/>
        </w:rPr>
        <w:t xml:space="preserve"> RP, Sloan RP, McEwen BS. Mitochondrial nexus to allostatic load biomarkers. </w:t>
      </w:r>
      <w:proofErr w:type="spellStart"/>
      <w:r w:rsidR="00B23307" w:rsidRPr="007A293D">
        <w:rPr>
          <w:rFonts w:asciiTheme="minorHAnsi" w:eastAsia="Times New Roman" w:hAnsiTheme="minorHAnsi" w:cs="Courier New"/>
          <w:i/>
          <w:iCs/>
          <w:sz w:val="22"/>
          <w:szCs w:val="22"/>
          <w:u w:val="single"/>
        </w:rPr>
        <w:t>Psychosom</w:t>
      </w:r>
      <w:proofErr w:type="spellEnd"/>
      <w:r w:rsidR="00B23307" w:rsidRPr="007A293D">
        <w:rPr>
          <w:rFonts w:asciiTheme="minorHAnsi" w:eastAsia="Times New Roman" w:hAnsiTheme="minorHAnsi" w:cs="Courier New"/>
          <w:i/>
          <w:iCs/>
          <w:sz w:val="22"/>
          <w:szCs w:val="22"/>
          <w:u w:val="single"/>
        </w:rPr>
        <w:t xml:space="preserve"> Med</w:t>
      </w:r>
      <w:r w:rsidR="00B23307" w:rsidRPr="007A293D">
        <w:rPr>
          <w:rFonts w:asciiTheme="minorHAnsi" w:eastAsia="Times New Roman" w:hAnsiTheme="minorHAnsi" w:cs="Courier New"/>
          <w:sz w:val="22"/>
          <w:szCs w:val="22"/>
        </w:rPr>
        <w:t xml:space="preserve"> 2017; 79(1):114-117   </w:t>
      </w:r>
      <w:hyperlink r:id="rId96"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2308E45" w14:textId="6B66996D" w:rsidR="00B23307"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proofErr w:type="spellStart"/>
      <w:r w:rsidRPr="007A293D">
        <w:rPr>
          <w:rFonts w:asciiTheme="minorHAnsi" w:eastAsia="Times New Roman" w:hAnsiTheme="minorHAnsi" w:cs="Courier New"/>
          <w:sz w:val="22"/>
          <w:szCs w:val="22"/>
        </w:rPr>
        <w:t>Sturmberg</w:t>
      </w:r>
      <w:proofErr w:type="spellEnd"/>
      <w:r w:rsidRPr="007A293D">
        <w:rPr>
          <w:rFonts w:asciiTheme="minorHAnsi" w:eastAsia="Times New Roman" w:hAnsiTheme="minorHAnsi" w:cs="Courier New"/>
          <w:sz w:val="22"/>
          <w:szCs w:val="22"/>
        </w:rPr>
        <w:t xml:space="preserve"> JP, Bennett 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Martin C. Multimorbidity as the manifestation of network disturbances. </w:t>
      </w:r>
      <w:r w:rsidRPr="007A293D">
        <w:rPr>
          <w:rFonts w:asciiTheme="minorHAnsi" w:eastAsia="Times New Roman" w:hAnsiTheme="minorHAnsi" w:cs="Courier New"/>
          <w:sz w:val="22"/>
          <w:szCs w:val="22"/>
        </w:rPr>
        <w:br/>
      </w:r>
      <w:r w:rsidRPr="007A293D">
        <w:rPr>
          <w:rFonts w:asciiTheme="minorHAnsi" w:eastAsia="Times New Roman" w:hAnsiTheme="minorHAnsi" w:cs="Courier New"/>
          <w:i/>
          <w:iCs/>
          <w:sz w:val="22"/>
          <w:szCs w:val="22"/>
          <w:u w:val="single"/>
        </w:rPr>
        <w:t xml:space="preserve">J Eval Clin </w:t>
      </w:r>
      <w:proofErr w:type="spellStart"/>
      <w:r w:rsidRPr="007A293D">
        <w:rPr>
          <w:rFonts w:asciiTheme="minorHAnsi" w:eastAsia="Times New Roman" w:hAnsiTheme="minorHAnsi" w:cs="Courier New"/>
          <w:i/>
          <w:iCs/>
          <w:sz w:val="22"/>
          <w:szCs w:val="22"/>
          <w:u w:val="single"/>
        </w:rPr>
        <w:t>Pract</w:t>
      </w:r>
      <w:proofErr w:type="spellEnd"/>
      <w:r w:rsidRPr="007A293D">
        <w:rPr>
          <w:rFonts w:asciiTheme="minorHAnsi" w:eastAsia="Times New Roman" w:hAnsiTheme="minorHAnsi" w:cs="Courier New"/>
          <w:sz w:val="22"/>
          <w:szCs w:val="22"/>
        </w:rPr>
        <w:t xml:space="preserve"> 2017; 23(1):199-208   </w:t>
      </w:r>
      <w:hyperlink r:id="rId97"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57DF565F" w14:textId="77777777" w:rsidR="00B23307" w:rsidRPr="007A293D" w:rsidRDefault="00B23307" w:rsidP="00474463">
      <w:pPr>
        <w:pStyle w:val="Default"/>
        <w:tabs>
          <w:tab w:val="left" w:pos="0"/>
        </w:tabs>
        <w:spacing w:after="120"/>
        <w:rPr>
          <w:rFonts w:asciiTheme="minorHAnsi" w:hAnsiTheme="minorHAnsi"/>
          <w:b/>
          <w:smallCaps/>
          <w:szCs w:val="22"/>
        </w:rPr>
      </w:pPr>
      <w:r w:rsidRPr="007A293D">
        <w:rPr>
          <w:rFonts w:asciiTheme="minorHAnsi" w:hAnsiTheme="minorHAnsi"/>
          <w:b/>
          <w:smallCaps/>
          <w:szCs w:val="22"/>
        </w:rPr>
        <w:t>2016</w:t>
      </w:r>
    </w:p>
    <w:p w14:paraId="1F586B94" w14:textId="5A18D0CC" w:rsidR="00721B8A"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Wallace DC, </w:t>
      </w:r>
      <w:proofErr w:type="spellStart"/>
      <w:r w:rsidR="00B23307" w:rsidRPr="007A293D">
        <w:rPr>
          <w:rFonts w:asciiTheme="minorHAnsi" w:eastAsia="Times New Roman" w:hAnsiTheme="minorHAnsi" w:cs="Courier New"/>
          <w:sz w:val="22"/>
          <w:szCs w:val="22"/>
        </w:rPr>
        <w:t>Burelle</w:t>
      </w:r>
      <w:proofErr w:type="spellEnd"/>
      <w:r w:rsidR="00B23307" w:rsidRPr="007A293D">
        <w:rPr>
          <w:rFonts w:asciiTheme="minorHAnsi" w:eastAsia="Times New Roman" w:hAnsiTheme="minorHAnsi" w:cs="Courier New"/>
          <w:sz w:val="22"/>
          <w:szCs w:val="22"/>
        </w:rPr>
        <w:t xml:space="preserve"> Y. The rise of mitochondria in medicine. </w:t>
      </w:r>
      <w:r w:rsidR="00B23307" w:rsidRPr="007A293D">
        <w:rPr>
          <w:rFonts w:asciiTheme="minorHAnsi" w:eastAsia="Times New Roman" w:hAnsiTheme="minorHAnsi" w:cs="Courier New"/>
          <w:i/>
          <w:iCs/>
          <w:sz w:val="22"/>
          <w:szCs w:val="22"/>
          <w:u w:val="single"/>
        </w:rPr>
        <w:t>Mitochondrion</w:t>
      </w:r>
      <w:r w:rsidR="00B23307" w:rsidRPr="007A293D">
        <w:rPr>
          <w:rFonts w:asciiTheme="minorHAnsi" w:eastAsia="Times New Roman" w:hAnsiTheme="minorHAnsi" w:cs="Courier New"/>
          <w:sz w:val="22"/>
          <w:szCs w:val="22"/>
        </w:rPr>
        <w:t xml:space="preserve"> 2016; 30:105-16   </w:t>
      </w:r>
      <w:hyperlink r:id="rId98"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12143012" w14:textId="050F1906" w:rsidR="00207753"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Hirano M. Disentangling (epi)genetic and environmental contributions to the mitochondrial 3243A&gt;G mutation phenotype: Phenotypic destiny in mitochondrial disease? </w:t>
      </w:r>
      <w:r w:rsidR="00B23307" w:rsidRPr="007A293D">
        <w:rPr>
          <w:rFonts w:asciiTheme="minorHAnsi" w:eastAsia="Times New Roman" w:hAnsiTheme="minorHAnsi" w:cs="Courier New"/>
          <w:i/>
          <w:iCs/>
          <w:sz w:val="22"/>
          <w:szCs w:val="22"/>
          <w:u w:val="single"/>
        </w:rPr>
        <w:t>JAMA Neurol</w:t>
      </w:r>
      <w:r w:rsidR="00B23307" w:rsidRPr="007A293D">
        <w:rPr>
          <w:rFonts w:asciiTheme="minorHAnsi" w:eastAsia="Times New Roman" w:hAnsiTheme="minorHAnsi" w:cs="Courier New"/>
          <w:i/>
          <w:iCs/>
          <w:sz w:val="22"/>
          <w:szCs w:val="22"/>
        </w:rPr>
        <w:t xml:space="preserve"> </w:t>
      </w:r>
      <w:r w:rsidR="00B23307" w:rsidRPr="007A293D">
        <w:rPr>
          <w:rFonts w:asciiTheme="minorHAnsi" w:eastAsia="Times New Roman" w:hAnsiTheme="minorHAnsi" w:cs="Courier New"/>
          <w:sz w:val="22"/>
          <w:szCs w:val="22"/>
        </w:rPr>
        <w:t>2016;</w:t>
      </w:r>
      <w:r w:rsidR="00B23307" w:rsidRPr="007A293D">
        <w:rPr>
          <w:rFonts w:asciiTheme="minorHAnsi" w:eastAsia="Times New Roman" w:hAnsiTheme="minorHAnsi" w:cs="Courier New"/>
          <w:i/>
          <w:iCs/>
          <w:sz w:val="22"/>
          <w:szCs w:val="22"/>
        </w:rPr>
        <w:t xml:space="preserve"> </w:t>
      </w:r>
      <w:r w:rsidR="00B23307" w:rsidRPr="007A293D">
        <w:rPr>
          <w:rFonts w:asciiTheme="minorHAnsi" w:eastAsia="Times New Roman" w:hAnsiTheme="minorHAnsi" w:cs="Courier New"/>
          <w:sz w:val="22"/>
          <w:szCs w:val="22"/>
        </w:rPr>
        <w:t>73(8):923-5</w:t>
      </w:r>
      <w:r w:rsidR="0096508C" w:rsidRPr="007A293D">
        <w:rPr>
          <w:rFonts w:asciiTheme="minorHAnsi" w:eastAsia="Times New Roman" w:hAnsiTheme="minorHAnsi" w:cs="Courier New"/>
          <w:sz w:val="22"/>
          <w:szCs w:val="22"/>
        </w:rPr>
        <w:t xml:space="preserve"> [Invited </w:t>
      </w:r>
      <w:proofErr w:type="gramStart"/>
      <w:r w:rsidR="0096508C" w:rsidRPr="007A293D">
        <w:rPr>
          <w:rFonts w:asciiTheme="minorHAnsi" w:eastAsia="Times New Roman" w:hAnsiTheme="minorHAnsi" w:cs="Courier New"/>
          <w:sz w:val="22"/>
          <w:szCs w:val="22"/>
        </w:rPr>
        <w:t>commentary]</w:t>
      </w:r>
      <w:r w:rsidR="00B23307" w:rsidRPr="007A293D">
        <w:rPr>
          <w:rFonts w:asciiTheme="minorHAnsi" w:eastAsia="Times New Roman" w:hAnsiTheme="minorHAnsi" w:cs="Courier New"/>
          <w:sz w:val="22"/>
          <w:szCs w:val="22"/>
        </w:rPr>
        <w:t xml:space="preserve">   </w:t>
      </w:r>
      <w:proofErr w:type="gramEnd"/>
      <w:r w:rsidR="00395985">
        <w:fldChar w:fldCharType="begin"/>
      </w:r>
      <w:r w:rsidR="00395985">
        <w:instrText xml:space="preserve"> HYPERLINK "http://www.ncbi.nlm.nih.gov/pubmed/27322764" </w:instrText>
      </w:r>
      <w:r w:rsidR="00395985">
        <w:fldChar w:fldCharType="separate"/>
      </w:r>
      <w:r w:rsidR="00B23307" w:rsidRPr="007A293D">
        <w:rPr>
          <w:rStyle w:val="Hyperlink"/>
          <w:rFonts w:asciiTheme="minorHAnsi" w:eastAsia="Times New Roman" w:hAnsiTheme="minorHAnsi" w:cs="Courier New"/>
          <w:sz w:val="22"/>
          <w:szCs w:val="22"/>
        </w:rPr>
        <w:t>PubMed</w:t>
      </w:r>
      <w:r w:rsidR="00395985">
        <w:rPr>
          <w:rStyle w:val="Hyperlink"/>
          <w:rFonts w:asciiTheme="minorHAnsi" w:eastAsia="Times New Roman" w:hAnsiTheme="minorHAnsi" w:cs="Courier New"/>
          <w:sz w:val="22"/>
          <w:szCs w:val="22"/>
        </w:rPr>
        <w:fldChar w:fldCharType="end"/>
      </w:r>
      <w:r w:rsidR="00DF7CDA" w:rsidRPr="007A293D">
        <w:rPr>
          <w:rStyle w:val="Hyperlink"/>
          <w:rFonts w:asciiTheme="minorHAnsi" w:eastAsia="Times New Roman" w:hAnsiTheme="minorHAnsi" w:cs="Courier New"/>
          <w:bCs/>
          <w:color w:val="000000" w:themeColor="text1"/>
          <w:sz w:val="22"/>
          <w:szCs w:val="22"/>
          <w:u w:val="none"/>
        </w:rPr>
        <w:t xml:space="preserve">   </w:t>
      </w:r>
    </w:p>
    <w:p w14:paraId="46B8E33C" w14:textId="2F3FB8C6" w:rsidR="00B23307"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proofErr w:type="spellStart"/>
      <w:r w:rsidRPr="007A293D">
        <w:rPr>
          <w:rFonts w:asciiTheme="minorHAnsi" w:eastAsia="Times New Roman" w:hAnsiTheme="minorHAnsi" w:cs="Courier New"/>
          <w:sz w:val="22"/>
          <w:szCs w:val="22"/>
        </w:rPr>
        <w:t>Juster</w:t>
      </w:r>
      <w:proofErr w:type="spellEnd"/>
      <w:r w:rsidRPr="007A293D">
        <w:rPr>
          <w:rFonts w:asciiTheme="minorHAnsi" w:eastAsia="Times New Roman" w:hAnsiTheme="minorHAnsi" w:cs="Courier New"/>
          <w:sz w:val="22"/>
          <w:szCs w:val="22"/>
        </w:rPr>
        <w:t xml:space="preserve"> RP, Russell JJ, </w:t>
      </w:r>
      <w:proofErr w:type="spellStart"/>
      <w:r w:rsidRPr="007A293D">
        <w:rPr>
          <w:rFonts w:asciiTheme="minorHAnsi" w:eastAsia="Times New Roman" w:hAnsiTheme="minorHAnsi" w:cs="Courier New"/>
          <w:sz w:val="22"/>
          <w:szCs w:val="22"/>
        </w:rPr>
        <w:t>Almeidac</w:t>
      </w:r>
      <w:proofErr w:type="spellEnd"/>
      <w:r w:rsidRPr="007A293D">
        <w:rPr>
          <w:rFonts w:asciiTheme="minorHAnsi" w:eastAsia="Times New Roman" w:hAnsiTheme="minorHAnsi" w:cs="Courier New"/>
          <w:sz w:val="22"/>
          <w:szCs w:val="22"/>
        </w:rPr>
        <w:t xml:space="preserve"> D,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Allostatic </w:t>
      </w:r>
      <w:proofErr w:type="gramStart"/>
      <w:r w:rsidRPr="007A293D">
        <w:rPr>
          <w:rFonts w:asciiTheme="minorHAnsi" w:eastAsia="Times New Roman" w:hAnsiTheme="minorHAnsi" w:cs="Courier New"/>
          <w:sz w:val="22"/>
          <w:szCs w:val="22"/>
        </w:rPr>
        <w:t>load</w:t>
      </w:r>
      <w:proofErr w:type="gramEnd"/>
      <w:r w:rsidRPr="007A293D">
        <w:rPr>
          <w:rFonts w:asciiTheme="minorHAnsi" w:eastAsia="Times New Roman" w:hAnsiTheme="minorHAnsi" w:cs="Courier New"/>
          <w:sz w:val="22"/>
          <w:szCs w:val="22"/>
        </w:rPr>
        <w:t xml:space="preserve"> and comorbidities: A mitochondrial, </w:t>
      </w:r>
      <w:proofErr w:type="spellStart"/>
      <w:r w:rsidRPr="007A293D">
        <w:rPr>
          <w:rFonts w:asciiTheme="minorHAnsi" w:eastAsia="Times New Roman" w:hAnsiTheme="minorHAnsi" w:cs="Courier New"/>
          <w:sz w:val="22"/>
          <w:szCs w:val="22"/>
        </w:rPr>
        <w:t>neuroepigenetic</w:t>
      </w:r>
      <w:proofErr w:type="spellEnd"/>
      <w:r w:rsidRPr="007A293D">
        <w:rPr>
          <w:rFonts w:asciiTheme="minorHAnsi" w:eastAsia="Times New Roman" w:hAnsiTheme="minorHAnsi" w:cs="Courier New"/>
          <w:sz w:val="22"/>
          <w:szCs w:val="22"/>
        </w:rPr>
        <w:t xml:space="preserve">, and </w:t>
      </w:r>
      <w:proofErr w:type="spellStart"/>
      <w:r w:rsidRPr="007A293D">
        <w:rPr>
          <w:rFonts w:asciiTheme="minorHAnsi" w:eastAsia="Times New Roman" w:hAnsiTheme="minorHAnsi" w:cs="Courier New"/>
          <w:sz w:val="22"/>
          <w:szCs w:val="22"/>
        </w:rPr>
        <w:t>psychoevolutionary</w:t>
      </w:r>
      <w:proofErr w:type="spellEnd"/>
      <w:r w:rsidRPr="007A293D">
        <w:rPr>
          <w:rFonts w:asciiTheme="minorHAnsi" w:eastAsia="Times New Roman" w:hAnsiTheme="minorHAnsi" w:cs="Courier New"/>
          <w:sz w:val="22"/>
          <w:szCs w:val="22"/>
        </w:rPr>
        <w:t xml:space="preserve"> perspective. </w:t>
      </w:r>
      <w:r w:rsidRPr="007A293D">
        <w:rPr>
          <w:rFonts w:asciiTheme="minorHAnsi" w:eastAsia="Times New Roman" w:hAnsiTheme="minorHAnsi" w:cs="Courier New"/>
          <w:i/>
          <w:iCs/>
          <w:sz w:val="22"/>
          <w:szCs w:val="22"/>
          <w:u w:val="single"/>
        </w:rPr>
        <w:t xml:space="preserve">Dev </w:t>
      </w:r>
      <w:proofErr w:type="spellStart"/>
      <w:r w:rsidRPr="007A293D">
        <w:rPr>
          <w:rFonts w:asciiTheme="minorHAnsi" w:eastAsia="Times New Roman" w:hAnsiTheme="minorHAnsi" w:cs="Courier New"/>
          <w:i/>
          <w:iCs/>
          <w:sz w:val="22"/>
          <w:szCs w:val="22"/>
          <w:u w:val="single"/>
        </w:rPr>
        <w:t>Psychopathol</w:t>
      </w:r>
      <w:proofErr w:type="spellEnd"/>
      <w:r w:rsidRPr="007A293D">
        <w:rPr>
          <w:rFonts w:asciiTheme="minorHAnsi" w:eastAsia="Times New Roman" w:hAnsiTheme="minorHAnsi" w:cs="Courier New"/>
          <w:sz w:val="22"/>
          <w:szCs w:val="22"/>
        </w:rPr>
        <w:t xml:space="preserve"> 2016; 28(4pt1</w:t>
      </w:r>
      <w:proofErr w:type="gramStart"/>
      <w:r w:rsidRPr="007A293D">
        <w:rPr>
          <w:rFonts w:asciiTheme="minorHAnsi" w:eastAsia="Times New Roman" w:hAnsiTheme="minorHAnsi" w:cs="Courier New"/>
          <w:sz w:val="22"/>
          <w:szCs w:val="22"/>
        </w:rPr>
        <w:t>):1117:46</w:t>
      </w:r>
      <w:proofErr w:type="gramEnd"/>
      <w:r w:rsidRPr="007A293D">
        <w:rPr>
          <w:rFonts w:asciiTheme="minorHAnsi" w:eastAsia="Times New Roman" w:hAnsiTheme="minorHAnsi" w:cs="Courier New"/>
          <w:sz w:val="22"/>
          <w:szCs w:val="22"/>
        </w:rPr>
        <w:t xml:space="preserve">   </w:t>
      </w:r>
      <w:hyperlink r:id="rId99"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3DF246FE" w14:textId="49DA8ACA" w:rsidR="00B23307"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proofErr w:type="spellStart"/>
      <w:r w:rsidRPr="007A293D">
        <w:rPr>
          <w:rFonts w:asciiTheme="minorHAnsi" w:eastAsia="Times New Roman" w:hAnsiTheme="minorHAnsi" w:cs="Courier New"/>
          <w:sz w:val="22"/>
          <w:szCs w:val="22"/>
        </w:rPr>
        <w:t>Rygiel</w:t>
      </w:r>
      <w:proofErr w:type="spellEnd"/>
      <w:r w:rsidRPr="007A293D">
        <w:rPr>
          <w:rFonts w:asciiTheme="minorHAnsi" w:eastAsia="Times New Roman" w:hAnsiTheme="minorHAnsi" w:cs="Courier New"/>
          <w:sz w:val="22"/>
          <w:szCs w:val="22"/>
        </w:rPr>
        <w:t xml:space="preserve"> KA,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Turnbull DM. The ageing neuromuscular system and sarcopenia: A mitochondrial perspective. </w:t>
      </w:r>
      <w:r w:rsidRPr="007A293D">
        <w:rPr>
          <w:rFonts w:asciiTheme="minorHAnsi" w:eastAsia="Times New Roman" w:hAnsiTheme="minorHAnsi" w:cs="Courier New"/>
          <w:i/>
          <w:iCs/>
          <w:sz w:val="22"/>
          <w:szCs w:val="22"/>
          <w:u w:val="single"/>
        </w:rPr>
        <w:t xml:space="preserve">J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sz w:val="22"/>
          <w:szCs w:val="22"/>
        </w:rPr>
        <w:t xml:space="preserve"> 2016;594(16):4499–4512   </w:t>
      </w:r>
      <w:hyperlink r:id="rId100"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129A6215" w14:textId="285F5593" w:rsidR="00B23307"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Vincent AE, Turnbull DM. Expanding our understanding of </w:t>
      </w:r>
      <w:proofErr w:type="spellStart"/>
      <w:r w:rsidRPr="007A293D">
        <w:rPr>
          <w:rFonts w:asciiTheme="minorHAnsi" w:eastAsia="Times New Roman" w:hAnsiTheme="minorHAnsi" w:cs="Courier New"/>
          <w:sz w:val="22"/>
          <w:szCs w:val="22"/>
        </w:rPr>
        <w:t>mtDNA</w:t>
      </w:r>
      <w:proofErr w:type="spellEnd"/>
      <w:r w:rsidRPr="007A293D">
        <w:rPr>
          <w:rFonts w:asciiTheme="minorHAnsi" w:eastAsia="Times New Roman" w:hAnsiTheme="minorHAnsi" w:cs="Courier New"/>
          <w:sz w:val="22"/>
          <w:szCs w:val="22"/>
        </w:rPr>
        <w:t xml:space="preserve"> deletions. </w:t>
      </w:r>
      <w:r w:rsidRPr="007A293D">
        <w:rPr>
          <w:rFonts w:asciiTheme="minorHAnsi" w:eastAsia="Times New Roman" w:hAnsiTheme="minorHAnsi" w:cs="Courier New"/>
          <w:i/>
          <w:iCs/>
          <w:sz w:val="22"/>
          <w:szCs w:val="22"/>
          <w:u w:val="single"/>
        </w:rPr>
        <w:t xml:space="preserve">Cell </w:t>
      </w:r>
      <w:proofErr w:type="spellStart"/>
      <w:r w:rsidRPr="007A293D">
        <w:rPr>
          <w:rFonts w:asciiTheme="minorHAnsi" w:eastAsia="Times New Roman" w:hAnsiTheme="minorHAnsi" w:cs="Courier New"/>
          <w:i/>
          <w:iCs/>
          <w:sz w:val="22"/>
          <w:szCs w:val="22"/>
          <w:u w:val="single"/>
        </w:rPr>
        <w:t>Metab</w:t>
      </w:r>
      <w:proofErr w:type="spellEnd"/>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sz w:val="22"/>
          <w:szCs w:val="22"/>
        </w:rPr>
        <w:t xml:space="preserve">2016; 24(1):3-4   </w:t>
      </w:r>
      <w:hyperlink r:id="rId101"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279F5162" w14:textId="77777777" w:rsidR="00B23307" w:rsidRPr="007A293D" w:rsidRDefault="00B23307" w:rsidP="00474463">
      <w:pPr>
        <w:pStyle w:val="Default"/>
        <w:tabs>
          <w:tab w:val="left" w:pos="0"/>
        </w:tabs>
        <w:spacing w:after="120"/>
        <w:rPr>
          <w:rFonts w:asciiTheme="minorHAnsi" w:hAnsiTheme="minorHAnsi"/>
          <w:b/>
          <w:smallCaps/>
          <w:szCs w:val="22"/>
        </w:rPr>
      </w:pPr>
      <w:r w:rsidRPr="007A293D">
        <w:rPr>
          <w:rFonts w:asciiTheme="minorHAnsi" w:hAnsiTheme="minorHAnsi"/>
          <w:b/>
          <w:smallCaps/>
          <w:szCs w:val="22"/>
        </w:rPr>
        <w:lastRenderedPageBreak/>
        <w:t>2015</w:t>
      </w:r>
    </w:p>
    <w:p w14:paraId="2B84E90C" w14:textId="6C62AB76" w:rsidR="00207753"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Mitochondrial synapses: Intracellular communication and signal integration. </w:t>
      </w:r>
      <w:r w:rsidR="00B23307" w:rsidRPr="007A293D">
        <w:rPr>
          <w:rFonts w:asciiTheme="minorHAnsi" w:eastAsia="Times New Roman" w:hAnsiTheme="minorHAnsi" w:cs="Courier New"/>
          <w:i/>
          <w:iCs/>
          <w:sz w:val="22"/>
          <w:szCs w:val="22"/>
          <w:u w:val="single"/>
        </w:rPr>
        <w:t xml:space="preserve">Trends </w:t>
      </w:r>
      <w:proofErr w:type="spellStart"/>
      <w:r w:rsidR="00B23307" w:rsidRPr="007A293D">
        <w:rPr>
          <w:rFonts w:asciiTheme="minorHAnsi" w:eastAsia="Times New Roman" w:hAnsiTheme="minorHAnsi" w:cs="Courier New"/>
          <w:i/>
          <w:iCs/>
          <w:sz w:val="22"/>
          <w:szCs w:val="22"/>
          <w:u w:val="single"/>
        </w:rPr>
        <w:t>Neurosci</w:t>
      </w:r>
      <w:proofErr w:type="spellEnd"/>
      <w:r w:rsidR="00B23307" w:rsidRPr="007A293D">
        <w:rPr>
          <w:rFonts w:asciiTheme="minorHAnsi" w:eastAsia="Times New Roman" w:hAnsiTheme="minorHAnsi" w:cs="Courier New"/>
          <w:sz w:val="22"/>
          <w:szCs w:val="22"/>
        </w:rPr>
        <w:t xml:space="preserve"> 2015; 38(8):468-474   </w:t>
      </w:r>
      <w:hyperlink r:id="rId102"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6707516" w14:textId="30163424" w:rsidR="00B23307"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proofErr w:type="spellStart"/>
      <w:r w:rsidRPr="007A293D">
        <w:rPr>
          <w:rFonts w:asciiTheme="minorHAnsi" w:eastAsia="Times New Roman" w:hAnsiTheme="minorHAnsi" w:cs="Courier New"/>
          <w:sz w:val="22"/>
          <w:szCs w:val="22"/>
        </w:rPr>
        <w:t>Sturmberg</w:t>
      </w:r>
      <w:proofErr w:type="spellEnd"/>
      <w:r w:rsidRPr="007A293D">
        <w:rPr>
          <w:rFonts w:asciiTheme="minorHAnsi" w:eastAsia="Times New Roman" w:hAnsiTheme="minorHAnsi" w:cs="Courier New"/>
          <w:sz w:val="22"/>
          <w:szCs w:val="22"/>
        </w:rPr>
        <w:t xml:space="preserve"> JP, Bennett 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Seely A. The trajectory of life: Decreasing physiological network complexity through changing fractal patterns. </w:t>
      </w:r>
      <w:r w:rsidRPr="007A293D">
        <w:rPr>
          <w:rFonts w:asciiTheme="minorHAnsi" w:eastAsia="Times New Roman" w:hAnsiTheme="minorHAnsi" w:cs="Courier New"/>
          <w:i/>
          <w:iCs/>
          <w:sz w:val="22"/>
          <w:szCs w:val="22"/>
          <w:u w:val="single"/>
        </w:rPr>
        <w:t xml:space="preserve">Front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sz w:val="22"/>
          <w:szCs w:val="22"/>
        </w:rPr>
        <w:t xml:space="preserve"> 2015; 6:169   </w:t>
      </w:r>
      <w:hyperlink r:id="rId103"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2BD4FED3" w14:textId="77777777" w:rsidR="00B23307" w:rsidRPr="007A293D" w:rsidRDefault="00B23307" w:rsidP="00474463">
      <w:pPr>
        <w:pStyle w:val="Default"/>
        <w:tabs>
          <w:tab w:val="left" w:pos="0"/>
        </w:tabs>
        <w:spacing w:after="120"/>
        <w:rPr>
          <w:rFonts w:asciiTheme="minorHAnsi" w:hAnsiTheme="minorHAnsi"/>
          <w:b/>
          <w:smallCaps/>
          <w:szCs w:val="22"/>
        </w:rPr>
      </w:pPr>
      <w:r w:rsidRPr="007A293D">
        <w:rPr>
          <w:rFonts w:asciiTheme="minorHAnsi" w:hAnsiTheme="minorHAnsi"/>
          <w:b/>
          <w:smallCaps/>
          <w:szCs w:val="22"/>
        </w:rPr>
        <w:t>2014</w:t>
      </w:r>
    </w:p>
    <w:p w14:paraId="24ED4847" w14:textId="5EDB24B7" w:rsidR="00207753"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w:t>
      </w:r>
      <w:proofErr w:type="spellStart"/>
      <w:r w:rsidR="00B23307" w:rsidRPr="007A293D">
        <w:rPr>
          <w:rFonts w:asciiTheme="minorHAnsi" w:eastAsia="Times New Roman" w:hAnsiTheme="minorHAnsi" w:cs="Courier New"/>
          <w:sz w:val="22"/>
          <w:szCs w:val="22"/>
        </w:rPr>
        <w:t>Juster</w:t>
      </w:r>
      <w:proofErr w:type="spellEnd"/>
      <w:r w:rsidR="00B23307" w:rsidRPr="007A293D">
        <w:rPr>
          <w:rFonts w:asciiTheme="minorHAnsi" w:eastAsia="Times New Roman" w:hAnsiTheme="minorHAnsi" w:cs="Courier New"/>
          <w:sz w:val="22"/>
          <w:szCs w:val="22"/>
        </w:rPr>
        <w:t xml:space="preserve"> RP, McEwen BS. Mitochondrial allostatic load puts the ‘</w:t>
      </w:r>
      <w:proofErr w:type="spellStart"/>
      <w:r w:rsidR="00B23307" w:rsidRPr="007A293D">
        <w:rPr>
          <w:rFonts w:asciiTheme="minorHAnsi" w:eastAsia="Times New Roman" w:hAnsiTheme="minorHAnsi" w:cs="Courier New"/>
          <w:sz w:val="22"/>
          <w:szCs w:val="22"/>
        </w:rPr>
        <w:t>gluc</w:t>
      </w:r>
      <w:proofErr w:type="spellEnd"/>
      <w:r w:rsidR="00B23307" w:rsidRPr="007A293D">
        <w:rPr>
          <w:rFonts w:asciiTheme="minorHAnsi" w:eastAsia="Times New Roman" w:hAnsiTheme="minorHAnsi" w:cs="Courier New"/>
          <w:sz w:val="22"/>
          <w:szCs w:val="22"/>
        </w:rPr>
        <w:t xml:space="preserve">’ back into glucocorticoids. </w:t>
      </w:r>
      <w:r w:rsidR="00B23307" w:rsidRPr="007A293D">
        <w:rPr>
          <w:rFonts w:asciiTheme="minorHAnsi" w:eastAsia="Times New Roman" w:hAnsiTheme="minorHAnsi" w:cs="Courier New"/>
          <w:sz w:val="22"/>
          <w:szCs w:val="22"/>
        </w:rPr>
        <w:br/>
      </w:r>
      <w:r w:rsidR="00B23307" w:rsidRPr="007A293D">
        <w:rPr>
          <w:rFonts w:asciiTheme="minorHAnsi" w:eastAsia="Times New Roman" w:hAnsiTheme="minorHAnsi" w:cs="Courier New"/>
          <w:i/>
          <w:iCs/>
          <w:sz w:val="22"/>
          <w:szCs w:val="22"/>
          <w:u w:val="single"/>
        </w:rPr>
        <w:t>Nat Rev Endocrinol</w:t>
      </w:r>
      <w:r w:rsidR="00B23307" w:rsidRPr="007A293D">
        <w:rPr>
          <w:rFonts w:asciiTheme="minorHAnsi" w:eastAsia="Times New Roman" w:hAnsiTheme="minorHAnsi" w:cs="Courier New"/>
          <w:sz w:val="22"/>
          <w:szCs w:val="22"/>
        </w:rPr>
        <w:t xml:space="preserve"> 2014; 10(5):303-10   </w:t>
      </w:r>
      <w:hyperlink r:id="rId104"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430E1AA8" w14:textId="0271CC13" w:rsidR="00721B8A"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and McEwen BS. Mitochondria impact brain function and cognition. </w:t>
      </w:r>
      <w:r w:rsidR="00B23307" w:rsidRPr="007A293D">
        <w:rPr>
          <w:rFonts w:asciiTheme="minorHAnsi" w:eastAsia="Times New Roman" w:hAnsiTheme="minorHAnsi" w:cs="Courier New"/>
          <w:i/>
          <w:iCs/>
          <w:sz w:val="22"/>
          <w:szCs w:val="22"/>
          <w:u w:val="single"/>
        </w:rPr>
        <w:t>PNAS</w:t>
      </w:r>
      <w:r w:rsidR="00B23307" w:rsidRPr="007A293D">
        <w:rPr>
          <w:rFonts w:asciiTheme="minorHAnsi" w:eastAsia="Times New Roman" w:hAnsiTheme="minorHAnsi" w:cs="Courier New"/>
          <w:sz w:val="22"/>
          <w:szCs w:val="22"/>
        </w:rPr>
        <w:t xml:space="preserve"> 2014; 111(1):7-8 [Invited </w:t>
      </w:r>
      <w:proofErr w:type="gramStart"/>
      <w:r w:rsidR="00B23307" w:rsidRPr="007A293D">
        <w:rPr>
          <w:rFonts w:asciiTheme="minorHAnsi" w:eastAsia="Times New Roman" w:hAnsiTheme="minorHAnsi" w:cs="Courier New"/>
          <w:sz w:val="22"/>
          <w:szCs w:val="22"/>
        </w:rPr>
        <w:t xml:space="preserve">Commentary]   </w:t>
      </w:r>
      <w:proofErr w:type="gramEnd"/>
      <w:r w:rsidR="00395985">
        <w:fldChar w:fldCharType="begin"/>
      </w:r>
      <w:r w:rsidR="00395985">
        <w:instrText xml:space="preserve"> HYPERLINK "http://www.ncbi.nlm.nih.gov/pubmed/24367081" </w:instrText>
      </w:r>
      <w:r w:rsidR="00395985">
        <w:fldChar w:fldCharType="separate"/>
      </w:r>
      <w:r w:rsidR="00B23307" w:rsidRPr="007A293D">
        <w:rPr>
          <w:rStyle w:val="Hyperlink"/>
          <w:rFonts w:asciiTheme="minorHAnsi" w:eastAsia="Times New Roman" w:hAnsiTheme="minorHAnsi" w:cs="Courier New"/>
          <w:sz w:val="22"/>
          <w:szCs w:val="22"/>
        </w:rPr>
        <w:t>PubMed</w:t>
      </w:r>
      <w:r w:rsidR="00395985">
        <w:rPr>
          <w:rStyle w:val="Hyperlink"/>
          <w:rFonts w:asciiTheme="minorHAnsi" w:eastAsia="Times New Roman" w:hAnsiTheme="minorHAnsi" w:cs="Courier New"/>
          <w:sz w:val="22"/>
          <w:szCs w:val="22"/>
        </w:rPr>
        <w:fldChar w:fldCharType="end"/>
      </w:r>
      <w:r w:rsidR="00DF7CDA" w:rsidRPr="007A293D">
        <w:rPr>
          <w:rStyle w:val="Hyperlink"/>
          <w:rFonts w:asciiTheme="minorHAnsi" w:eastAsia="Times New Roman" w:hAnsiTheme="minorHAnsi" w:cs="Courier New"/>
          <w:bCs/>
          <w:color w:val="000000" w:themeColor="text1"/>
          <w:sz w:val="22"/>
          <w:szCs w:val="22"/>
          <w:u w:val="none"/>
        </w:rPr>
        <w:t xml:space="preserve">   </w:t>
      </w:r>
    </w:p>
    <w:p w14:paraId="1B16E0AB" w14:textId="77777777" w:rsidR="00B23307" w:rsidRPr="007A293D" w:rsidRDefault="00B23307" w:rsidP="00474463">
      <w:pPr>
        <w:pStyle w:val="Default"/>
        <w:tabs>
          <w:tab w:val="left" w:pos="0"/>
        </w:tabs>
        <w:spacing w:after="120"/>
        <w:rPr>
          <w:rFonts w:asciiTheme="minorHAnsi" w:eastAsia="Times New Roman" w:hAnsiTheme="minorHAnsi" w:cs="Courier New"/>
          <w:sz w:val="22"/>
          <w:szCs w:val="22"/>
        </w:rPr>
      </w:pPr>
      <w:r w:rsidRPr="007A293D">
        <w:rPr>
          <w:rFonts w:asciiTheme="minorHAnsi" w:hAnsiTheme="minorHAnsi"/>
          <w:b/>
          <w:smallCaps/>
          <w:szCs w:val="22"/>
        </w:rPr>
        <w:t>2013</w:t>
      </w:r>
    </w:p>
    <w:p w14:paraId="5AC74772" w14:textId="4C5A368A" w:rsidR="00721B8A"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1D5A8B" w:rsidRPr="007A293D">
        <w:rPr>
          <w:rFonts w:asciiTheme="minorHAnsi" w:eastAsia="Times New Roman" w:hAnsiTheme="minorHAnsi" w:cs="Courier New"/>
          <w:b/>
          <w:bCs/>
          <w:sz w:val="22"/>
          <w:szCs w:val="22"/>
        </w:rPr>
        <w:t>Picard M</w:t>
      </w:r>
      <w:r w:rsidR="001D5A8B" w:rsidRPr="007A293D">
        <w:rPr>
          <w:rFonts w:asciiTheme="minorHAnsi" w:eastAsia="Times New Roman" w:hAnsiTheme="minorHAnsi" w:cs="Courier New"/>
          <w:sz w:val="22"/>
          <w:szCs w:val="22"/>
        </w:rPr>
        <w:t xml:space="preserve">, Turnbull DM. Linking </w:t>
      </w:r>
      <w:r w:rsidR="00FB1728" w:rsidRPr="007A293D">
        <w:rPr>
          <w:rFonts w:asciiTheme="minorHAnsi" w:eastAsia="Times New Roman" w:hAnsiTheme="minorHAnsi" w:cs="Courier New"/>
          <w:sz w:val="22"/>
          <w:szCs w:val="22"/>
        </w:rPr>
        <w:t xml:space="preserve">the </w:t>
      </w:r>
      <w:r w:rsidR="001D5A8B" w:rsidRPr="007A293D">
        <w:rPr>
          <w:rFonts w:asciiTheme="minorHAnsi" w:eastAsia="Times New Roman" w:hAnsiTheme="minorHAnsi" w:cs="Courier New"/>
          <w:sz w:val="22"/>
          <w:szCs w:val="22"/>
        </w:rPr>
        <w:t xml:space="preserve">metabolic state and mitochondrial DNA in chronic disease, </w:t>
      </w:r>
      <w:proofErr w:type="gramStart"/>
      <w:r w:rsidR="001D5A8B" w:rsidRPr="007A293D">
        <w:rPr>
          <w:rFonts w:asciiTheme="minorHAnsi" w:eastAsia="Times New Roman" w:hAnsiTheme="minorHAnsi" w:cs="Courier New"/>
          <w:sz w:val="22"/>
          <w:szCs w:val="22"/>
        </w:rPr>
        <w:t>health</w:t>
      </w:r>
      <w:proofErr w:type="gramEnd"/>
      <w:r w:rsidR="001D5A8B" w:rsidRPr="007A293D">
        <w:rPr>
          <w:rFonts w:asciiTheme="minorHAnsi" w:eastAsia="Times New Roman" w:hAnsiTheme="minorHAnsi" w:cs="Courier New"/>
          <w:sz w:val="22"/>
          <w:szCs w:val="22"/>
        </w:rPr>
        <w:t xml:space="preserve"> and aging. </w:t>
      </w:r>
      <w:r w:rsidR="001D5A8B" w:rsidRPr="007A293D">
        <w:rPr>
          <w:rFonts w:asciiTheme="minorHAnsi" w:eastAsia="Times New Roman" w:hAnsiTheme="minorHAnsi" w:cs="Courier New"/>
          <w:i/>
          <w:iCs/>
          <w:sz w:val="22"/>
          <w:szCs w:val="22"/>
          <w:u w:val="single"/>
        </w:rPr>
        <w:t>Diabetes</w:t>
      </w:r>
      <w:r w:rsidR="001D5A8B" w:rsidRPr="007A293D">
        <w:rPr>
          <w:rFonts w:asciiTheme="minorHAnsi" w:eastAsia="Times New Roman" w:hAnsiTheme="minorHAnsi" w:cs="Courier New"/>
          <w:sz w:val="22"/>
          <w:szCs w:val="22"/>
        </w:rPr>
        <w:t xml:space="preserve"> 2013; 62(3):672-8</w:t>
      </w:r>
      <w:r w:rsidR="001D5A8B" w:rsidRPr="007A293D">
        <w:rPr>
          <w:rFonts w:asciiTheme="minorHAnsi" w:eastAsia="Times New Roman" w:hAnsiTheme="minorHAnsi" w:cs="Courier New"/>
          <w:i/>
          <w:iCs/>
          <w:sz w:val="22"/>
          <w:szCs w:val="22"/>
        </w:rPr>
        <w:t xml:space="preserve"> </w:t>
      </w:r>
      <w:r w:rsidR="001D5A8B" w:rsidRPr="007A293D">
        <w:rPr>
          <w:rFonts w:asciiTheme="minorHAnsi" w:eastAsia="Times New Roman" w:hAnsiTheme="minorHAnsi" w:cs="Courier New"/>
          <w:sz w:val="22"/>
          <w:szCs w:val="22"/>
        </w:rPr>
        <w:t xml:space="preserve">  </w:t>
      </w:r>
      <w:hyperlink r:id="rId105" w:history="1">
        <w:r w:rsidR="001D5A8B"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685B7BF7" w14:textId="7C73C83A" w:rsidR="001D5A8B"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r w:rsidRPr="007A293D">
        <w:rPr>
          <w:rFonts w:asciiTheme="minorHAnsi" w:eastAsia="Times New Roman" w:hAnsiTheme="minorHAnsi" w:cs="Courier New"/>
          <w:bCs/>
          <w:sz w:val="22"/>
          <w:szCs w:val="22"/>
        </w:rPr>
        <w:t xml:space="preserve">* </w:t>
      </w:r>
      <w:r w:rsidR="001D5A8B" w:rsidRPr="007A293D">
        <w:rPr>
          <w:rFonts w:asciiTheme="minorHAnsi" w:eastAsia="Times New Roman" w:hAnsiTheme="minorHAnsi" w:cs="Courier New"/>
          <w:b/>
          <w:bCs/>
          <w:sz w:val="22"/>
          <w:szCs w:val="22"/>
        </w:rPr>
        <w:t>Picard M</w:t>
      </w:r>
      <w:r w:rsidR="001D5A8B" w:rsidRPr="007A293D">
        <w:rPr>
          <w:rFonts w:asciiTheme="minorHAnsi" w:eastAsia="Times New Roman" w:hAnsiTheme="minorHAnsi" w:cs="Courier New"/>
          <w:sz w:val="22"/>
          <w:szCs w:val="22"/>
        </w:rPr>
        <w:t xml:space="preserve">, </w:t>
      </w:r>
      <w:proofErr w:type="spellStart"/>
      <w:r w:rsidR="001D5A8B" w:rsidRPr="007A293D">
        <w:rPr>
          <w:rFonts w:asciiTheme="minorHAnsi" w:eastAsia="Times New Roman" w:hAnsiTheme="minorHAnsi" w:cs="Courier New"/>
          <w:sz w:val="22"/>
          <w:szCs w:val="22"/>
        </w:rPr>
        <w:t>Juster</w:t>
      </w:r>
      <w:proofErr w:type="spellEnd"/>
      <w:r w:rsidR="001D5A8B" w:rsidRPr="007A293D">
        <w:rPr>
          <w:rFonts w:asciiTheme="minorHAnsi" w:eastAsia="Times New Roman" w:hAnsiTheme="minorHAnsi" w:cs="Courier New"/>
          <w:sz w:val="22"/>
          <w:szCs w:val="22"/>
        </w:rPr>
        <w:t xml:space="preserve"> </w:t>
      </w:r>
      <w:proofErr w:type="gramStart"/>
      <w:r w:rsidR="001D5A8B" w:rsidRPr="007A293D">
        <w:rPr>
          <w:rFonts w:asciiTheme="minorHAnsi" w:eastAsia="Times New Roman" w:hAnsiTheme="minorHAnsi" w:cs="Courier New"/>
          <w:sz w:val="22"/>
          <w:szCs w:val="22"/>
        </w:rPr>
        <w:t>RP</w:t>
      </w:r>
      <w:proofErr w:type="gramEnd"/>
      <w:r w:rsidR="001D5A8B" w:rsidRPr="007A293D">
        <w:rPr>
          <w:rFonts w:asciiTheme="minorHAnsi" w:eastAsia="Times New Roman" w:hAnsiTheme="minorHAnsi" w:cs="Courier New"/>
          <w:sz w:val="22"/>
          <w:szCs w:val="22"/>
        </w:rPr>
        <w:t xml:space="preserve"> and </w:t>
      </w:r>
      <w:proofErr w:type="spellStart"/>
      <w:r w:rsidR="001D5A8B" w:rsidRPr="007A293D">
        <w:rPr>
          <w:rFonts w:asciiTheme="minorHAnsi" w:eastAsia="Times New Roman" w:hAnsiTheme="minorHAnsi" w:cs="Courier New"/>
          <w:sz w:val="22"/>
          <w:szCs w:val="22"/>
        </w:rPr>
        <w:t>Sabiston</w:t>
      </w:r>
      <w:proofErr w:type="spellEnd"/>
      <w:r w:rsidR="001D5A8B" w:rsidRPr="007A293D">
        <w:rPr>
          <w:rFonts w:asciiTheme="minorHAnsi" w:eastAsia="Times New Roman" w:hAnsiTheme="minorHAnsi" w:cs="Courier New"/>
          <w:sz w:val="22"/>
          <w:szCs w:val="22"/>
        </w:rPr>
        <w:t xml:space="preserve"> CM. Is the whole greater than the sum of the parts? Self-rated health and </w:t>
      </w:r>
      <w:proofErr w:type="spellStart"/>
      <w:r w:rsidR="001D5A8B" w:rsidRPr="007A293D">
        <w:rPr>
          <w:rFonts w:asciiTheme="minorHAnsi" w:eastAsia="Times New Roman" w:hAnsiTheme="minorHAnsi" w:cs="Courier New"/>
          <w:sz w:val="22"/>
          <w:szCs w:val="22"/>
        </w:rPr>
        <w:t>transdisciplinarity</w:t>
      </w:r>
      <w:proofErr w:type="spellEnd"/>
      <w:r w:rsidR="001D5A8B" w:rsidRPr="007A293D">
        <w:rPr>
          <w:rFonts w:asciiTheme="minorHAnsi" w:eastAsia="Times New Roman" w:hAnsiTheme="minorHAnsi" w:cs="Courier New"/>
          <w:sz w:val="22"/>
          <w:szCs w:val="22"/>
        </w:rPr>
        <w:t xml:space="preserve">. </w:t>
      </w:r>
      <w:r w:rsidR="001D5A8B" w:rsidRPr="007A293D">
        <w:rPr>
          <w:rFonts w:asciiTheme="minorHAnsi" w:eastAsia="Times New Roman" w:hAnsiTheme="minorHAnsi" w:cs="Courier New"/>
          <w:i/>
          <w:iCs/>
          <w:sz w:val="22"/>
          <w:szCs w:val="22"/>
          <w:u w:val="single"/>
        </w:rPr>
        <w:t>Health</w:t>
      </w:r>
      <w:r w:rsidR="001D5A8B" w:rsidRPr="007A293D">
        <w:rPr>
          <w:rFonts w:asciiTheme="minorHAnsi" w:eastAsia="Times New Roman" w:hAnsiTheme="minorHAnsi" w:cs="Courier New"/>
          <w:sz w:val="22"/>
          <w:szCs w:val="22"/>
        </w:rPr>
        <w:t xml:space="preserve"> 2013; 5(12A):24-30   </w:t>
      </w:r>
      <w:hyperlink r:id="rId106" w:history="1">
        <w:r w:rsidR="001D5A8B" w:rsidRPr="007A293D">
          <w:rPr>
            <w:rStyle w:val="Hyperlink"/>
            <w:rFonts w:asciiTheme="minorHAnsi" w:eastAsia="Times New Roman" w:hAnsiTheme="minorHAnsi" w:cs="Courier New"/>
            <w:sz w:val="22"/>
            <w:szCs w:val="22"/>
          </w:rPr>
          <w:t>PDF</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4976D54C" w14:textId="399A00E6" w:rsidR="00B23307"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proofErr w:type="spellStart"/>
      <w:r w:rsidRPr="007A293D">
        <w:rPr>
          <w:rFonts w:asciiTheme="minorHAnsi" w:eastAsia="Times New Roman" w:hAnsiTheme="minorHAnsi" w:cs="Courier New"/>
          <w:sz w:val="22"/>
          <w:szCs w:val="22"/>
        </w:rPr>
        <w:t>Bizik</w:t>
      </w:r>
      <w:proofErr w:type="spellEnd"/>
      <w:r w:rsidRPr="007A293D">
        <w:rPr>
          <w:rFonts w:asciiTheme="minorHAnsi" w:eastAsia="Times New Roman" w:hAnsiTheme="minorHAnsi" w:cs="Courier New"/>
          <w:sz w:val="22"/>
          <w:szCs w:val="22"/>
        </w:rPr>
        <w:t xml:space="preserve"> G,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Nijjer</w:t>
      </w:r>
      <w:proofErr w:type="spellEnd"/>
      <w:r w:rsidRPr="007A293D">
        <w:rPr>
          <w:rFonts w:asciiTheme="minorHAnsi" w:eastAsia="Times New Roman" w:hAnsiTheme="minorHAnsi" w:cs="Courier New"/>
          <w:sz w:val="22"/>
          <w:szCs w:val="22"/>
        </w:rPr>
        <w:t xml:space="preserve"> R, </w:t>
      </w:r>
      <w:proofErr w:type="spellStart"/>
      <w:r w:rsidRPr="007A293D">
        <w:rPr>
          <w:rFonts w:asciiTheme="minorHAnsi" w:eastAsia="Times New Roman" w:hAnsiTheme="minorHAnsi" w:cs="Courier New"/>
          <w:sz w:val="22"/>
          <w:szCs w:val="22"/>
        </w:rPr>
        <w:t>Tourjman</w:t>
      </w:r>
      <w:proofErr w:type="spellEnd"/>
      <w:r w:rsidRPr="007A293D">
        <w:rPr>
          <w:rFonts w:asciiTheme="minorHAnsi" w:eastAsia="Times New Roman" w:hAnsiTheme="minorHAnsi" w:cs="Courier New"/>
          <w:sz w:val="22"/>
          <w:szCs w:val="22"/>
        </w:rPr>
        <w:t xml:space="preserve"> V, McEwen BS, </w:t>
      </w:r>
      <w:proofErr w:type="spellStart"/>
      <w:r w:rsidRPr="007A293D">
        <w:rPr>
          <w:rFonts w:asciiTheme="minorHAnsi" w:eastAsia="Times New Roman" w:hAnsiTheme="minorHAnsi" w:cs="Courier New"/>
          <w:sz w:val="22"/>
          <w:szCs w:val="22"/>
        </w:rPr>
        <w:t>Lupien</w:t>
      </w:r>
      <w:proofErr w:type="spellEnd"/>
      <w:r w:rsidRPr="007A293D">
        <w:rPr>
          <w:rFonts w:asciiTheme="minorHAnsi" w:eastAsia="Times New Roman" w:hAnsiTheme="minorHAnsi" w:cs="Courier New"/>
          <w:sz w:val="22"/>
          <w:szCs w:val="22"/>
        </w:rPr>
        <w:t xml:space="preserve"> SJ, </w:t>
      </w:r>
      <w:proofErr w:type="spellStart"/>
      <w:r w:rsidRPr="007A293D">
        <w:rPr>
          <w:rFonts w:asciiTheme="minorHAnsi" w:eastAsia="Times New Roman" w:hAnsiTheme="minorHAnsi" w:cs="Courier New"/>
          <w:sz w:val="22"/>
          <w:szCs w:val="22"/>
        </w:rPr>
        <w:t>Juster</w:t>
      </w:r>
      <w:proofErr w:type="spellEnd"/>
      <w:r w:rsidRPr="007A293D">
        <w:rPr>
          <w:rFonts w:asciiTheme="minorHAnsi" w:eastAsia="Times New Roman" w:hAnsiTheme="minorHAnsi" w:cs="Courier New"/>
          <w:sz w:val="22"/>
          <w:szCs w:val="22"/>
        </w:rPr>
        <w:t xml:space="preserve"> RP. Allostatic load as a tool for monitoring comorbidities in schizophrenia and bipolar disorder. </w:t>
      </w:r>
      <w:r w:rsidRPr="007A293D">
        <w:rPr>
          <w:rFonts w:asciiTheme="minorHAnsi" w:eastAsia="Times New Roman" w:hAnsiTheme="minorHAnsi" w:cs="Courier New"/>
          <w:i/>
          <w:iCs/>
          <w:sz w:val="22"/>
          <w:szCs w:val="22"/>
          <w:u w:val="single"/>
        </w:rPr>
        <w:t xml:space="preserve">Harv Rev </w:t>
      </w:r>
      <w:proofErr w:type="spellStart"/>
      <w:r w:rsidRPr="007A293D">
        <w:rPr>
          <w:rFonts w:asciiTheme="minorHAnsi" w:eastAsia="Times New Roman" w:hAnsiTheme="minorHAnsi" w:cs="Courier New"/>
          <w:i/>
          <w:iCs/>
          <w:sz w:val="22"/>
          <w:szCs w:val="22"/>
          <w:u w:val="single"/>
        </w:rPr>
        <w:t>Neurosci</w:t>
      </w:r>
      <w:proofErr w:type="spellEnd"/>
      <w:r w:rsidRPr="007A293D">
        <w:rPr>
          <w:rFonts w:asciiTheme="minorHAnsi" w:eastAsia="Times New Roman" w:hAnsiTheme="minorHAnsi" w:cs="Courier New"/>
          <w:sz w:val="22"/>
          <w:szCs w:val="22"/>
        </w:rPr>
        <w:t xml:space="preserve"> 2013; 21(6):296-313   </w:t>
      </w:r>
      <w:hyperlink r:id="rId107"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6EE1B154" w14:textId="31137037" w:rsidR="00B23307"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Gouspillou G,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Godin R, </w:t>
      </w:r>
      <w:proofErr w:type="spellStart"/>
      <w:r w:rsidRPr="007A293D">
        <w:rPr>
          <w:rFonts w:asciiTheme="minorHAnsi" w:eastAsia="Times New Roman" w:hAnsiTheme="minorHAnsi" w:cs="Courier New"/>
          <w:sz w:val="22"/>
          <w:szCs w:val="22"/>
        </w:rPr>
        <w:t>Burelle</w:t>
      </w:r>
      <w:proofErr w:type="spellEnd"/>
      <w:r w:rsidRPr="007A293D">
        <w:rPr>
          <w:rFonts w:asciiTheme="minorHAnsi" w:eastAsia="Times New Roman" w:hAnsiTheme="minorHAnsi" w:cs="Courier New"/>
          <w:sz w:val="22"/>
          <w:szCs w:val="22"/>
        </w:rPr>
        <w:t xml:space="preserve"> Y, </w:t>
      </w:r>
      <w:proofErr w:type="spellStart"/>
      <w:r w:rsidRPr="007A293D">
        <w:rPr>
          <w:rFonts w:asciiTheme="minorHAnsi" w:eastAsia="Times New Roman" w:hAnsiTheme="minorHAnsi" w:cs="Courier New"/>
          <w:sz w:val="22"/>
          <w:szCs w:val="22"/>
        </w:rPr>
        <w:t>Hepple</w:t>
      </w:r>
      <w:proofErr w:type="spellEnd"/>
      <w:r w:rsidRPr="007A293D">
        <w:rPr>
          <w:rFonts w:asciiTheme="minorHAnsi" w:eastAsia="Times New Roman" w:hAnsiTheme="minorHAnsi" w:cs="Courier New"/>
          <w:sz w:val="22"/>
          <w:szCs w:val="22"/>
        </w:rPr>
        <w:t xml:space="preserve"> RT. Role of peroxisome proliferator-activated receptor gamma coactivator 1-alpha (PGC-1α) in denervation-induced atrophy in aged muscle: Facts and hypotheses. </w:t>
      </w:r>
      <w:r w:rsidRPr="007A293D">
        <w:rPr>
          <w:rFonts w:asciiTheme="minorHAnsi" w:eastAsia="Times New Roman" w:hAnsiTheme="minorHAnsi" w:cs="Courier New"/>
          <w:i/>
          <w:iCs/>
          <w:sz w:val="22"/>
          <w:szCs w:val="22"/>
          <w:u w:val="single"/>
        </w:rPr>
        <w:t xml:space="preserve">Longevity and </w:t>
      </w:r>
      <w:proofErr w:type="spellStart"/>
      <w:r w:rsidRPr="007A293D">
        <w:rPr>
          <w:rFonts w:asciiTheme="minorHAnsi" w:eastAsia="Times New Roman" w:hAnsiTheme="minorHAnsi" w:cs="Courier New"/>
          <w:i/>
          <w:iCs/>
          <w:sz w:val="22"/>
          <w:szCs w:val="22"/>
          <w:u w:val="single"/>
        </w:rPr>
        <w:t>Healthspan</w:t>
      </w:r>
      <w:proofErr w:type="spellEnd"/>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iCs/>
          <w:sz w:val="22"/>
          <w:szCs w:val="22"/>
        </w:rPr>
        <w:t>2013</w:t>
      </w:r>
      <w:r w:rsidRPr="007A293D">
        <w:rPr>
          <w:rFonts w:asciiTheme="minorHAnsi" w:eastAsia="Times New Roman" w:hAnsiTheme="minorHAnsi" w:cs="Courier New"/>
          <w:i/>
          <w:iCs/>
          <w:sz w:val="22"/>
          <w:szCs w:val="22"/>
        </w:rPr>
        <w:t xml:space="preserve">; 2:1-13 </w:t>
      </w:r>
      <w:r w:rsidRPr="007A293D">
        <w:rPr>
          <w:rFonts w:asciiTheme="minorHAnsi" w:eastAsia="Times New Roman" w:hAnsiTheme="minorHAnsi" w:cs="Courier New"/>
          <w:sz w:val="22"/>
          <w:szCs w:val="22"/>
        </w:rPr>
        <w:t xml:space="preserve">  </w:t>
      </w:r>
      <w:hyperlink r:id="rId108"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3DFA9A3E" w14:textId="5EBA87E4" w:rsidR="00207753"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Shirihai</w:t>
      </w:r>
      <w:proofErr w:type="spellEnd"/>
      <w:r w:rsidRPr="007A293D">
        <w:rPr>
          <w:rFonts w:asciiTheme="minorHAnsi" w:eastAsia="Times New Roman" w:hAnsiTheme="minorHAnsi" w:cs="Courier New"/>
          <w:sz w:val="22"/>
          <w:szCs w:val="22"/>
        </w:rPr>
        <w:t xml:space="preserve"> O, Gentil BJ, </w:t>
      </w:r>
      <w:proofErr w:type="spellStart"/>
      <w:r w:rsidRPr="007A293D">
        <w:rPr>
          <w:rFonts w:asciiTheme="minorHAnsi" w:eastAsia="Times New Roman" w:hAnsiTheme="minorHAnsi" w:cs="Courier New"/>
          <w:sz w:val="22"/>
          <w:szCs w:val="22"/>
        </w:rPr>
        <w:t>Burelle</w:t>
      </w:r>
      <w:proofErr w:type="spellEnd"/>
      <w:r w:rsidRPr="007A293D">
        <w:rPr>
          <w:rFonts w:asciiTheme="minorHAnsi" w:eastAsia="Times New Roman" w:hAnsiTheme="minorHAnsi" w:cs="Courier New"/>
          <w:sz w:val="22"/>
          <w:szCs w:val="22"/>
        </w:rPr>
        <w:t xml:space="preserve"> Y. Mitochondrial morphology transitions and functions: Implications for retrograde signaling? </w:t>
      </w:r>
      <w:r w:rsidRPr="007A293D">
        <w:rPr>
          <w:rFonts w:asciiTheme="minorHAnsi" w:eastAsia="Times New Roman" w:hAnsiTheme="minorHAnsi" w:cs="Courier New"/>
          <w:i/>
          <w:iCs/>
          <w:sz w:val="22"/>
          <w:szCs w:val="22"/>
          <w:u w:val="single"/>
        </w:rPr>
        <w:t xml:space="preserve">Am J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i/>
          <w:iCs/>
          <w:sz w:val="22"/>
          <w:szCs w:val="22"/>
          <w:u w:val="single"/>
        </w:rPr>
        <w:t xml:space="preserve"> </w:t>
      </w:r>
      <w:proofErr w:type="spellStart"/>
      <w:r w:rsidRPr="007A293D">
        <w:rPr>
          <w:rFonts w:asciiTheme="minorHAnsi" w:eastAsia="Times New Roman" w:hAnsiTheme="minorHAnsi" w:cs="Courier New"/>
          <w:i/>
          <w:iCs/>
          <w:sz w:val="22"/>
          <w:szCs w:val="22"/>
          <w:u w:val="single"/>
        </w:rPr>
        <w:t>Regul</w:t>
      </w:r>
      <w:proofErr w:type="spellEnd"/>
      <w:r w:rsidRPr="007A293D">
        <w:rPr>
          <w:rFonts w:asciiTheme="minorHAnsi" w:eastAsia="Times New Roman" w:hAnsiTheme="minorHAnsi" w:cs="Courier New"/>
          <w:i/>
          <w:iCs/>
          <w:sz w:val="22"/>
          <w:szCs w:val="22"/>
          <w:u w:val="single"/>
        </w:rPr>
        <w:t xml:space="preserve"> </w:t>
      </w:r>
      <w:proofErr w:type="spellStart"/>
      <w:r w:rsidRPr="007A293D">
        <w:rPr>
          <w:rFonts w:asciiTheme="minorHAnsi" w:eastAsia="Times New Roman" w:hAnsiTheme="minorHAnsi" w:cs="Courier New"/>
          <w:i/>
          <w:iCs/>
          <w:sz w:val="22"/>
          <w:szCs w:val="22"/>
          <w:u w:val="single"/>
        </w:rPr>
        <w:t>Integr</w:t>
      </w:r>
      <w:proofErr w:type="spellEnd"/>
      <w:r w:rsidRPr="007A293D">
        <w:rPr>
          <w:rFonts w:asciiTheme="minorHAnsi" w:eastAsia="Times New Roman" w:hAnsiTheme="minorHAnsi" w:cs="Courier New"/>
          <w:i/>
          <w:iCs/>
          <w:sz w:val="22"/>
          <w:szCs w:val="22"/>
          <w:u w:val="single"/>
        </w:rPr>
        <w:t xml:space="preserve"> Comp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sz w:val="22"/>
          <w:szCs w:val="22"/>
        </w:rPr>
        <w:t xml:space="preserve"> 2013; </w:t>
      </w:r>
      <w:proofErr w:type="gramStart"/>
      <w:r w:rsidRPr="007A293D">
        <w:rPr>
          <w:rFonts w:asciiTheme="minorHAnsi" w:eastAsia="Times New Roman" w:hAnsiTheme="minorHAnsi" w:cs="Courier New"/>
          <w:sz w:val="22"/>
          <w:szCs w:val="22"/>
        </w:rPr>
        <w:t>304:R</w:t>
      </w:r>
      <w:proofErr w:type="gramEnd"/>
      <w:r w:rsidRPr="007A293D">
        <w:rPr>
          <w:rFonts w:asciiTheme="minorHAnsi" w:eastAsia="Times New Roman" w:hAnsiTheme="minorHAnsi" w:cs="Courier New"/>
          <w:sz w:val="22"/>
          <w:szCs w:val="22"/>
        </w:rPr>
        <w:t>393-406</w:t>
      </w:r>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sz w:val="22"/>
          <w:szCs w:val="22"/>
        </w:rPr>
        <w:t xml:space="preserve">  </w:t>
      </w:r>
      <w:hyperlink r:id="rId109"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2007C481" w14:textId="77777777" w:rsidR="00B23307" w:rsidRPr="007A293D" w:rsidRDefault="00B23307" w:rsidP="00474463">
      <w:pPr>
        <w:pStyle w:val="Default"/>
        <w:tabs>
          <w:tab w:val="left" w:pos="0"/>
        </w:tabs>
        <w:spacing w:after="120"/>
        <w:rPr>
          <w:rFonts w:asciiTheme="minorHAnsi" w:hAnsiTheme="minorHAnsi"/>
          <w:b/>
          <w:smallCaps/>
          <w:szCs w:val="22"/>
        </w:rPr>
      </w:pPr>
      <w:r w:rsidRPr="007A293D">
        <w:rPr>
          <w:rFonts w:asciiTheme="minorHAnsi" w:hAnsiTheme="minorHAnsi"/>
          <w:b/>
          <w:smallCaps/>
          <w:szCs w:val="22"/>
        </w:rPr>
        <w:t>2012</w:t>
      </w:r>
    </w:p>
    <w:p w14:paraId="33D2EFDA" w14:textId="5EDF86EA" w:rsidR="00B23307"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and </w:t>
      </w:r>
      <w:proofErr w:type="spellStart"/>
      <w:r w:rsidR="00B23307" w:rsidRPr="007A293D">
        <w:rPr>
          <w:rFonts w:asciiTheme="minorHAnsi" w:eastAsia="Times New Roman" w:hAnsiTheme="minorHAnsi" w:cs="Courier New"/>
          <w:sz w:val="22"/>
          <w:szCs w:val="22"/>
        </w:rPr>
        <w:t>Burelle</w:t>
      </w:r>
      <w:proofErr w:type="spellEnd"/>
      <w:r w:rsidR="00B23307" w:rsidRPr="007A293D">
        <w:rPr>
          <w:rFonts w:asciiTheme="minorHAnsi" w:eastAsia="Times New Roman" w:hAnsiTheme="minorHAnsi" w:cs="Courier New"/>
          <w:sz w:val="22"/>
          <w:szCs w:val="22"/>
        </w:rPr>
        <w:t xml:space="preserve"> Y. Mitochondria: Starving to reach quorum? </w:t>
      </w:r>
      <w:proofErr w:type="spellStart"/>
      <w:r w:rsidR="00B23307" w:rsidRPr="007A293D">
        <w:rPr>
          <w:rFonts w:asciiTheme="minorHAnsi" w:eastAsia="Times New Roman" w:hAnsiTheme="minorHAnsi" w:cs="Courier New"/>
          <w:i/>
          <w:iCs/>
          <w:sz w:val="22"/>
          <w:szCs w:val="22"/>
          <w:u w:val="single"/>
        </w:rPr>
        <w:t>Bioessays</w:t>
      </w:r>
      <w:proofErr w:type="spellEnd"/>
      <w:r w:rsidR="00B23307" w:rsidRPr="007A293D">
        <w:rPr>
          <w:rFonts w:asciiTheme="minorHAnsi" w:eastAsia="Times New Roman" w:hAnsiTheme="minorHAnsi" w:cs="Courier New"/>
          <w:sz w:val="22"/>
          <w:szCs w:val="22"/>
        </w:rPr>
        <w:t xml:space="preserve"> 2012; 43(4):272-4   </w:t>
      </w:r>
      <w:hyperlink r:id="rId110"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27B6FA30" w14:textId="7E7626C9" w:rsidR="00C15B7C"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Hepple</w:t>
      </w:r>
      <w:proofErr w:type="spellEnd"/>
      <w:r w:rsidRPr="007A293D">
        <w:rPr>
          <w:rFonts w:asciiTheme="minorHAnsi" w:eastAsia="Times New Roman" w:hAnsiTheme="minorHAnsi" w:cs="Courier New"/>
          <w:sz w:val="22"/>
          <w:szCs w:val="22"/>
        </w:rPr>
        <w:t xml:space="preserve"> RT, </w:t>
      </w:r>
      <w:proofErr w:type="spellStart"/>
      <w:r w:rsidRPr="007A293D">
        <w:rPr>
          <w:rFonts w:asciiTheme="minorHAnsi" w:eastAsia="Times New Roman" w:hAnsiTheme="minorHAnsi" w:cs="Courier New"/>
          <w:sz w:val="22"/>
          <w:szCs w:val="22"/>
        </w:rPr>
        <w:t>Burelle</w:t>
      </w:r>
      <w:proofErr w:type="spellEnd"/>
      <w:r w:rsidRPr="007A293D">
        <w:rPr>
          <w:rFonts w:asciiTheme="minorHAnsi" w:eastAsia="Times New Roman" w:hAnsiTheme="minorHAnsi" w:cs="Courier New"/>
          <w:sz w:val="22"/>
          <w:szCs w:val="22"/>
        </w:rPr>
        <w:t xml:space="preserve"> Y. Mitochondrial </w:t>
      </w:r>
      <w:r w:rsidR="00E94A2F" w:rsidRPr="007A293D">
        <w:rPr>
          <w:rFonts w:asciiTheme="minorHAnsi" w:eastAsia="Times New Roman" w:hAnsiTheme="minorHAnsi" w:cs="Courier New"/>
          <w:sz w:val="22"/>
          <w:szCs w:val="22"/>
        </w:rPr>
        <w:t xml:space="preserve">functional </w:t>
      </w:r>
      <w:r w:rsidRPr="007A293D">
        <w:rPr>
          <w:rFonts w:asciiTheme="minorHAnsi" w:eastAsia="Times New Roman" w:hAnsiTheme="minorHAnsi" w:cs="Courier New"/>
          <w:sz w:val="22"/>
          <w:szCs w:val="22"/>
        </w:rPr>
        <w:t xml:space="preserve">specialization in glycolytic and oxidative muscle fibers: Tailoring the organelle for optimal function. </w:t>
      </w:r>
      <w:r w:rsidRPr="007A293D">
        <w:rPr>
          <w:rFonts w:asciiTheme="minorHAnsi" w:eastAsia="Times New Roman" w:hAnsiTheme="minorHAnsi" w:cs="Courier New"/>
          <w:i/>
          <w:iCs/>
          <w:sz w:val="22"/>
          <w:szCs w:val="22"/>
          <w:u w:val="single"/>
        </w:rPr>
        <w:t xml:space="preserve">Am J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i/>
          <w:iCs/>
          <w:sz w:val="22"/>
          <w:szCs w:val="22"/>
          <w:u w:val="single"/>
        </w:rPr>
        <w:t xml:space="preserve"> Cell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sz w:val="22"/>
          <w:szCs w:val="22"/>
        </w:rPr>
        <w:t xml:space="preserve"> 2012; 302(4):C629-41   </w:t>
      </w:r>
      <w:hyperlink r:id="rId111"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5134938" w14:textId="77777777" w:rsidR="00B23307" w:rsidRPr="007A293D" w:rsidRDefault="00B23307" w:rsidP="000D5A04">
      <w:pPr>
        <w:pStyle w:val="Default"/>
        <w:tabs>
          <w:tab w:val="left" w:pos="0"/>
        </w:tabs>
        <w:spacing w:after="120"/>
        <w:ind w:left="900" w:hanging="900"/>
        <w:rPr>
          <w:rFonts w:asciiTheme="minorHAnsi" w:eastAsia="Times New Roman" w:hAnsiTheme="minorHAnsi" w:cs="Courier New"/>
          <w:sz w:val="22"/>
          <w:szCs w:val="22"/>
        </w:rPr>
      </w:pPr>
      <w:r w:rsidRPr="007A293D">
        <w:rPr>
          <w:rFonts w:asciiTheme="minorHAnsi" w:hAnsiTheme="minorHAnsi"/>
          <w:b/>
          <w:smallCaps/>
          <w:szCs w:val="22"/>
        </w:rPr>
        <w:t>2011</w:t>
      </w:r>
    </w:p>
    <w:p w14:paraId="51FC1D2E" w14:textId="0F7DF6AA" w:rsidR="00207753"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t>
      </w:r>
      <w:proofErr w:type="spellStart"/>
      <w:r w:rsidRPr="007A293D">
        <w:rPr>
          <w:rFonts w:asciiTheme="minorHAnsi" w:eastAsia="Times New Roman" w:hAnsiTheme="minorHAnsi" w:cs="Courier New"/>
          <w:sz w:val="22"/>
          <w:szCs w:val="22"/>
        </w:rPr>
        <w:t>Taivassalo</w:t>
      </w:r>
      <w:proofErr w:type="spellEnd"/>
      <w:r w:rsidRPr="007A293D">
        <w:rPr>
          <w:rFonts w:asciiTheme="minorHAnsi" w:eastAsia="Times New Roman" w:hAnsiTheme="minorHAnsi" w:cs="Courier New"/>
          <w:sz w:val="22"/>
          <w:szCs w:val="22"/>
        </w:rPr>
        <w:t xml:space="preserve"> T, Gouspillou G, </w:t>
      </w:r>
      <w:proofErr w:type="spellStart"/>
      <w:r w:rsidRPr="007A293D">
        <w:rPr>
          <w:rFonts w:asciiTheme="minorHAnsi" w:eastAsia="Times New Roman" w:hAnsiTheme="minorHAnsi" w:cs="Courier New"/>
          <w:sz w:val="22"/>
          <w:szCs w:val="22"/>
        </w:rPr>
        <w:t>Hepple</w:t>
      </w:r>
      <w:proofErr w:type="spellEnd"/>
      <w:r w:rsidRPr="007A293D">
        <w:rPr>
          <w:rFonts w:asciiTheme="minorHAnsi" w:eastAsia="Times New Roman" w:hAnsiTheme="minorHAnsi" w:cs="Courier New"/>
          <w:sz w:val="22"/>
          <w:szCs w:val="22"/>
        </w:rPr>
        <w:t xml:space="preserve"> RT. Mitochondria: Isolation, </w:t>
      </w:r>
      <w:proofErr w:type="gramStart"/>
      <w:r w:rsidRPr="007A293D">
        <w:rPr>
          <w:rFonts w:asciiTheme="minorHAnsi" w:eastAsia="Times New Roman" w:hAnsiTheme="minorHAnsi" w:cs="Courier New"/>
          <w:sz w:val="22"/>
          <w:szCs w:val="22"/>
        </w:rPr>
        <w:t>structure</w:t>
      </w:r>
      <w:proofErr w:type="gramEnd"/>
      <w:r w:rsidRPr="007A293D">
        <w:rPr>
          <w:rFonts w:asciiTheme="minorHAnsi" w:eastAsia="Times New Roman" w:hAnsiTheme="minorHAnsi" w:cs="Courier New"/>
          <w:sz w:val="22"/>
          <w:szCs w:val="22"/>
        </w:rPr>
        <w:t xml:space="preserve"> and function. </w:t>
      </w:r>
      <w:r w:rsidRPr="007A293D">
        <w:rPr>
          <w:rFonts w:asciiTheme="minorHAnsi" w:eastAsia="Times New Roman" w:hAnsiTheme="minorHAnsi" w:cs="Courier New"/>
          <w:i/>
          <w:iCs/>
          <w:sz w:val="22"/>
          <w:szCs w:val="22"/>
          <w:u w:val="single"/>
        </w:rPr>
        <w:t xml:space="preserve">J </w:t>
      </w:r>
      <w:proofErr w:type="spellStart"/>
      <w:r w:rsidRPr="007A293D">
        <w:rPr>
          <w:rFonts w:asciiTheme="minorHAnsi" w:eastAsia="Times New Roman" w:hAnsiTheme="minorHAnsi" w:cs="Courier New"/>
          <w:i/>
          <w:iCs/>
          <w:sz w:val="22"/>
          <w:szCs w:val="22"/>
          <w:u w:val="single"/>
        </w:rPr>
        <w:t>Physiol</w:t>
      </w:r>
      <w:proofErr w:type="spellEnd"/>
      <w:r w:rsidRPr="007A293D">
        <w:rPr>
          <w:rFonts w:asciiTheme="minorHAnsi" w:eastAsia="Times New Roman" w:hAnsiTheme="minorHAnsi" w:cs="Courier New"/>
          <w:i/>
          <w:iCs/>
          <w:sz w:val="22"/>
          <w:szCs w:val="22"/>
          <w:u w:val="single"/>
        </w:rPr>
        <w:t xml:space="preserve"> (London)</w:t>
      </w:r>
      <w:r w:rsidRPr="007A293D">
        <w:rPr>
          <w:rFonts w:asciiTheme="minorHAnsi" w:eastAsia="Times New Roman" w:hAnsiTheme="minorHAnsi" w:cs="Courier New"/>
          <w:sz w:val="22"/>
          <w:szCs w:val="22"/>
        </w:rPr>
        <w:t xml:space="preserve"> 2011; 589(18):4413-21   </w:t>
      </w:r>
      <w:hyperlink r:id="rId112"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69C666CE" w14:textId="51C4AC05" w:rsidR="00C15B7C" w:rsidRPr="007A293D" w:rsidRDefault="007D04B3" w:rsidP="000D5A04">
      <w:pPr>
        <w:pStyle w:val="Default"/>
        <w:numPr>
          <w:ilvl w:val="0"/>
          <w:numId w:val="8"/>
        </w:numPr>
        <w:tabs>
          <w:tab w:val="left" w:pos="360"/>
        </w:tabs>
        <w:spacing w:after="120"/>
        <w:ind w:left="900" w:hanging="450"/>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67277" w:rsidRPr="007A293D">
        <w:rPr>
          <w:rFonts w:asciiTheme="minorHAnsi" w:eastAsia="Times New Roman" w:hAnsiTheme="minorHAnsi" w:cs="Courier New"/>
          <w:b/>
          <w:bCs/>
          <w:sz w:val="22"/>
          <w:szCs w:val="22"/>
        </w:rPr>
        <w:t>Picard M</w:t>
      </w:r>
      <w:r w:rsidR="00B67277" w:rsidRPr="007A293D">
        <w:rPr>
          <w:rFonts w:asciiTheme="minorHAnsi" w:eastAsia="Times New Roman" w:hAnsiTheme="minorHAnsi" w:cs="Courier New"/>
          <w:sz w:val="22"/>
          <w:szCs w:val="22"/>
        </w:rPr>
        <w:t xml:space="preserve">. Pathways to aging: The mitochondrion at the intersection of biological and psychosocial sciences. </w:t>
      </w:r>
      <w:r w:rsidR="00B67277" w:rsidRPr="007A293D">
        <w:rPr>
          <w:rFonts w:asciiTheme="minorHAnsi" w:eastAsia="Times New Roman" w:hAnsiTheme="minorHAnsi" w:cs="Courier New"/>
          <w:i/>
          <w:iCs/>
          <w:sz w:val="22"/>
          <w:szCs w:val="22"/>
          <w:u w:val="single"/>
        </w:rPr>
        <w:t>J Aging Res</w:t>
      </w:r>
      <w:r w:rsidR="00B67277" w:rsidRPr="007A293D">
        <w:rPr>
          <w:rFonts w:asciiTheme="minorHAnsi" w:eastAsia="Times New Roman" w:hAnsiTheme="minorHAnsi" w:cs="Courier New"/>
          <w:sz w:val="22"/>
          <w:szCs w:val="22"/>
        </w:rPr>
        <w:t xml:space="preserve"> 2011; 814096:1-11   </w:t>
      </w:r>
      <w:hyperlink r:id="rId113" w:history="1">
        <w:r w:rsidR="00B6727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E25FECA" w14:textId="35DDE3D1" w:rsidR="00B23307" w:rsidRPr="007A293D" w:rsidRDefault="00B23307" w:rsidP="000D5A04">
      <w:pPr>
        <w:pStyle w:val="Default"/>
        <w:numPr>
          <w:ilvl w:val="0"/>
          <w:numId w:val="8"/>
        </w:numPr>
        <w:tabs>
          <w:tab w:val="left" w:pos="360"/>
        </w:tabs>
        <w:spacing w:after="120"/>
        <w:ind w:left="900" w:hanging="450"/>
        <w:rPr>
          <w:rFonts w:asciiTheme="minorHAnsi" w:eastAsia="Times New Roman" w:hAnsiTheme="minorHAnsi" w:cs="Courier New"/>
          <w:sz w:val="22"/>
          <w:szCs w:val="22"/>
        </w:rPr>
      </w:pPr>
      <w:proofErr w:type="spellStart"/>
      <w:r w:rsidRPr="007A293D">
        <w:rPr>
          <w:rFonts w:asciiTheme="minorHAnsi" w:eastAsia="Times New Roman" w:hAnsiTheme="minorHAnsi" w:cs="Courier New"/>
          <w:sz w:val="22"/>
          <w:szCs w:val="22"/>
        </w:rPr>
        <w:t>Juster</w:t>
      </w:r>
      <w:proofErr w:type="spellEnd"/>
      <w:r w:rsidRPr="007A293D">
        <w:rPr>
          <w:rFonts w:asciiTheme="minorHAnsi" w:eastAsia="Times New Roman" w:hAnsiTheme="minorHAnsi" w:cs="Courier New"/>
          <w:sz w:val="22"/>
          <w:szCs w:val="22"/>
        </w:rPr>
        <w:t xml:space="preserve"> RP, </w:t>
      </w:r>
      <w:proofErr w:type="spellStart"/>
      <w:r w:rsidRPr="007A293D">
        <w:rPr>
          <w:rFonts w:asciiTheme="minorHAnsi" w:eastAsia="Times New Roman" w:hAnsiTheme="minorHAnsi" w:cs="Courier New"/>
          <w:sz w:val="22"/>
          <w:szCs w:val="22"/>
        </w:rPr>
        <w:t>Bizik</w:t>
      </w:r>
      <w:proofErr w:type="spellEnd"/>
      <w:r w:rsidRPr="007A293D">
        <w:rPr>
          <w:rFonts w:asciiTheme="minorHAnsi" w:eastAsia="Times New Roman" w:hAnsiTheme="minorHAnsi" w:cs="Courier New"/>
          <w:sz w:val="22"/>
          <w:szCs w:val="22"/>
        </w:rPr>
        <w:t xml:space="preserve"> G,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Arsenault-Lapierre G, </w:t>
      </w:r>
      <w:proofErr w:type="spellStart"/>
      <w:r w:rsidRPr="007A293D">
        <w:rPr>
          <w:rFonts w:asciiTheme="minorHAnsi" w:eastAsia="Times New Roman" w:hAnsiTheme="minorHAnsi" w:cs="Courier New"/>
          <w:sz w:val="22"/>
          <w:szCs w:val="22"/>
        </w:rPr>
        <w:t>Sindi</w:t>
      </w:r>
      <w:proofErr w:type="spellEnd"/>
      <w:r w:rsidRPr="007A293D">
        <w:rPr>
          <w:rFonts w:asciiTheme="minorHAnsi" w:eastAsia="Times New Roman" w:hAnsiTheme="minorHAnsi" w:cs="Courier New"/>
          <w:sz w:val="22"/>
          <w:szCs w:val="22"/>
        </w:rPr>
        <w:t xml:space="preserve"> S, Trepanier L, Marin MF, Wan N, </w:t>
      </w:r>
      <w:proofErr w:type="spellStart"/>
      <w:r w:rsidRPr="007A293D">
        <w:rPr>
          <w:rFonts w:asciiTheme="minorHAnsi" w:eastAsia="Times New Roman" w:hAnsiTheme="minorHAnsi" w:cs="Courier New"/>
          <w:sz w:val="22"/>
          <w:szCs w:val="22"/>
        </w:rPr>
        <w:t>Sekerovic</w:t>
      </w:r>
      <w:proofErr w:type="spellEnd"/>
      <w:r w:rsidRPr="007A293D">
        <w:rPr>
          <w:rFonts w:asciiTheme="minorHAnsi" w:eastAsia="Times New Roman" w:hAnsiTheme="minorHAnsi" w:cs="Courier New"/>
          <w:sz w:val="22"/>
          <w:szCs w:val="22"/>
        </w:rPr>
        <w:t xml:space="preserve"> Z, Lord C, </w:t>
      </w:r>
      <w:proofErr w:type="spellStart"/>
      <w:r w:rsidRPr="007A293D">
        <w:rPr>
          <w:rFonts w:asciiTheme="minorHAnsi" w:eastAsia="Times New Roman" w:hAnsiTheme="minorHAnsi" w:cs="Courier New"/>
          <w:sz w:val="22"/>
          <w:szCs w:val="22"/>
        </w:rPr>
        <w:t>Fiocco</w:t>
      </w:r>
      <w:proofErr w:type="spellEnd"/>
      <w:r w:rsidRPr="007A293D">
        <w:rPr>
          <w:rFonts w:asciiTheme="minorHAnsi" w:eastAsia="Times New Roman" w:hAnsiTheme="minorHAnsi" w:cs="Courier New"/>
          <w:sz w:val="22"/>
          <w:szCs w:val="22"/>
        </w:rPr>
        <w:t xml:space="preserve"> A, </w:t>
      </w:r>
      <w:proofErr w:type="spellStart"/>
      <w:r w:rsidRPr="007A293D">
        <w:rPr>
          <w:rFonts w:asciiTheme="minorHAnsi" w:eastAsia="Times New Roman" w:hAnsiTheme="minorHAnsi" w:cs="Courier New"/>
          <w:sz w:val="22"/>
          <w:szCs w:val="22"/>
        </w:rPr>
        <w:t>Plusquellec</w:t>
      </w:r>
      <w:proofErr w:type="spellEnd"/>
      <w:r w:rsidRPr="007A293D">
        <w:rPr>
          <w:rFonts w:asciiTheme="minorHAnsi" w:eastAsia="Times New Roman" w:hAnsiTheme="minorHAnsi" w:cs="Courier New"/>
          <w:sz w:val="22"/>
          <w:szCs w:val="22"/>
        </w:rPr>
        <w:t xml:space="preserve"> P, McEwen B, </w:t>
      </w:r>
      <w:proofErr w:type="spellStart"/>
      <w:r w:rsidRPr="007A293D">
        <w:rPr>
          <w:rFonts w:asciiTheme="minorHAnsi" w:eastAsia="Times New Roman" w:hAnsiTheme="minorHAnsi" w:cs="Courier New"/>
          <w:sz w:val="22"/>
          <w:szCs w:val="22"/>
        </w:rPr>
        <w:t>Lupien</w:t>
      </w:r>
      <w:proofErr w:type="spellEnd"/>
      <w:r w:rsidRPr="007A293D">
        <w:rPr>
          <w:rFonts w:asciiTheme="minorHAnsi" w:eastAsia="Times New Roman" w:hAnsiTheme="minorHAnsi" w:cs="Courier New"/>
          <w:sz w:val="22"/>
          <w:szCs w:val="22"/>
        </w:rPr>
        <w:t xml:space="preserve"> S. A transdisciplinary perspective of chronic stress in relation to psychopathology throughout lifespan development. </w:t>
      </w:r>
      <w:r w:rsidRPr="007A293D">
        <w:rPr>
          <w:rFonts w:asciiTheme="minorHAnsi" w:eastAsia="Times New Roman" w:hAnsiTheme="minorHAnsi" w:cs="Courier New"/>
          <w:i/>
          <w:iCs/>
          <w:sz w:val="22"/>
          <w:szCs w:val="22"/>
          <w:u w:val="single"/>
        </w:rPr>
        <w:t xml:space="preserve">Dev </w:t>
      </w:r>
      <w:proofErr w:type="spellStart"/>
      <w:r w:rsidRPr="007A293D">
        <w:rPr>
          <w:rFonts w:asciiTheme="minorHAnsi" w:eastAsia="Times New Roman" w:hAnsiTheme="minorHAnsi" w:cs="Courier New"/>
          <w:i/>
          <w:iCs/>
          <w:sz w:val="22"/>
          <w:szCs w:val="22"/>
          <w:u w:val="single"/>
        </w:rPr>
        <w:t>Psychopathol</w:t>
      </w:r>
      <w:proofErr w:type="spellEnd"/>
      <w:r w:rsidRPr="007A293D">
        <w:rPr>
          <w:rFonts w:asciiTheme="minorHAnsi" w:eastAsia="Times New Roman" w:hAnsiTheme="minorHAnsi" w:cs="Courier New"/>
          <w:sz w:val="22"/>
          <w:szCs w:val="22"/>
        </w:rPr>
        <w:t xml:space="preserve"> 2011; 23(03):725-76    </w:t>
      </w:r>
      <w:hyperlink r:id="rId114"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E57638C" w14:textId="1C1A3546" w:rsidR="00B23307" w:rsidRPr="007A293D" w:rsidRDefault="007D04B3" w:rsidP="000D5A04">
      <w:pPr>
        <w:pStyle w:val="Default"/>
        <w:numPr>
          <w:ilvl w:val="0"/>
          <w:numId w:val="8"/>
        </w:numPr>
        <w:tabs>
          <w:tab w:val="left" w:pos="360"/>
        </w:tabs>
        <w:spacing w:after="120"/>
        <w:ind w:left="900" w:hanging="450"/>
        <w:rPr>
          <w:rStyle w:val="Hyperlink"/>
          <w:rFonts w:asciiTheme="minorHAnsi" w:eastAsia="Times New Roman" w:hAnsiTheme="minorHAnsi" w:cs="Courier New"/>
          <w:color w:val="000000"/>
          <w:sz w:val="22"/>
          <w:szCs w:val="22"/>
          <w:u w:val="none"/>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w:t>
      </w:r>
      <w:proofErr w:type="spellStart"/>
      <w:r w:rsidR="00B23307" w:rsidRPr="007A293D">
        <w:rPr>
          <w:rFonts w:asciiTheme="minorHAnsi" w:eastAsia="Times New Roman" w:hAnsiTheme="minorHAnsi" w:cs="Courier New"/>
          <w:sz w:val="22"/>
          <w:szCs w:val="22"/>
        </w:rPr>
        <w:t>Sabiston</w:t>
      </w:r>
      <w:proofErr w:type="spellEnd"/>
      <w:r w:rsidR="00B23307" w:rsidRPr="007A293D">
        <w:rPr>
          <w:rFonts w:asciiTheme="minorHAnsi" w:eastAsia="Times New Roman" w:hAnsiTheme="minorHAnsi" w:cs="Courier New"/>
          <w:sz w:val="22"/>
          <w:szCs w:val="22"/>
        </w:rPr>
        <w:t xml:space="preserve"> C, McNamara JK. The need for a transdisciplinary, global health framework. </w:t>
      </w:r>
      <w:r w:rsidR="00B23307" w:rsidRPr="007A293D">
        <w:rPr>
          <w:rFonts w:asciiTheme="minorHAnsi" w:eastAsia="Times New Roman" w:hAnsiTheme="minorHAnsi" w:cs="Courier New"/>
          <w:i/>
          <w:iCs/>
          <w:sz w:val="22"/>
          <w:szCs w:val="22"/>
          <w:u w:val="single"/>
        </w:rPr>
        <w:t>J Alt Complement Med</w:t>
      </w:r>
      <w:r w:rsidR="00B23307" w:rsidRPr="007A293D">
        <w:rPr>
          <w:rFonts w:asciiTheme="minorHAnsi" w:eastAsia="Times New Roman" w:hAnsiTheme="minorHAnsi" w:cs="Courier New"/>
          <w:sz w:val="22"/>
          <w:szCs w:val="22"/>
        </w:rPr>
        <w:t xml:space="preserve"> 2011; 17(2):179-84   </w:t>
      </w:r>
      <w:hyperlink r:id="rId115"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81504FF" w14:textId="77777777" w:rsidR="002215D5" w:rsidRPr="007A293D" w:rsidRDefault="002215D5" w:rsidP="00D067E5">
      <w:pPr>
        <w:pStyle w:val="Default"/>
        <w:spacing w:after="120"/>
        <w:outlineLvl w:val="0"/>
        <w:rPr>
          <w:rFonts w:asciiTheme="minorHAnsi" w:hAnsiTheme="minorHAnsi"/>
          <w:b/>
          <w:smallCaps/>
          <w:color w:val="000000" w:themeColor="text1"/>
          <w:szCs w:val="22"/>
        </w:rPr>
      </w:pPr>
    </w:p>
    <w:p w14:paraId="4DBD4AE6" w14:textId="089C87DE" w:rsidR="00D067E5" w:rsidRPr="007A293D" w:rsidRDefault="00D067E5" w:rsidP="00D067E5">
      <w:pPr>
        <w:pStyle w:val="Default"/>
        <w:spacing w:after="120"/>
        <w:outlineLvl w:val="0"/>
        <w:rPr>
          <w:rFonts w:asciiTheme="minorHAnsi" w:hAnsiTheme="minorHAnsi"/>
          <w:b/>
          <w:smallCaps/>
          <w:color w:val="000000" w:themeColor="text1"/>
          <w:szCs w:val="22"/>
        </w:rPr>
      </w:pPr>
      <w:r w:rsidRPr="007A293D">
        <w:rPr>
          <w:rFonts w:asciiTheme="minorHAnsi" w:hAnsiTheme="minorHAnsi"/>
          <w:b/>
          <w:smallCaps/>
          <w:color w:val="000000" w:themeColor="text1"/>
          <w:szCs w:val="22"/>
        </w:rPr>
        <w:t>Manuscripts Under Review:</w:t>
      </w:r>
    </w:p>
    <w:p w14:paraId="52F8F1C7" w14:textId="57B5529F" w:rsidR="005D0265" w:rsidRPr="005D0265" w:rsidRDefault="005D0265" w:rsidP="005D0265">
      <w:pPr>
        <w:pStyle w:val="Default"/>
        <w:numPr>
          <w:ilvl w:val="0"/>
          <w:numId w:val="21"/>
        </w:numPr>
        <w:spacing w:after="120"/>
        <w:ind w:left="864" w:hanging="432"/>
        <w:rPr>
          <w:rFonts w:asciiTheme="minorHAnsi" w:hAnsiTheme="minorHAnsi" w:cs="Courier New"/>
          <w:bCs/>
          <w:color w:val="000000" w:themeColor="text1"/>
          <w:sz w:val="22"/>
          <w:szCs w:val="22"/>
        </w:rPr>
      </w:pPr>
      <w:r>
        <w:rPr>
          <w:rFonts w:asciiTheme="minorHAnsi" w:hAnsiTheme="minorHAnsi" w:cs="Courier New"/>
          <w:bCs/>
          <w:color w:val="000000" w:themeColor="text1"/>
          <w:sz w:val="22"/>
          <w:szCs w:val="22"/>
        </w:rPr>
        <w:t xml:space="preserve">* </w:t>
      </w:r>
      <w:r w:rsidRPr="005D0265">
        <w:rPr>
          <w:rFonts w:asciiTheme="minorHAnsi" w:hAnsiTheme="minorHAnsi" w:cs="Courier New"/>
          <w:bCs/>
          <w:color w:val="000000" w:themeColor="text1"/>
          <w:sz w:val="22"/>
          <w:szCs w:val="22"/>
        </w:rPr>
        <w:t xml:space="preserve">Sturm G, Karan KR, </w:t>
      </w:r>
      <w:proofErr w:type="spellStart"/>
      <w:r w:rsidRPr="005D0265">
        <w:rPr>
          <w:rFonts w:asciiTheme="minorHAnsi" w:hAnsiTheme="minorHAnsi" w:cs="Courier New"/>
          <w:bCs/>
          <w:color w:val="000000" w:themeColor="text1"/>
          <w:sz w:val="22"/>
          <w:szCs w:val="22"/>
        </w:rPr>
        <w:t>Monzel</w:t>
      </w:r>
      <w:proofErr w:type="spellEnd"/>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AS, Santhanam</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 xml:space="preserve">BS, </w:t>
      </w:r>
      <w:proofErr w:type="spellStart"/>
      <w:r w:rsidRPr="005D0265">
        <w:rPr>
          <w:rFonts w:asciiTheme="minorHAnsi" w:hAnsiTheme="minorHAnsi" w:cs="Courier New"/>
          <w:bCs/>
          <w:color w:val="000000" w:themeColor="text1"/>
          <w:sz w:val="22"/>
          <w:szCs w:val="22"/>
        </w:rPr>
        <w:t>Taivassalo</w:t>
      </w:r>
      <w:proofErr w:type="spellEnd"/>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T, Bris</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 xml:space="preserve">C, </w:t>
      </w:r>
      <w:proofErr w:type="spellStart"/>
      <w:r w:rsidRPr="005D0265">
        <w:rPr>
          <w:rFonts w:asciiTheme="minorHAnsi" w:hAnsiTheme="minorHAnsi" w:cs="Courier New"/>
          <w:bCs/>
          <w:color w:val="000000" w:themeColor="text1"/>
          <w:sz w:val="22"/>
          <w:szCs w:val="22"/>
        </w:rPr>
        <w:t>Duplaga</w:t>
      </w:r>
      <w:proofErr w:type="spellEnd"/>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SA, Cross</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 xml:space="preserve">M, </w:t>
      </w:r>
      <w:proofErr w:type="spellStart"/>
      <w:r w:rsidRPr="005D0265">
        <w:rPr>
          <w:rFonts w:asciiTheme="minorHAnsi" w:hAnsiTheme="minorHAnsi" w:cs="Courier New"/>
          <w:bCs/>
          <w:color w:val="000000" w:themeColor="text1"/>
          <w:sz w:val="22"/>
          <w:szCs w:val="22"/>
        </w:rPr>
        <w:t>Towheed</w:t>
      </w:r>
      <w:proofErr w:type="spellEnd"/>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A, Higgins-Chen</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A, McManus</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MJ, Cardenas</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A, Lin</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 xml:space="preserve">J, </w:t>
      </w:r>
      <w:proofErr w:type="spellStart"/>
      <w:r w:rsidRPr="005D0265">
        <w:rPr>
          <w:rFonts w:asciiTheme="minorHAnsi" w:hAnsiTheme="minorHAnsi" w:cs="Courier New"/>
          <w:bCs/>
          <w:color w:val="000000" w:themeColor="text1"/>
          <w:sz w:val="22"/>
          <w:szCs w:val="22"/>
        </w:rPr>
        <w:t>Epel</w:t>
      </w:r>
      <w:proofErr w:type="spellEnd"/>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ES, Rahman</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 xml:space="preserve">S, </w:t>
      </w:r>
      <w:proofErr w:type="spellStart"/>
      <w:r w:rsidRPr="005D0265">
        <w:rPr>
          <w:rFonts w:asciiTheme="minorHAnsi" w:hAnsiTheme="minorHAnsi" w:cs="Courier New"/>
          <w:bCs/>
          <w:color w:val="000000" w:themeColor="text1"/>
          <w:sz w:val="22"/>
          <w:szCs w:val="22"/>
        </w:rPr>
        <w:t>Vissing</w:t>
      </w:r>
      <w:proofErr w:type="spellEnd"/>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V, Grassi</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B, Levine</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M, Horvath</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S, Haller</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 xml:space="preserve">RG, </w:t>
      </w:r>
      <w:proofErr w:type="spellStart"/>
      <w:r w:rsidRPr="005D0265">
        <w:rPr>
          <w:rFonts w:asciiTheme="minorHAnsi" w:hAnsiTheme="minorHAnsi" w:cs="Courier New"/>
          <w:bCs/>
          <w:color w:val="000000" w:themeColor="text1"/>
          <w:sz w:val="22"/>
          <w:szCs w:val="22"/>
        </w:rPr>
        <w:lastRenderedPageBreak/>
        <w:t>Lanaers</w:t>
      </w:r>
      <w:proofErr w:type="spellEnd"/>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G, Wallace</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 xml:space="preserve">DC, </w:t>
      </w:r>
      <w:proofErr w:type="spellStart"/>
      <w:r w:rsidRPr="005D0265">
        <w:rPr>
          <w:rFonts w:asciiTheme="minorHAnsi" w:hAnsiTheme="minorHAnsi" w:cs="Courier New"/>
          <w:bCs/>
          <w:color w:val="000000" w:themeColor="text1"/>
          <w:sz w:val="22"/>
          <w:szCs w:val="22"/>
        </w:rPr>
        <w:t>Tavazoie</w:t>
      </w:r>
      <w:proofErr w:type="spellEnd"/>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 xml:space="preserve">S, </w:t>
      </w:r>
      <w:proofErr w:type="spellStart"/>
      <w:r w:rsidRPr="005D0265">
        <w:rPr>
          <w:rFonts w:asciiTheme="minorHAnsi" w:hAnsiTheme="minorHAnsi" w:cs="Courier New"/>
          <w:bCs/>
          <w:color w:val="000000" w:themeColor="text1"/>
          <w:sz w:val="22"/>
          <w:szCs w:val="22"/>
        </w:rPr>
        <w:t>Procaccio</w:t>
      </w:r>
      <w:proofErr w:type="spellEnd"/>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V, Kaufman</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BA, Seifert</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EL, Hirano</w:t>
      </w:r>
      <w:r w:rsidRPr="005D0265">
        <w:rPr>
          <w:rFonts w:asciiTheme="minorHAnsi" w:hAnsiTheme="minorHAnsi" w:cs="Courier New"/>
          <w:bCs/>
          <w:color w:val="000000" w:themeColor="text1"/>
          <w:sz w:val="22"/>
          <w:szCs w:val="22"/>
          <w:vertAlign w:val="superscript"/>
        </w:rPr>
        <w:t xml:space="preserve"> </w:t>
      </w:r>
      <w:r w:rsidRPr="005D0265">
        <w:rPr>
          <w:rFonts w:asciiTheme="minorHAnsi" w:hAnsiTheme="minorHAnsi" w:cs="Courier New"/>
          <w:bCs/>
          <w:color w:val="000000" w:themeColor="text1"/>
          <w:sz w:val="22"/>
          <w:szCs w:val="22"/>
        </w:rPr>
        <w:t xml:space="preserve">H, </w:t>
      </w:r>
      <w:r w:rsidRPr="005D0265">
        <w:rPr>
          <w:rFonts w:asciiTheme="minorHAnsi" w:hAnsiTheme="minorHAnsi" w:cs="Courier New"/>
          <w:b/>
          <w:color w:val="000000" w:themeColor="text1"/>
          <w:sz w:val="22"/>
          <w:szCs w:val="22"/>
        </w:rPr>
        <w:t>Picard</w:t>
      </w:r>
      <w:r w:rsidRPr="005D0265">
        <w:rPr>
          <w:rFonts w:asciiTheme="minorHAnsi" w:hAnsiTheme="minorHAnsi" w:cs="Courier New"/>
          <w:b/>
          <w:color w:val="000000" w:themeColor="text1"/>
          <w:sz w:val="22"/>
          <w:szCs w:val="22"/>
          <w:vertAlign w:val="superscript"/>
        </w:rPr>
        <w:t xml:space="preserve"> </w:t>
      </w:r>
      <w:r w:rsidRPr="005D0265">
        <w:rPr>
          <w:rFonts w:asciiTheme="minorHAnsi" w:eastAsia="Times New Roman" w:hAnsiTheme="minorHAnsi" w:cs="Courier New"/>
          <w:b/>
          <w:color w:val="000000" w:themeColor="text1"/>
          <w:sz w:val="22"/>
          <w:szCs w:val="22"/>
        </w:rPr>
        <w:t>M</w:t>
      </w:r>
      <w:r w:rsidRPr="005D0265">
        <w:rPr>
          <w:rFonts w:asciiTheme="minorHAnsi" w:eastAsia="Times New Roman" w:hAnsiTheme="minorHAnsi" w:cs="Courier New"/>
          <w:bCs/>
          <w:color w:val="000000" w:themeColor="text1"/>
          <w:sz w:val="22"/>
          <w:szCs w:val="22"/>
        </w:rPr>
        <w:t xml:space="preserve">. </w:t>
      </w:r>
      <w:r w:rsidRPr="005D0265">
        <w:rPr>
          <w:rFonts w:asciiTheme="minorHAnsi" w:hAnsiTheme="minorHAnsi" w:cs="Courier New"/>
          <w:color w:val="000000" w:themeColor="text1"/>
          <w:sz w:val="22"/>
          <w:szCs w:val="22"/>
        </w:rPr>
        <w:t xml:space="preserve">OxPhos </w:t>
      </w:r>
      <w:r w:rsidR="0043180E">
        <w:rPr>
          <w:rFonts w:asciiTheme="minorHAnsi" w:hAnsiTheme="minorHAnsi" w:cs="Courier New"/>
          <w:color w:val="000000" w:themeColor="text1"/>
          <w:sz w:val="22"/>
          <w:szCs w:val="22"/>
        </w:rPr>
        <w:t>d</w:t>
      </w:r>
      <w:r w:rsidRPr="005D0265">
        <w:rPr>
          <w:rFonts w:asciiTheme="minorHAnsi" w:hAnsiTheme="minorHAnsi" w:cs="Courier New"/>
          <w:color w:val="000000" w:themeColor="text1"/>
          <w:sz w:val="22"/>
          <w:szCs w:val="22"/>
        </w:rPr>
        <w:t xml:space="preserve">ysfunction </w:t>
      </w:r>
      <w:r w:rsidR="0043180E">
        <w:rPr>
          <w:rFonts w:asciiTheme="minorHAnsi" w:hAnsiTheme="minorHAnsi" w:cs="Courier New"/>
          <w:color w:val="000000" w:themeColor="text1"/>
          <w:sz w:val="22"/>
          <w:szCs w:val="22"/>
        </w:rPr>
        <w:t>c</w:t>
      </w:r>
      <w:r w:rsidRPr="005D0265">
        <w:rPr>
          <w:rFonts w:asciiTheme="minorHAnsi" w:hAnsiTheme="minorHAnsi" w:cs="Courier New"/>
          <w:color w:val="000000" w:themeColor="text1"/>
          <w:sz w:val="22"/>
          <w:szCs w:val="22"/>
        </w:rPr>
        <w:t xml:space="preserve">auses </w:t>
      </w:r>
      <w:r w:rsidR="0043180E">
        <w:rPr>
          <w:rFonts w:asciiTheme="minorHAnsi" w:hAnsiTheme="minorHAnsi" w:cs="Courier New"/>
          <w:color w:val="000000" w:themeColor="text1"/>
          <w:sz w:val="22"/>
          <w:szCs w:val="22"/>
        </w:rPr>
        <w:t>h</w:t>
      </w:r>
      <w:r w:rsidRPr="005D0265">
        <w:rPr>
          <w:rFonts w:asciiTheme="minorHAnsi" w:hAnsiTheme="minorHAnsi" w:cs="Courier New"/>
          <w:color w:val="000000" w:themeColor="text1"/>
          <w:sz w:val="22"/>
          <w:szCs w:val="22"/>
        </w:rPr>
        <w:t xml:space="preserve">ypermetabolism and </w:t>
      </w:r>
      <w:r w:rsidR="0043180E">
        <w:rPr>
          <w:rFonts w:asciiTheme="minorHAnsi" w:hAnsiTheme="minorHAnsi" w:cs="Courier New"/>
          <w:color w:val="000000" w:themeColor="text1"/>
          <w:sz w:val="22"/>
          <w:szCs w:val="22"/>
        </w:rPr>
        <w:t>r</w:t>
      </w:r>
      <w:r w:rsidRPr="005D0265">
        <w:rPr>
          <w:rFonts w:asciiTheme="minorHAnsi" w:hAnsiTheme="minorHAnsi" w:cs="Courier New"/>
          <w:color w:val="000000" w:themeColor="text1"/>
          <w:sz w:val="22"/>
          <w:szCs w:val="22"/>
        </w:rPr>
        <w:t xml:space="preserve">educes </w:t>
      </w:r>
      <w:r w:rsidR="0043180E">
        <w:rPr>
          <w:rFonts w:asciiTheme="minorHAnsi" w:hAnsiTheme="minorHAnsi" w:cs="Courier New"/>
          <w:color w:val="000000" w:themeColor="text1"/>
          <w:sz w:val="22"/>
          <w:szCs w:val="22"/>
        </w:rPr>
        <w:t>l</w:t>
      </w:r>
      <w:r w:rsidRPr="005D0265">
        <w:rPr>
          <w:rFonts w:asciiTheme="minorHAnsi" w:hAnsiTheme="minorHAnsi" w:cs="Courier New"/>
          <w:color w:val="000000" w:themeColor="text1"/>
          <w:sz w:val="22"/>
          <w:szCs w:val="22"/>
        </w:rPr>
        <w:t xml:space="preserve">ifespan in </w:t>
      </w:r>
      <w:r w:rsidR="0043180E">
        <w:rPr>
          <w:rFonts w:asciiTheme="minorHAnsi" w:hAnsiTheme="minorHAnsi" w:cs="Courier New"/>
          <w:color w:val="000000" w:themeColor="text1"/>
          <w:sz w:val="22"/>
          <w:szCs w:val="22"/>
        </w:rPr>
        <w:t>c</w:t>
      </w:r>
      <w:r w:rsidRPr="005D0265">
        <w:rPr>
          <w:rFonts w:asciiTheme="minorHAnsi" w:hAnsiTheme="minorHAnsi" w:cs="Courier New"/>
          <w:color w:val="000000" w:themeColor="text1"/>
          <w:sz w:val="22"/>
          <w:szCs w:val="22"/>
        </w:rPr>
        <w:t xml:space="preserve">ells and in </w:t>
      </w:r>
      <w:r w:rsidR="0043180E">
        <w:rPr>
          <w:rFonts w:asciiTheme="minorHAnsi" w:hAnsiTheme="minorHAnsi" w:cs="Courier New"/>
          <w:color w:val="000000" w:themeColor="text1"/>
          <w:sz w:val="22"/>
          <w:szCs w:val="22"/>
        </w:rPr>
        <w:t>p</w:t>
      </w:r>
      <w:r w:rsidRPr="005D0265">
        <w:rPr>
          <w:rFonts w:asciiTheme="minorHAnsi" w:hAnsiTheme="minorHAnsi" w:cs="Courier New"/>
          <w:color w:val="000000" w:themeColor="text1"/>
          <w:sz w:val="22"/>
          <w:szCs w:val="22"/>
        </w:rPr>
        <w:t xml:space="preserve">atients with </w:t>
      </w:r>
      <w:r w:rsidR="0043180E">
        <w:rPr>
          <w:rFonts w:asciiTheme="minorHAnsi" w:hAnsiTheme="minorHAnsi" w:cs="Courier New"/>
          <w:color w:val="000000" w:themeColor="text1"/>
          <w:sz w:val="22"/>
          <w:szCs w:val="22"/>
        </w:rPr>
        <w:t>m</w:t>
      </w:r>
      <w:r w:rsidRPr="005D0265">
        <w:rPr>
          <w:rFonts w:asciiTheme="minorHAnsi" w:hAnsiTheme="minorHAnsi" w:cs="Courier New"/>
          <w:color w:val="000000" w:themeColor="text1"/>
          <w:sz w:val="22"/>
          <w:szCs w:val="22"/>
        </w:rPr>
        <w:t xml:space="preserve">itochondrial </w:t>
      </w:r>
      <w:r w:rsidR="0043180E">
        <w:rPr>
          <w:rFonts w:asciiTheme="minorHAnsi" w:hAnsiTheme="minorHAnsi" w:cs="Courier New"/>
          <w:color w:val="000000" w:themeColor="text1"/>
          <w:sz w:val="22"/>
          <w:szCs w:val="22"/>
        </w:rPr>
        <w:t>d</w:t>
      </w:r>
      <w:r w:rsidRPr="005D0265">
        <w:rPr>
          <w:rFonts w:asciiTheme="minorHAnsi" w:hAnsiTheme="minorHAnsi" w:cs="Courier New"/>
          <w:color w:val="000000" w:themeColor="text1"/>
          <w:sz w:val="22"/>
          <w:szCs w:val="22"/>
        </w:rPr>
        <w:t>iseases</w:t>
      </w:r>
      <w:r w:rsidRPr="005D0265">
        <w:rPr>
          <w:rFonts w:asciiTheme="minorHAnsi" w:eastAsia="Times New Roman" w:hAnsiTheme="minorHAnsi" w:cs="Courier New"/>
          <w:bCs/>
          <w:color w:val="000000" w:themeColor="text1"/>
          <w:sz w:val="22"/>
          <w:szCs w:val="22"/>
        </w:rPr>
        <w:t>.</w:t>
      </w:r>
      <w:r w:rsidRPr="005D0265">
        <w:rPr>
          <w:rFonts w:asciiTheme="minorHAnsi" w:eastAsia="Times New Roman" w:hAnsiTheme="minorHAnsi" w:cs="Courier New"/>
          <w:bCs/>
          <w:color w:val="000000" w:themeColor="text1"/>
          <w:sz w:val="22"/>
          <w:szCs w:val="22"/>
        </w:rPr>
        <w:br/>
      </w:r>
      <w:r>
        <w:rPr>
          <w:rFonts w:asciiTheme="minorHAnsi" w:eastAsia="Times New Roman" w:hAnsiTheme="minorHAnsi" w:cs="Courier New"/>
          <w:bCs/>
          <w:color w:val="000000" w:themeColor="text1"/>
          <w:sz w:val="22"/>
          <w:szCs w:val="22"/>
        </w:rPr>
        <w:t>Preprint:</w:t>
      </w:r>
      <w:r w:rsidR="00264C9C">
        <w:rPr>
          <w:rFonts w:asciiTheme="minorHAnsi" w:eastAsia="Times New Roman" w:hAnsiTheme="minorHAnsi" w:cs="Courier New"/>
          <w:bCs/>
          <w:color w:val="000000" w:themeColor="text1"/>
          <w:sz w:val="22"/>
          <w:szCs w:val="22"/>
        </w:rPr>
        <w:t xml:space="preserve"> </w:t>
      </w:r>
      <w:hyperlink r:id="rId116" w:history="1">
        <w:r w:rsidR="00264C9C" w:rsidRPr="00530651">
          <w:rPr>
            <w:rStyle w:val="Hyperlink"/>
            <w:rFonts w:asciiTheme="minorHAnsi" w:eastAsia="Times New Roman" w:hAnsiTheme="minorHAnsi" w:cs="Courier New"/>
            <w:bCs/>
            <w:sz w:val="22"/>
            <w:szCs w:val="22"/>
          </w:rPr>
          <w:t>https://www.biorxiv.org/content/10.1101/2021.11.29.470428v2</w:t>
        </w:r>
      </w:hyperlink>
      <w:r w:rsidR="00264C9C">
        <w:rPr>
          <w:rFonts w:asciiTheme="minorHAnsi" w:eastAsia="Times New Roman" w:hAnsiTheme="minorHAnsi" w:cs="Courier New"/>
          <w:bCs/>
          <w:color w:val="000000" w:themeColor="text1"/>
          <w:sz w:val="22"/>
          <w:szCs w:val="22"/>
        </w:rPr>
        <w:t xml:space="preserve"> </w:t>
      </w:r>
    </w:p>
    <w:p w14:paraId="0D43042A" w14:textId="508EC711" w:rsidR="007C1B4D" w:rsidRDefault="00E83239" w:rsidP="007C1B4D">
      <w:pPr>
        <w:pStyle w:val="Default"/>
        <w:numPr>
          <w:ilvl w:val="0"/>
          <w:numId w:val="21"/>
        </w:numPr>
        <w:tabs>
          <w:tab w:val="left" w:pos="360"/>
        </w:tabs>
        <w:spacing w:after="120"/>
        <w:ind w:left="850" w:hanging="425"/>
        <w:rPr>
          <w:rFonts w:asciiTheme="minorHAnsi" w:eastAsia="Times New Roman" w:hAnsiTheme="minorHAnsi" w:cs="Courier New"/>
          <w:bCs/>
          <w:color w:val="000000" w:themeColor="text1"/>
          <w:sz w:val="22"/>
          <w:szCs w:val="22"/>
        </w:rPr>
      </w:pPr>
      <w:r w:rsidRPr="00E83239">
        <w:rPr>
          <w:rFonts w:asciiTheme="minorHAnsi" w:eastAsia="Times New Roman" w:hAnsiTheme="minorHAnsi" w:cs="Courier New"/>
          <w:bCs/>
          <w:color w:val="000000" w:themeColor="text1"/>
          <w:sz w:val="22"/>
          <w:szCs w:val="22"/>
        </w:rPr>
        <w:t xml:space="preserve">* Rosenberg A, Saggar M, </w:t>
      </w:r>
      <w:proofErr w:type="spellStart"/>
      <w:r w:rsidRPr="00E83239">
        <w:rPr>
          <w:rFonts w:asciiTheme="minorHAnsi" w:eastAsia="Times New Roman" w:hAnsiTheme="minorHAnsi" w:cs="Courier New"/>
          <w:bCs/>
          <w:color w:val="000000" w:themeColor="text1"/>
          <w:sz w:val="22"/>
          <w:szCs w:val="22"/>
        </w:rPr>
        <w:t>Rogu</w:t>
      </w:r>
      <w:proofErr w:type="spellEnd"/>
      <w:r w:rsidRPr="00E83239">
        <w:rPr>
          <w:rFonts w:asciiTheme="minorHAnsi" w:eastAsia="Times New Roman" w:hAnsiTheme="minorHAnsi" w:cs="Courier New"/>
          <w:bCs/>
          <w:color w:val="000000" w:themeColor="text1"/>
          <w:sz w:val="22"/>
          <w:szCs w:val="22"/>
        </w:rPr>
        <w:t xml:space="preserve"> P, </w:t>
      </w:r>
      <w:proofErr w:type="spellStart"/>
      <w:r w:rsidRPr="00E83239">
        <w:rPr>
          <w:rFonts w:asciiTheme="minorHAnsi" w:eastAsia="Times New Roman" w:hAnsiTheme="minorHAnsi" w:cs="Courier New"/>
          <w:bCs/>
          <w:color w:val="000000" w:themeColor="text1"/>
          <w:sz w:val="22"/>
          <w:szCs w:val="22"/>
        </w:rPr>
        <w:t>Mosharov</w:t>
      </w:r>
      <w:proofErr w:type="spellEnd"/>
      <w:r w:rsidRPr="00E83239">
        <w:rPr>
          <w:rFonts w:asciiTheme="minorHAnsi" w:eastAsia="Times New Roman" w:hAnsiTheme="minorHAnsi" w:cs="Courier New"/>
          <w:bCs/>
          <w:color w:val="000000" w:themeColor="text1"/>
          <w:sz w:val="22"/>
          <w:szCs w:val="22"/>
        </w:rPr>
        <w:t xml:space="preserve"> EV, Sandi C, </w:t>
      </w:r>
      <w:proofErr w:type="spellStart"/>
      <w:r w:rsidRPr="00E83239">
        <w:rPr>
          <w:rFonts w:asciiTheme="minorHAnsi" w:eastAsia="Times New Roman" w:hAnsiTheme="minorHAnsi" w:cs="Courier New"/>
          <w:bCs/>
          <w:color w:val="000000" w:themeColor="text1"/>
          <w:sz w:val="22"/>
          <w:szCs w:val="22"/>
        </w:rPr>
        <w:t>D</w:t>
      </w:r>
      <w:r>
        <w:rPr>
          <w:rFonts w:asciiTheme="minorHAnsi" w:eastAsia="Times New Roman" w:hAnsiTheme="minorHAnsi" w:cs="Courier New"/>
          <w:bCs/>
          <w:color w:val="000000" w:themeColor="text1"/>
          <w:sz w:val="22"/>
          <w:szCs w:val="22"/>
        </w:rPr>
        <w:t>u</w:t>
      </w:r>
      <w:r w:rsidRPr="00E83239">
        <w:rPr>
          <w:rFonts w:asciiTheme="minorHAnsi" w:eastAsia="Times New Roman" w:hAnsiTheme="minorHAnsi" w:cs="Courier New"/>
          <w:bCs/>
          <w:color w:val="000000" w:themeColor="text1"/>
          <w:sz w:val="22"/>
          <w:szCs w:val="22"/>
        </w:rPr>
        <w:t>mitriu</w:t>
      </w:r>
      <w:proofErr w:type="spellEnd"/>
      <w:r w:rsidRPr="00E83239">
        <w:rPr>
          <w:rFonts w:asciiTheme="minorHAnsi" w:eastAsia="Times New Roman" w:hAnsiTheme="minorHAnsi" w:cs="Courier New"/>
          <w:bCs/>
          <w:color w:val="000000" w:themeColor="text1"/>
          <w:sz w:val="22"/>
          <w:szCs w:val="22"/>
        </w:rPr>
        <w:t xml:space="preserve"> D, </w:t>
      </w:r>
      <w:proofErr w:type="spellStart"/>
      <w:r w:rsidRPr="00E83239">
        <w:rPr>
          <w:rFonts w:asciiTheme="minorHAnsi" w:eastAsia="Times New Roman" w:hAnsiTheme="minorHAnsi" w:cs="Courier New"/>
          <w:bCs/>
          <w:color w:val="000000" w:themeColor="text1"/>
          <w:sz w:val="22"/>
          <w:szCs w:val="22"/>
        </w:rPr>
        <w:t>Anacker</w:t>
      </w:r>
      <w:proofErr w:type="spellEnd"/>
      <w:r w:rsidRPr="00E83239">
        <w:rPr>
          <w:rFonts w:asciiTheme="minorHAnsi" w:eastAsia="Times New Roman" w:hAnsiTheme="minorHAnsi" w:cs="Courier New"/>
          <w:bCs/>
          <w:color w:val="000000" w:themeColor="text1"/>
          <w:sz w:val="22"/>
          <w:szCs w:val="22"/>
        </w:rPr>
        <w:t xml:space="preserve"> C, </w:t>
      </w:r>
      <w:r w:rsidRPr="00E83239">
        <w:rPr>
          <w:rFonts w:asciiTheme="minorHAnsi" w:eastAsia="Times New Roman" w:hAnsiTheme="minorHAnsi" w:cs="Courier New"/>
          <w:b/>
          <w:color w:val="000000" w:themeColor="text1"/>
          <w:sz w:val="22"/>
          <w:szCs w:val="22"/>
        </w:rPr>
        <w:t>Picard M</w:t>
      </w:r>
      <w:r w:rsidRPr="00E83239">
        <w:rPr>
          <w:rFonts w:asciiTheme="minorHAnsi" w:eastAsia="Times New Roman" w:hAnsiTheme="minorHAnsi" w:cs="Courier New"/>
          <w:bCs/>
          <w:color w:val="000000" w:themeColor="text1"/>
          <w:sz w:val="22"/>
          <w:szCs w:val="22"/>
        </w:rPr>
        <w:t xml:space="preserve">. </w:t>
      </w:r>
      <w:r w:rsidRPr="00E83239">
        <w:rPr>
          <w:rFonts w:asciiTheme="minorHAnsi" w:eastAsia="Times New Roman" w:hAnsiTheme="minorHAnsi" w:cs="Courier New"/>
          <w:color w:val="000000" w:themeColor="text1"/>
          <w:sz w:val="22"/>
          <w:szCs w:val="22"/>
        </w:rPr>
        <w:t>Mouse brain-wide mitochondrial connectivity anchored in gene, brain and behavior</w:t>
      </w:r>
      <w:r w:rsidRPr="00E83239">
        <w:rPr>
          <w:rFonts w:asciiTheme="minorHAnsi" w:eastAsia="Times New Roman" w:hAnsiTheme="minorHAnsi" w:cs="Courier New"/>
          <w:bCs/>
          <w:color w:val="000000" w:themeColor="text1"/>
          <w:sz w:val="22"/>
          <w:szCs w:val="22"/>
        </w:rPr>
        <w:t>.</w:t>
      </w:r>
      <w:r w:rsidRPr="00E83239">
        <w:rPr>
          <w:rFonts w:asciiTheme="minorHAnsi" w:eastAsia="Times New Roman" w:hAnsiTheme="minorHAnsi" w:cs="Courier New"/>
          <w:bCs/>
          <w:color w:val="000000" w:themeColor="text1"/>
          <w:sz w:val="22"/>
          <w:szCs w:val="22"/>
        </w:rPr>
        <w:br/>
      </w:r>
      <w:r>
        <w:rPr>
          <w:rFonts w:asciiTheme="minorHAnsi" w:eastAsia="Times New Roman" w:hAnsiTheme="minorHAnsi" w:cs="Courier New"/>
          <w:bCs/>
          <w:color w:val="000000" w:themeColor="text1"/>
          <w:sz w:val="22"/>
          <w:szCs w:val="22"/>
        </w:rPr>
        <w:t xml:space="preserve">Preprint: </w:t>
      </w:r>
      <w:hyperlink r:id="rId117" w:history="1">
        <w:r w:rsidR="00FF03C6" w:rsidRPr="00B84524">
          <w:rPr>
            <w:rStyle w:val="Hyperlink"/>
            <w:rFonts w:asciiTheme="minorHAnsi" w:eastAsia="Times New Roman" w:hAnsiTheme="minorHAnsi" w:cs="Courier New"/>
            <w:bCs/>
            <w:sz w:val="22"/>
            <w:szCs w:val="22"/>
          </w:rPr>
          <w:t>https://www.biorxiv.org/content/10.1101/2021.06.02.446767v2</w:t>
        </w:r>
      </w:hyperlink>
      <w:r w:rsidR="00FF03C6">
        <w:rPr>
          <w:rFonts w:asciiTheme="minorHAnsi" w:eastAsia="Times New Roman" w:hAnsiTheme="minorHAnsi" w:cs="Courier New"/>
          <w:bCs/>
          <w:color w:val="000000" w:themeColor="text1"/>
          <w:sz w:val="22"/>
          <w:szCs w:val="22"/>
        </w:rPr>
        <w:t xml:space="preserve"> </w:t>
      </w:r>
    </w:p>
    <w:p w14:paraId="13F98294" w14:textId="77777777" w:rsidR="00834AC7" w:rsidRPr="00834AC7" w:rsidRDefault="001E4223" w:rsidP="002D1B7D">
      <w:pPr>
        <w:pStyle w:val="Default"/>
        <w:numPr>
          <w:ilvl w:val="0"/>
          <w:numId w:val="21"/>
        </w:numPr>
        <w:tabs>
          <w:tab w:val="left" w:pos="360"/>
        </w:tabs>
        <w:spacing w:after="120"/>
        <w:ind w:left="850" w:hanging="425"/>
        <w:outlineLvl w:val="0"/>
        <w:rPr>
          <w:rFonts w:asciiTheme="minorHAnsi" w:eastAsia="Times New Roman" w:hAnsiTheme="minorHAnsi" w:cstheme="minorBidi"/>
          <w:bCs/>
          <w:color w:val="000000" w:themeColor="text1"/>
          <w:sz w:val="22"/>
          <w:szCs w:val="22"/>
        </w:rPr>
      </w:pPr>
      <w:r w:rsidRPr="00834AC7">
        <w:rPr>
          <w:rFonts w:asciiTheme="minorHAnsi" w:hAnsiTheme="minorHAnsi" w:cs="Courier New"/>
          <w:bCs/>
          <w:color w:val="000000" w:themeColor="text1"/>
          <w:sz w:val="22"/>
          <w:szCs w:val="22"/>
        </w:rPr>
        <w:t xml:space="preserve">* </w:t>
      </w:r>
      <w:proofErr w:type="spellStart"/>
      <w:r w:rsidRPr="00834AC7">
        <w:rPr>
          <w:rFonts w:asciiTheme="minorHAnsi" w:hAnsiTheme="minorHAnsi" w:cs="Courier New"/>
          <w:bCs/>
          <w:color w:val="000000" w:themeColor="text1"/>
          <w:sz w:val="22"/>
          <w:szCs w:val="22"/>
        </w:rPr>
        <w:t>Bobba</w:t>
      </w:r>
      <w:proofErr w:type="spellEnd"/>
      <w:r w:rsidRPr="00834AC7">
        <w:rPr>
          <w:rFonts w:asciiTheme="minorHAnsi" w:hAnsiTheme="minorHAnsi" w:cs="Courier New"/>
          <w:bCs/>
          <w:color w:val="000000" w:themeColor="text1"/>
          <w:sz w:val="22"/>
          <w:szCs w:val="22"/>
        </w:rPr>
        <w:t>-Alves</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N, Sturm</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G, Lin</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J, Ware</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SA, Karan</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 xml:space="preserve">KR, </w:t>
      </w:r>
      <w:proofErr w:type="spellStart"/>
      <w:r w:rsidRPr="00834AC7">
        <w:rPr>
          <w:rFonts w:asciiTheme="minorHAnsi" w:hAnsiTheme="minorHAnsi" w:cs="Courier New"/>
          <w:bCs/>
          <w:color w:val="000000" w:themeColor="text1"/>
          <w:sz w:val="22"/>
          <w:szCs w:val="22"/>
        </w:rPr>
        <w:t>Monzel</w:t>
      </w:r>
      <w:proofErr w:type="spellEnd"/>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A, Bris</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 xml:space="preserve">C, </w:t>
      </w:r>
      <w:proofErr w:type="spellStart"/>
      <w:r w:rsidRPr="00834AC7">
        <w:rPr>
          <w:rFonts w:asciiTheme="minorHAnsi" w:hAnsiTheme="minorHAnsi" w:cs="Courier New"/>
          <w:bCs/>
          <w:color w:val="000000" w:themeColor="text1"/>
          <w:sz w:val="22"/>
          <w:szCs w:val="22"/>
        </w:rPr>
        <w:t>Procaccio</w:t>
      </w:r>
      <w:proofErr w:type="spellEnd"/>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 xml:space="preserve">V, </w:t>
      </w:r>
      <w:proofErr w:type="spellStart"/>
      <w:r w:rsidRPr="00834AC7">
        <w:rPr>
          <w:rFonts w:asciiTheme="minorHAnsi" w:hAnsiTheme="minorHAnsi" w:cs="Courier New"/>
          <w:bCs/>
          <w:color w:val="000000" w:themeColor="text1"/>
          <w:sz w:val="22"/>
          <w:szCs w:val="22"/>
        </w:rPr>
        <w:t>Lenaers</w:t>
      </w:r>
      <w:proofErr w:type="spellEnd"/>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G, Higgins-Chen</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A, Levine</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M,</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Horvath</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S, Santhanam</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BS, Kaufman</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BA, Hirano</w:t>
      </w:r>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 xml:space="preserve">M, </w:t>
      </w:r>
      <w:proofErr w:type="spellStart"/>
      <w:r w:rsidRPr="00834AC7">
        <w:rPr>
          <w:rFonts w:asciiTheme="minorHAnsi" w:hAnsiTheme="minorHAnsi" w:cs="Courier New"/>
          <w:bCs/>
          <w:color w:val="000000" w:themeColor="text1"/>
          <w:sz w:val="22"/>
          <w:szCs w:val="22"/>
        </w:rPr>
        <w:t>Epel</w:t>
      </w:r>
      <w:proofErr w:type="spellEnd"/>
      <w:r w:rsidRPr="00834AC7">
        <w:rPr>
          <w:rFonts w:asciiTheme="minorHAnsi" w:hAnsiTheme="minorHAnsi" w:cs="Courier New"/>
          <w:bCs/>
          <w:color w:val="000000" w:themeColor="text1"/>
          <w:sz w:val="22"/>
          <w:szCs w:val="22"/>
          <w:vertAlign w:val="superscript"/>
        </w:rPr>
        <w:t xml:space="preserve"> </w:t>
      </w:r>
      <w:r w:rsidRPr="00834AC7">
        <w:rPr>
          <w:rFonts w:asciiTheme="minorHAnsi" w:hAnsiTheme="minorHAnsi" w:cs="Courier New"/>
          <w:bCs/>
          <w:color w:val="000000" w:themeColor="text1"/>
          <w:sz w:val="22"/>
          <w:szCs w:val="22"/>
        </w:rPr>
        <w:t xml:space="preserve">ES, </w:t>
      </w:r>
      <w:r w:rsidRPr="00834AC7">
        <w:rPr>
          <w:rFonts w:asciiTheme="minorHAnsi" w:hAnsiTheme="minorHAnsi" w:cs="Courier New"/>
          <w:b/>
          <w:color w:val="000000" w:themeColor="text1"/>
          <w:sz w:val="22"/>
          <w:szCs w:val="22"/>
        </w:rPr>
        <w:t>Picard M</w:t>
      </w:r>
      <w:r w:rsidRPr="00834AC7">
        <w:rPr>
          <w:rFonts w:asciiTheme="minorHAnsi" w:hAnsiTheme="minorHAnsi" w:cs="Courier New"/>
          <w:bCs/>
          <w:color w:val="000000" w:themeColor="text1"/>
          <w:sz w:val="22"/>
          <w:szCs w:val="22"/>
        </w:rPr>
        <w:t>. Chronic Glucocorticoid Stress Reveals Increased Energy Expenditure and Accelerated Aging as Cellular Features of Allostatic Load.</w:t>
      </w:r>
      <w:r w:rsidR="00BE3F02" w:rsidRPr="00834AC7">
        <w:rPr>
          <w:rFonts w:asciiTheme="minorHAnsi" w:hAnsiTheme="minorHAnsi" w:cs="Courier New"/>
          <w:bCs/>
          <w:color w:val="000000" w:themeColor="text1"/>
          <w:sz w:val="22"/>
          <w:szCs w:val="22"/>
        </w:rPr>
        <w:br/>
      </w:r>
      <w:r w:rsidRPr="00834AC7">
        <w:rPr>
          <w:rFonts w:asciiTheme="minorHAnsi" w:hAnsiTheme="minorHAnsi" w:cs="Courier New"/>
          <w:bCs/>
          <w:color w:val="000000" w:themeColor="text1"/>
          <w:sz w:val="22"/>
          <w:szCs w:val="22"/>
        </w:rPr>
        <w:t xml:space="preserve">Preprint: </w:t>
      </w:r>
      <w:hyperlink r:id="rId118" w:history="1">
        <w:r w:rsidR="00AF2429" w:rsidRPr="00834AC7">
          <w:rPr>
            <w:rStyle w:val="Hyperlink"/>
            <w:rFonts w:asciiTheme="minorHAnsi" w:hAnsiTheme="minorHAnsi" w:cs="Courier New"/>
            <w:bCs/>
            <w:sz w:val="22"/>
            <w:szCs w:val="22"/>
          </w:rPr>
          <w:t>https://biorxiv.org/cgi/content/short/2022.02.22.481548v2</w:t>
        </w:r>
      </w:hyperlink>
      <w:r w:rsidR="00D43934" w:rsidRPr="00834AC7">
        <w:rPr>
          <w:rStyle w:val="Hyperlink"/>
          <w:rFonts w:asciiTheme="minorHAnsi" w:hAnsiTheme="minorHAnsi" w:cs="Courier New"/>
          <w:bCs/>
          <w:sz w:val="22"/>
          <w:szCs w:val="22"/>
        </w:rPr>
        <w:br/>
      </w:r>
    </w:p>
    <w:p w14:paraId="242D15D3" w14:textId="5596C467" w:rsidR="005C4A5A" w:rsidRPr="00834AC7" w:rsidRDefault="005C4A5A" w:rsidP="00834AC7">
      <w:pPr>
        <w:pStyle w:val="Default"/>
        <w:spacing w:after="120"/>
        <w:ind w:left="850" w:hanging="850"/>
        <w:outlineLvl w:val="0"/>
        <w:rPr>
          <w:rFonts w:asciiTheme="minorHAnsi" w:eastAsia="Times New Roman" w:hAnsiTheme="minorHAnsi" w:cstheme="minorBidi"/>
          <w:bCs/>
          <w:color w:val="000000" w:themeColor="text1"/>
          <w:sz w:val="22"/>
          <w:szCs w:val="22"/>
        </w:rPr>
      </w:pPr>
      <w:r w:rsidRPr="00834AC7">
        <w:rPr>
          <w:rFonts w:asciiTheme="minorHAnsi" w:hAnsiTheme="minorHAnsi"/>
          <w:b/>
          <w:smallCaps/>
          <w:color w:val="000000" w:themeColor="text1"/>
          <w:szCs w:val="22"/>
        </w:rPr>
        <w:t>Peer-Reviewed Research Presentations</w:t>
      </w:r>
      <w:r w:rsidR="00BC2F7E" w:rsidRPr="00834AC7">
        <w:rPr>
          <w:rFonts w:asciiTheme="minorHAnsi" w:hAnsiTheme="minorHAnsi"/>
          <w:b/>
          <w:smallCaps/>
          <w:color w:val="000000" w:themeColor="text1"/>
          <w:szCs w:val="22"/>
        </w:rPr>
        <w:t xml:space="preserve"> (POSTERS</w:t>
      </w:r>
      <w:r w:rsidR="00ED32B6" w:rsidRPr="00834AC7">
        <w:rPr>
          <w:rFonts w:asciiTheme="minorHAnsi" w:hAnsiTheme="minorHAnsi"/>
          <w:b/>
          <w:smallCaps/>
          <w:color w:val="000000" w:themeColor="text1"/>
          <w:szCs w:val="22"/>
        </w:rPr>
        <w:t xml:space="preserve"> and TALKS including by </w:t>
      </w:r>
      <w:r w:rsidR="00ED32B6" w:rsidRPr="00834AC7">
        <w:rPr>
          <w:rFonts w:asciiTheme="minorHAnsi" w:hAnsiTheme="minorHAnsi"/>
          <w:bCs/>
          <w:smallCaps/>
          <w:color w:val="000000" w:themeColor="text1"/>
          <w:szCs w:val="22"/>
        </w:rPr>
        <w:t>*</w:t>
      </w:r>
      <w:r w:rsidR="00ED32B6" w:rsidRPr="00834AC7">
        <w:rPr>
          <w:rFonts w:asciiTheme="minorHAnsi" w:hAnsiTheme="minorHAnsi"/>
          <w:b/>
          <w:smallCaps/>
          <w:color w:val="000000" w:themeColor="text1"/>
          <w:szCs w:val="22"/>
        </w:rPr>
        <w:t>Trainees</w:t>
      </w:r>
      <w:r w:rsidR="00BC2F7E" w:rsidRPr="00834AC7">
        <w:rPr>
          <w:rFonts w:asciiTheme="minorHAnsi" w:hAnsiTheme="minorHAnsi"/>
          <w:b/>
          <w:smallCaps/>
          <w:color w:val="000000" w:themeColor="text1"/>
          <w:szCs w:val="22"/>
        </w:rPr>
        <w:t>)</w:t>
      </w:r>
      <w:r w:rsidRPr="00834AC7">
        <w:rPr>
          <w:rFonts w:asciiTheme="minorHAnsi" w:hAnsiTheme="minorHAnsi"/>
          <w:b/>
          <w:smallCaps/>
          <w:color w:val="000000" w:themeColor="text1"/>
          <w:szCs w:val="22"/>
        </w:rPr>
        <w:t>:</w:t>
      </w:r>
    </w:p>
    <w:p w14:paraId="79117784" w14:textId="445D4809" w:rsidR="00163D85" w:rsidRPr="0044253F" w:rsidRDefault="00163D85" w:rsidP="0044253F">
      <w:pPr>
        <w:pStyle w:val="ListParagraph"/>
        <w:numPr>
          <w:ilvl w:val="0"/>
          <w:numId w:val="38"/>
        </w:numPr>
        <w:tabs>
          <w:tab w:val="left" w:pos="3000"/>
        </w:tabs>
        <w:spacing w:after="120" w:line="240" w:lineRule="auto"/>
        <w:contextualSpacing w:val="0"/>
        <w:rPr>
          <w:rFonts w:cs="Courier New"/>
          <w:color w:val="000000" w:themeColor="text1"/>
          <w:lang w:val="en-US"/>
        </w:rPr>
      </w:pPr>
      <w:r w:rsidRPr="00C74554">
        <w:rPr>
          <w:rFonts w:cs="Courier New"/>
          <w:color w:val="000000" w:themeColor="text1"/>
          <w:lang w:val="en-US"/>
        </w:rPr>
        <w:t>*</w:t>
      </w:r>
      <w:r>
        <w:rPr>
          <w:rFonts w:cs="Courier New"/>
          <w:color w:val="000000" w:themeColor="text1"/>
          <w:lang w:val="en-US"/>
        </w:rPr>
        <w:t xml:space="preserve"> </w:t>
      </w:r>
      <w:proofErr w:type="spellStart"/>
      <w:r w:rsidRPr="00163D85">
        <w:rPr>
          <w:rFonts w:cs="Courier New"/>
          <w:color w:val="000000" w:themeColor="text1"/>
          <w:lang w:val="en-US"/>
        </w:rPr>
        <w:t>Bobba</w:t>
      </w:r>
      <w:proofErr w:type="spellEnd"/>
      <w:r w:rsidRPr="00163D85">
        <w:rPr>
          <w:rFonts w:cs="Courier New"/>
          <w:color w:val="000000" w:themeColor="text1"/>
          <w:lang w:val="en-US"/>
        </w:rPr>
        <w:t xml:space="preserve">-Alves N, Sturm G, Lin J, Higgins-Chen A, Levine M, Horvath S. Hirano H, </w:t>
      </w:r>
      <w:proofErr w:type="spellStart"/>
      <w:r w:rsidRPr="00163D85">
        <w:rPr>
          <w:rFonts w:cs="Courier New"/>
          <w:color w:val="000000" w:themeColor="text1"/>
          <w:lang w:val="en-US"/>
        </w:rPr>
        <w:t>Epel</w:t>
      </w:r>
      <w:proofErr w:type="spellEnd"/>
      <w:r w:rsidRPr="00163D85">
        <w:rPr>
          <w:rFonts w:cs="Courier New"/>
          <w:color w:val="000000" w:themeColor="text1"/>
          <w:lang w:val="en-US"/>
        </w:rPr>
        <w:t xml:space="preserve"> E, Picard M. </w:t>
      </w:r>
      <w:r w:rsidR="0044253F" w:rsidRPr="0044253F">
        <w:rPr>
          <w:rFonts w:cs="Courier New"/>
          <w:color w:val="000000" w:themeColor="text1"/>
          <w:lang w:val="en-US"/>
        </w:rPr>
        <w:t xml:space="preserve">Modeling the </w:t>
      </w:r>
      <w:r w:rsidR="000E1DCC">
        <w:rPr>
          <w:rFonts w:cs="Courier New"/>
          <w:color w:val="000000" w:themeColor="text1"/>
          <w:lang w:val="en-US"/>
        </w:rPr>
        <w:t>e</w:t>
      </w:r>
      <w:r w:rsidR="0044253F" w:rsidRPr="0044253F">
        <w:rPr>
          <w:rFonts w:cs="Courier New"/>
          <w:color w:val="000000" w:themeColor="text1"/>
          <w:lang w:val="en-US"/>
        </w:rPr>
        <w:t>ner</w:t>
      </w:r>
      <w:r w:rsidR="000E1DCC" w:rsidRPr="0044253F">
        <w:rPr>
          <w:rFonts w:cs="Courier New"/>
          <w:color w:val="000000" w:themeColor="text1"/>
          <w:lang w:val="en-US"/>
        </w:rPr>
        <w:t>getic cost of stress adaptation in human cells</w:t>
      </w:r>
      <w:r w:rsidR="0044253F" w:rsidRPr="0044253F">
        <w:rPr>
          <w:rFonts w:cs="Courier New"/>
          <w:color w:val="000000" w:themeColor="text1"/>
          <w:lang w:val="en-US"/>
        </w:rPr>
        <w:t>.</w:t>
      </w:r>
      <w:r w:rsidRPr="0044253F">
        <w:rPr>
          <w:rFonts w:cs="Courier New"/>
          <w:color w:val="000000" w:themeColor="text1"/>
          <w:lang w:val="en-US"/>
        </w:rPr>
        <w:t xml:space="preserve"> Energetics in Anthropology Workshop – Duke University, NC. (May 2022)</w:t>
      </w:r>
    </w:p>
    <w:p w14:paraId="2E22F78B" w14:textId="4394A356" w:rsidR="00163D85" w:rsidRPr="0044253F" w:rsidRDefault="00163D85" w:rsidP="0044253F">
      <w:pPr>
        <w:pStyle w:val="ListParagraph"/>
        <w:numPr>
          <w:ilvl w:val="0"/>
          <w:numId w:val="38"/>
        </w:numPr>
        <w:tabs>
          <w:tab w:val="left" w:pos="3000"/>
        </w:tabs>
        <w:spacing w:after="120" w:line="240" w:lineRule="auto"/>
        <w:contextualSpacing w:val="0"/>
        <w:rPr>
          <w:rFonts w:cs="Courier New"/>
          <w:color w:val="000000" w:themeColor="text1"/>
          <w:lang w:val="en-US"/>
        </w:rPr>
      </w:pPr>
      <w:r w:rsidRPr="00C74554">
        <w:rPr>
          <w:rFonts w:cs="Courier New"/>
          <w:color w:val="000000" w:themeColor="text1"/>
          <w:lang w:val="en-US"/>
        </w:rPr>
        <w:t>*</w:t>
      </w:r>
      <w:r>
        <w:rPr>
          <w:rFonts w:cs="Courier New"/>
          <w:color w:val="000000" w:themeColor="text1"/>
          <w:lang w:val="en-US"/>
        </w:rPr>
        <w:t xml:space="preserve"> </w:t>
      </w:r>
      <w:proofErr w:type="spellStart"/>
      <w:r w:rsidR="0044253F" w:rsidRPr="0044253F">
        <w:rPr>
          <w:rFonts w:cs="Courier New"/>
          <w:color w:val="000000" w:themeColor="text1"/>
          <w:lang w:val="en-US"/>
        </w:rPr>
        <w:t>Sercel</w:t>
      </w:r>
      <w:proofErr w:type="spellEnd"/>
      <w:r w:rsidR="0044253F" w:rsidRPr="0044253F">
        <w:rPr>
          <w:rFonts w:cs="Courier New"/>
          <w:color w:val="000000" w:themeColor="text1"/>
          <w:lang w:val="en-US"/>
        </w:rPr>
        <w:t xml:space="preserve"> AJ, Sturm G, </w:t>
      </w:r>
      <w:proofErr w:type="spellStart"/>
      <w:r w:rsidR="0044253F" w:rsidRPr="0044253F">
        <w:rPr>
          <w:rFonts w:cs="Courier New"/>
          <w:color w:val="000000" w:themeColor="text1"/>
          <w:lang w:val="en-US"/>
        </w:rPr>
        <w:t>Rausser</w:t>
      </w:r>
      <w:proofErr w:type="spellEnd"/>
      <w:r w:rsidR="0044253F" w:rsidRPr="0044253F">
        <w:rPr>
          <w:rFonts w:cs="Courier New"/>
          <w:color w:val="000000" w:themeColor="text1"/>
          <w:lang w:val="en-US"/>
        </w:rPr>
        <w:t xml:space="preserve"> S, Hirano M, Gallagher D, </w:t>
      </w:r>
      <w:proofErr w:type="spellStart"/>
      <w:r w:rsidR="0044253F" w:rsidRPr="0044253F">
        <w:rPr>
          <w:rFonts w:cs="Courier New"/>
          <w:color w:val="000000" w:themeColor="text1"/>
          <w:lang w:val="en-US"/>
        </w:rPr>
        <w:t>Melanson</w:t>
      </w:r>
      <w:proofErr w:type="spellEnd"/>
      <w:r w:rsidR="0044253F" w:rsidRPr="0044253F">
        <w:rPr>
          <w:rFonts w:cs="Courier New"/>
          <w:color w:val="000000" w:themeColor="text1"/>
          <w:lang w:val="en-US"/>
        </w:rPr>
        <w:t xml:space="preserve"> EL, St-Onge MP, Picard M</w:t>
      </w:r>
      <w:r w:rsidRPr="0044253F">
        <w:rPr>
          <w:rFonts w:cs="Courier New"/>
          <w:color w:val="000000" w:themeColor="text1"/>
          <w:lang w:val="en-US"/>
        </w:rPr>
        <w:t xml:space="preserve">. </w:t>
      </w:r>
      <w:r w:rsidR="0044253F" w:rsidRPr="0044253F">
        <w:rPr>
          <w:rFonts w:cs="Courier New"/>
          <w:color w:val="000000" w:themeColor="text1"/>
          <w:lang w:val="en-US"/>
        </w:rPr>
        <w:t xml:space="preserve">Does mitochondrial respiratory chain dysfunction alter cellular and whole-body energy Expenditure? </w:t>
      </w:r>
      <w:r w:rsidRPr="0044253F">
        <w:rPr>
          <w:rFonts w:cs="Courier New"/>
          <w:color w:val="000000" w:themeColor="text1"/>
          <w:lang w:val="en-US"/>
        </w:rPr>
        <w:t>Poster presentation, Energetics in Anthropology Workshop – Duke University, NC. (May 2022)</w:t>
      </w:r>
    </w:p>
    <w:p w14:paraId="7D1702C8" w14:textId="233B707B" w:rsidR="00C74554" w:rsidRPr="00C74554" w:rsidRDefault="00C74554" w:rsidP="00C74554">
      <w:pPr>
        <w:pStyle w:val="ListParagraph"/>
        <w:numPr>
          <w:ilvl w:val="0"/>
          <w:numId w:val="38"/>
        </w:numPr>
        <w:tabs>
          <w:tab w:val="left" w:pos="3000"/>
        </w:tabs>
        <w:spacing w:after="120" w:line="240" w:lineRule="auto"/>
        <w:contextualSpacing w:val="0"/>
        <w:rPr>
          <w:rFonts w:cs="Courier New"/>
          <w:color w:val="000000" w:themeColor="text1"/>
        </w:rPr>
      </w:pPr>
      <w:r w:rsidRPr="00C74554">
        <w:rPr>
          <w:rFonts w:cs="Courier New"/>
          <w:color w:val="000000" w:themeColor="text1"/>
          <w:lang w:val="en-US"/>
        </w:rPr>
        <w:t xml:space="preserve">* Junker A, Wang J, Gouspillou G, </w:t>
      </w:r>
      <w:proofErr w:type="spellStart"/>
      <w:r w:rsidRPr="00C74554">
        <w:rPr>
          <w:rFonts w:cs="Courier New"/>
          <w:color w:val="000000" w:themeColor="text1"/>
          <w:lang w:val="en-US"/>
        </w:rPr>
        <w:t>Ehinger</w:t>
      </w:r>
      <w:proofErr w:type="spellEnd"/>
      <w:r w:rsidRPr="00C74554">
        <w:rPr>
          <w:rFonts w:cs="Courier New"/>
          <w:color w:val="000000" w:themeColor="text1"/>
          <w:lang w:val="en-US"/>
        </w:rPr>
        <w:t xml:space="preserve"> JK, </w:t>
      </w:r>
      <w:proofErr w:type="spellStart"/>
      <w:r w:rsidRPr="00C74554">
        <w:rPr>
          <w:rFonts w:cs="Courier New"/>
          <w:color w:val="000000" w:themeColor="text1"/>
          <w:lang w:val="en-US"/>
        </w:rPr>
        <w:t>Elmér</w:t>
      </w:r>
      <w:proofErr w:type="spellEnd"/>
      <w:r w:rsidRPr="00C74554">
        <w:rPr>
          <w:rFonts w:cs="Courier New"/>
          <w:color w:val="000000" w:themeColor="text1"/>
          <w:lang w:val="en-US"/>
        </w:rPr>
        <w:t xml:space="preserve"> E, </w:t>
      </w:r>
      <w:proofErr w:type="spellStart"/>
      <w:r w:rsidRPr="00C74554">
        <w:rPr>
          <w:rFonts w:cs="Courier New"/>
          <w:color w:val="000000" w:themeColor="text1"/>
          <w:lang w:val="en-US"/>
        </w:rPr>
        <w:t>Sjövall</w:t>
      </w:r>
      <w:proofErr w:type="spellEnd"/>
      <w:r w:rsidRPr="00C74554">
        <w:rPr>
          <w:rFonts w:cs="Courier New"/>
          <w:color w:val="000000" w:themeColor="text1"/>
          <w:lang w:val="en-US"/>
        </w:rPr>
        <w:t xml:space="preserve"> F, Fisher-Wellman K, </w:t>
      </w:r>
      <w:proofErr w:type="spellStart"/>
      <w:r w:rsidRPr="00C74554">
        <w:rPr>
          <w:rFonts w:cs="Courier New"/>
          <w:color w:val="000000" w:themeColor="text1"/>
          <w:lang w:val="en-US"/>
        </w:rPr>
        <w:t>Neufer</w:t>
      </w:r>
      <w:proofErr w:type="spellEnd"/>
      <w:r w:rsidRPr="00C74554">
        <w:rPr>
          <w:rFonts w:cs="Courier New"/>
          <w:color w:val="000000" w:themeColor="text1"/>
          <w:lang w:val="en-US"/>
        </w:rPr>
        <w:t xml:space="preserve"> PD, Molina AJA, </w:t>
      </w:r>
      <w:r w:rsidRPr="00C74554">
        <w:rPr>
          <w:rFonts w:cs="Courier New"/>
          <w:color w:val="000000" w:themeColor="text1"/>
          <w:lang w:val="en-US"/>
        </w:rPr>
        <w:br/>
      </w:r>
      <w:proofErr w:type="spellStart"/>
      <w:r w:rsidRPr="00C74554">
        <w:rPr>
          <w:rFonts w:cs="Courier New"/>
          <w:color w:val="000000" w:themeColor="text1"/>
          <w:lang w:val="en-US"/>
        </w:rPr>
        <w:t>Ferrucci</w:t>
      </w:r>
      <w:proofErr w:type="spellEnd"/>
      <w:r w:rsidRPr="00C74554">
        <w:rPr>
          <w:rFonts w:cs="Courier New"/>
          <w:color w:val="000000" w:themeColor="text1"/>
          <w:lang w:val="en-US"/>
        </w:rPr>
        <w:t xml:space="preserve"> L, Picard M. </w:t>
      </w:r>
      <w:r w:rsidRPr="00C74554">
        <w:rPr>
          <w:rFonts w:cs="Courier New"/>
          <w:color w:val="000000" w:themeColor="text1"/>
        </w:rPr>
        <w:t>Sex differences in human mitochondria are heterogenous</w:t>
      </w:r>
      <w:r>
        <w:rPr>
          <w:rFonts w:cs="Courier New"/>
          <w:color w:val="000000" w:themeColor="text1"/>
        </w:rPr>
        <w:t>. Oral presentation at the American Psychosomatic Society conference, Long Beach CA. (March 2022)</w:t>
      </w:r>
    </w:p>
    <w:p w14:paraId="76D29BC7" w14:textId="1D8FC399" w:rsidR="00C74554" w:rsidRPr="00C74554" w:rsidRDefault="00C74554" w:rsidP="00C74554">
      <w:pPr>
        <w:pStyle w:val="ListParagraph"/>
        <w:numPr>
          <w:ilvl w:val="0"/>
          <w:numId w:val="38"/>
        </w:numPr>
        <w:tabs>
          <w:tab w:val="left" w:pos="3000"/>
        </w:tabs>
        <w:spacing w:after="120" w:line="240" w:lineRule="auto"/>
        <w:contextualSpacing w:val="0"/>
        <w:rPr>
          <w:rFonts w:cs="Courier New"/>
          <w:color w:val="000000" w:themeColor="text1"/>
        </w:rPr>
      </w:pPr>
      <w:r w:rsidRPr="00C74554">
        <w:rPr>
          <w:rFonts w:cs="Courier New"/>
          <w:color w:val="000000" w:themeColor="text1"/>
          <w:lang w:val="en-US"/>
        </w:rPr>
        <w:t>*</w:t>
      </w:r>
      <w:r>
        <w:rPr>
          <w:rFonts w:cs="Courier New"/>
          <w:color w:val="000000" w:themeColor="text1"/>
          <w:lang w:val="en-US"/>
        </w:rPr>
        <w:t xml:space="preserve"> </w:t>
      </w:r>
      <w:proofErr w:type="spellStart"/>
      <w:r w:rsidRPr="00C74554">
        <w:rPr>
          <w:rFonts w:cs="Courier New"/>
          <w:bCs/>
          <w:color w:val="000000" w:themeColor="text1"/>
          <w:lang w:val="en-US"/>
        </w:rPr>
        <w:t>Bobba</w:t>
      </w:r>
      <w:proofErr w:type="spellEnd"/>
      <w:r w:rsidRPr="00C74554">
        <w:rPr>
          <w:rFonts w:cs="Courier New"/>
          <w:bCs/>
          <w:color w:val="000000" w:themeColor="text1"/>
          <w:lang w:val="en-US"/>
        </w:rPr>
        <w:t>-Alves</w:t>
      </w:r>
      <w:r w:rsidRPr="00C74554">
        <w:rPr>
          <w:rFonts w:cs="Courier New"/>
          <w:bCs/>
          <w:color w:val="000000" w:themeColor="text1"/>
          <w:vertAlign w:val="superscript"/>
          <w:lang w:val="en-US"/>
        </w:rPr>
        <w:t xml:space="preserve"> </w:t>
      </w:r>
      <w:r w:rsidRPr="00C74554">
        <w:rPr>
          <w:rFonts w:cs="Courier New"/>
          <w:bCs/>
          <w:color w:val="000000" w:themeColor="text1"/>
          <w:lang w:val="en-US"/>
        </w:rPr>
        <w:t>N, Sturm</w:t>
      </w:r>
      <w:r w:rsidRPr="00C74554">
        <w:rPr>
          <w:rFonts w:cs="Courier New"/>
          <w:bCs/>
          <w:color w:val="000000" w:themeColor="text1"/>
          <w:vertAlign w:val="superscript"/>
          <w:lang w:val="en-US"/>
        </w:rPr>
        <w:t xml:space="preserve"> </w:t>
      </w:r>
      <w:r w:rsidRPr="00C74554">
        <w:rPr>
          <w:rFonts w:cs="Courier New"/>
          <w:bCs/>
          <w:color w:val="000000" w:themeColor="text1"/>
          <w:lang w:val="en-US"/>
        </w:rPr>
        <w:t>G, Lin</w:t>
      </w:r>
      <w:r w:rsidRPr="00C74554">
        <w:rPr>
          <w:rFonts w:cs="Courier New"/>
          <w:bCs/>
          <w:color w:val="000000" w:themeColor="text1"/>
          <w:vertAlign w:val="superscript"/>
          <w:lang w:val="en-US"/>
        </w:rPr>
        <w:t xml:space="preserve"> </w:t>
      </w:r>
      <w:r w:rsidRPr="00C74554">
        <w:rPr>
          <w:rFonts w:cs="Courier New"/>
          <w:bCs/>
          <w:color w:val="000000" w:themeColor="text1"/>
          <w:lang w:val="en-US"/>
        </w:rPr>
        <w:t>J, Ware</w:t>
      </w:r>
      <w:r w:rsidRPr="00C74554">
        <w:rPr>
          <w:rFonts w:cs="Courier New"/>
          <w:bCs/>
          <w:color w:val="000000" w:themeColor="text1"/>
          <w:vertAlign w:val="superscript"/>
          <w:lang w:val="en-US"/>
        </w:rPr>
        <w:t xml:space="preserve"> </w:t>
      </w:r>
      <w:r w:rsidRPr="00C74554">
        <w:rPr>
          <w:rFonts w:cs="Courier New"/>
          <w:bCs/>
          <w:color w:val="000000" w:themeColor="text1"/>
          <w:lang w:val="en-US"/>
        </w:rPr>
        <w:t>SA, Karan</w:t>
      </w:r>
      <w:r w:rsidRPr="00C74554">
        <w:rPr>
          <w:rFonts w:cs="Courier New"/>
          <w:bCs/>
          <w:color w:val="000000" w:themeColor="text1"/>
          <w:vertAlign w:val="superscript"/>
          <w:lang w:val="en-US"/>
        </w:rPr>
        <w:t xml:space="preserve"> </w:t>
      </w:r>
      <w:r w:rsidRPr="00C74554">
        <w:rPr>
          <w:rFonts w:cs="Courier New"/>
          <w:bCs/>
          <w:color w:val="000000" w:themeColor="text1"/>
          <w:lang w:val="en-US"/>
        </w:rPr>
        <w:t xml:space="preserve">KR, </w:t>
      </w:r>
      <w:proofErr w:type="spellStart"/>
      <w:r w:rsidRPr="00C74554">
        <w:rPr>
          <w:rFonts w:cs="Courier New"/>
          <w:bCs/>
          <w:color w:val="000000" w:themeColor="text1"/>
          <w:lang w:val="en-US"/>
        </w:rPr>
        <w:t>Monzel</w:t>
      </w:r>
      <w:proofErr w:type="spellEnd"/>
      <w:r w:rsidRPr="00C74554">
        <w:rPr>
          <w:rFonts w:cs="Courier New"/>
          <w:bCs/>
          <w:color w:val="000000" w:themeColor="text1"/>
          <w:vertAlign w:val="superscript"/>
          <w:lang w:val="en-US"/>
        </w:rPr>
        <w:t xml:space="preserve"> </w:t>
      </w:r>
      <w:r w:rsidRPr="00C74554">
        <w:rPr>
          <w:rFonts w:cs="Courier New"/>
          <w:bCs/>
          <w:color w:val="000000" w:themeColor="text1"/>
          <w:lang w:val="en-US"/>
        </w:rPr>
        <w:t>A, Bris</w:t>
      </w:r>
      <w:r w:rsidRPr="00C74554">
        <w:rPr>
          <w:rFonts w:cs="Courier New"/>
          <w:bCs/>
          <w:color w:val="000000" w:themeColor="text1"/>
          <w:vertAlign w:val="superscript"/>
          <w:lang w:val="en-US"/>
        </w:rPr>
        <w:t xml:space="preserve"> </w:t>
      </w:r>
      <w:r w:rsidRPr="00C74554">
        <w:rPr>
          <w:rFonts w:cs="Courier New"/>
          <w:bCs/>
          <w:color w:val="000000" w:themeColor="text1"/>
          <w:lang w:val="en-US"/>
        </w:rPr>
        <w:t xml:space="preserve">C, </w:t>
      </w:r>
      <w:proofErr w:type="spellStart"/>
      <w:r w:rsidRPr="00C74554">
        <w:rPr>
          <w:rFonts w:cs="Courier New"/>
          <w:bCs/>
          <w:color w:val="000000" w:themeColor="text1"/>
          <w:lang w:val="en-US"/>
        </w:rPr>
        <w:t>Procaccio</w:t>
      </w:r>
      <w:proofErr w:type="spellEnd"/>
      <w:r w:rsidRPr="00C74554">
        <w:rPr>
          <w:rFonts w:cs="Courier New"/>
          <w:bCs/>
          <w:color w:val="000000" w:themeColor="text1"/>
          <w:vertAlign w:val="superscript"/>
          <w:lang w:val="en-US"/>
        </w:rPr>
        <w:t xml:space="preserve"> </w:t>
      </w:r>
      <w:r w:rsidRPr="00C74554">
        <w:rPr>
          <w:rFonts w:cs="Courier New"/>
          <w:bCs/>
          <w:color w:val="000000" w:themeColor="text1"/>
          <w:lang w:val="en-US"/>
        </w:rPr>
        <w:t xml:space="preserve">V, </w:t>
      </w:r>
      <w:proofErr w:type="spellStart"/>
      <w:r w:rsidRPr="00C74554">
        <w:rPr>
          <w:rFonts w:cs="Courier New"/>
          <w:bCs/>
          <w:color w:val="000000" w:themeColor="text1"/>
          <w:lang w:val="en-US"/>
        </w:rPr>
        <w:t>Lenaers</w:t>
      </w:r>
      <w:proofErr w:type="spellEnd"/>
      <w:r w:rsidRPr="00C74554">
        <w:rPr>
          <w:rFonts w:cs="Courier New"/>
          <w:bCs/>
          <w:color w:val="000000" w:themeColor="text1"/>
          <w:vertAlign w:val="superscript"/>
          <w:lang w:val="en-US"/>
        </w:rPr>
        <w:t xml:space="preserve"> </w:t>
      </w:r>
      <w:r w:rsidRPr="00C74554">
        <w:rPr>
          <w:rFonts w:cs="Courier New"/>
          <w:bCs/>
          <w:color w:val="000000" w:themeColor="text1"/>
          <w:lang w:val="en-US"/>
        </w:rPr>
        <w:t>G, Higgins-Chen</w:t>
      </w:r>
      <w:r w:rsidRPr="00C74554">
        <w:rPr>
          <w:rFonts w:cs="Courier New"/>
          <w:bCs/>
          <w:color w:val="000000" w:themeColor="text1"/>
          <w:vertAlign w:val="superscript"/>
          <w:lang w:val="en-US"/>
        </w:rPr>
        <w:t xml:space="preserve"> </w:t>
      </w:r>
      <w:r w:rsidRPr="00C74554">
        <w:rPr>
          <w:rFonts w:cs="Courier New"/>
          <w:bCs/>
          <w:color w:val="000000" w:themeColor="text1"/>
          <w:lang w:val="en-US"/>
        </w:rPr>
        <w:t>A, Levine</w:t>
      </w:r>
      <w:r w:rsidRPr="00C74554">
        <w:rPr>
          <w:rFonts w:cs="Courier New"/>
          <w:bCs/>
          <w:color w:val="000000" w:themeColor="text1"/>
          <w:vertAlign w:val="superscript"/>
          <w:lang w:val="en-US"/>
        </w:rPr>
        <w:t xml:space="preserve"> </w:t>
      </w:r>
      <w:r w:rsidRPr="00C74554">
        <w:rPr>
          <w:rFonts w:cs="Courier New"/>
          <w:bCs/>
          <w:color w:val="000000" w:themeColor="text1"/>
          <w:lang w:val="en-US"/>
        </w:rPr>
        <w:t>M,</w:t>
      </w:r>
      <w:r w:rsidRPr="00C74554">
        <w:rPr>
          <w:rFonts w:cs="Courier New"/>
          <w:bCs/>
          <w:color w:val="000000" w:themeColor="text1"/>
          <w:vertAlign w:val="superscript"/>
          <w:lang w:val="en-US"/>
        </w:rPr>
        <w:t xml:space="preserve"> </w:t>
      </w:r>
      <w:r w:rsidRPr="00C74554">
        <w:rPr>
          <w:rFonts w:cs="Courier New"/>
          <w:bCs/>
          <w:color w:val="000000" w:themeColor="text1"/>
          <w:lang w:val="en-US"/>
        </w:rPr>
        <w:t>Horvath</w:t>
      </w:r>
      <w:r w:rsidRPr="00C74554">
        <w:rPr>
          <w:rFonts w:cs="Courier New"/>
          <w:bCs/>
          <w:color w:val="000000" w:themeColor="text1"/>
          <w:vertAlign w:val="superscript"/>
          <w:lang w:val="en-US"/>
        </w:rPr>
        <w:t xml:space="preserve"> </w:t>
      </w:r>
      <w:r w:rsidRPr="00C74554">
        <w:rPr>
          <w:rFonts w:cs="Courier New"/>
          <w:bCs/>
          <w:color w:val="000000" w:themeColor="text1"/>
          <w:lang w:val="en-US"/>
        </w:rPr>
        <w:t>S, Santhanam</w:t>
      </w:r>
      <w:r w:rsidRPr="00C74554">
        <w:rPr>
          <w:rFonts w:cs="Courier New"/>
          <w:bCs/>
          <w:color w:val="000000" w:themeColor="text1"/>
          <w:vertAlign w:val="superscript"/>
          <w:lang w:val="en-US"/>
        </w:rPr>
        <w:t xml:space="preserve"> </w:t>
      </w:r>
      <w:r w:rsidRPr="00C74554">
        <w:rPr>
          <w:rFonts w:cs="Courier New"/>
          <w:bCs/>
          <w:color w:val="000000" w:themeColor="text1"/>
          <w:lang w:val="en-US"/>
        </w:rPr>
        <w:t>BS, Kaufman</w:t>
      </w:r>
      <w:r w:rsidRPr="00C74554">
        <w:rPr>
          <w:rFonts w:cs="Courier New"/>
          <w:bCs/>
          <w:color w:val="000000" w:themeColor="text1"/>
          <w:vertAlign w:val="superscript"/>
          <w:lang w:val="en-US"/>
        </w:rPr>
        <w:t xml:space="preserve"> </w:t>
      </w:r>
      <w:r w:rsidRPr="00C74554">
        <w:rPr>
          <w:rFonts w:cs="Courier New"/>
          <w:bCs/>
          <w:color w:val="000000" w:themeColor="text1"/>
          <w:lang w:val="en-US"/>
        </w:rPr>
        <w:t>BA, Hirano</w:t>
      </w:r>
      <w:r w:rsidRPr="00C74554">
        <w:rPr>
          <w:rFonts w:cs="Courier New"/>
          <w:bCs/>
          <w:color w:val="000000" w:themeColor="text1"/>
          <w:vertAlign w:val="superscript"/>
          <w:lang w:val="en-US"/>
        </w:rPr>
        <w:t xml:space="preserve"> </w:t>
      </w:r>
      <w:r w:rsidRPr="00C74554">
        <w:rPr>
          <w:rFonts w:cs="Courier New"/>
          <w:bCs/>
          <w:color w:val="000000" w:themeColor="text1"/>
          <w:lang w:val="en-US"/>
        </w:rPr>
        <w:t xml:space="preserve">M, </w:t>
      </w:r>
      <w:proofErr w:type="spellStart"/>
      <w:r w:rsidRPr="00C74554">
        <w:rPr>
          <w:rFonts w:cs="Courier New"/>
          <w:bCs/>
          <w:color w:val="000000" w:themeColor="text1"/>
          <w:lang w:val="en-US"/>
        </w:rPr>
        <w:t>Epel</w:t>
      </w:r>
      <w:proofErr w:type="spellEnd"/>
      <w:r w:rsidRPr="00C74554">
        <w:rPr>
          <w:rFonts w:cs="Courier New"/>
          <w:bCs/>
          <w:color w:val="000000" w:themeColor="text1"/>
          <w:vertAlign w:val="superscript"/>
          <w:lang w:val="en-US"/>
        </w:rPr>
        <w:t xml:space="preserve"> </w:t>
      </w:r>
      <w:r w:rsidRPr="00C74554">
        <w:rPr>
          <w:rFonts w:cs="Courier New"/>
          <w:bCs/>
          <w:color w:val="000000" w:themeColor="text1"/>
          <w:lang w:val="en-US"/>
        </w:rPr>
        <w:t>ES, Picard M. Chronic Glucocorticoid Stress Increases Energy Expenditure and Accelerates Aging Trajectories in Human Fibroblast</w:t>
      </w:r>
      <w:r w:rsidRPr="00C74554">
        <w:rPr>
          <w:rFonts w:cs="Courier New"/>
          <w:bCs/>
          <w:color w:val="000000" w:themeColor="text1"/>
        </w:rPr>
        <w:t xml:space="preserve">. Oral presentation at the </w:t>
      </w:r>
      <w:r>
        <w:rPr>
          <w:rFonts w:cs="Courier New"/>
          <w:color w:val="000000" w:themeColor="text1"/>
        </w:rPr>
        <w:t>American Psychosomatic Society, Long Beach CA. (March 2022)</w:t>
      </w:r>
    </w:p>
    <w:p w14:paraId="08AF1B81" w14:textId="573C677E" w:rsidR="00C74554" w:rsidRPr="00C74554" w:rsidRDefault="00C74554" w:rsidP="00604A00">
      <w:pPr>
        <w:pStyle w:val="ListParagraph"/>
        <w:numPr>
          <w:ilvl w:val="0"/>
          <w:numId w:val="38"/>
        </w:numPr>
        <w:tabs>
          <w:tab w:val="left" w:pos="3000"/>
        </w:tabs>
        <w:spacing w:after="120" w:line="240" w:lineRule="auto"/>
        <w:contextualSpacing w:val="0"/>
        <w:rPr>
          <w:rFonts w:cs="Courier New"/>
          <w:color w:val="000000" w:themeColor="text1"/>
        </w:rPr>
      </w:pPr>
      <w:r w:rsidRPr="00C74554">
        <w:rPr>
          <w:rFonts w:cs="Courier New"/>
          <w:color w:val="000000" w:themeColor="text1"/>
          <w:lang w:val="en-US"/>
        </w:rPr>
        <w:t>*</w:t>
      </w:r>
      <w:r>
        <w:rPr>
          <w:rFonts w:cs="Courier New"/>
          <w:color w:val="000000" w:themeColor="text1"/>
          <w:lang w:val="en-US"/>
        </w:rPr>
        <w:t xml:space="preserve"> </w:t>
      </w:r>
      <w:proofErr w:type="spellStart"/>
      <w:r>
        <w:rPr>
          <w:rFonts w:cs="Courier New"/>
          <w:color w:val="000000" w:themeColor="text1"/>
          <w:lang w:val="en-US"/>
        </w:rPr>
        <w:t>Basarrate</w:t>
      </w:r>
      <w:proofErr w:type="spellEnd"/>
      <w:r>
        <w:rPr>
          <w:rFonts w:cs="Courier New"/>
          <w:color w:val="000000" w:themeColor="text1"/>
          <w:lang w:val="en-US"/>
        </w:rPr>
        <w:t xml:space="preserve"> S, Trumpff S, Picard M. </w:t>
      </w:r>
      <w:r w:rsidR="00604A00" w:rsidRPr="00604A00">
        <w:rPr>
          <w:rFonts w:cs="Courier New"/>
          <w:color w:val="000000" w:themeColor="text1"/>
        </w:rPr>
        <w:t>Heterogeneous distribution of psychological stress hormone receptors acr</w:t>
      </w:r>
      <w:r w:rsidRPr="00604A00">
        <w:rPr>
          <w:rFonts w:cs="Courier New"/>
          <w:color w:val="000000" w:themeColor="text1"/>
        </w:rPr>
        <w:t>oss major human organ systems: a map for stress transduction</w:t>
      </w:r>
      <w:r w:rsidRPr="00C74554">
        <w:rPr>
          <w:rFonts w:cs="Courier New"/>
          <w:color w:val="000000" w:themeColor="text1"/>
        </w:rPr>
        <w:t>. Oral presentation at the American Psychosomatic Society, Long Beach CA. (March 2022)</w:t>
      </w:r>
    </w:p>
    <w:p w14:paraId="7131E465" w14:textId="7AA8F7E5" w:rsidR="002A2E5D" w:rsidRPr="00E51109" w:rsidRDefault="002A2E5D" w:rsidP="002A2E5D">
      <w:pPr>
        <w:pStyle w:val="ListParagraph"/>
        <w:numPr>
          <w:ilvl w:val="0"/>
          <w:numId w:val="38"/>
        </w:numPr>
        <w:tabs>
          <w:tab w:val="left" w:pos="3000"/>
        </w:tabs>
        <w:spacing w:after="120" w:line="240" w:lineRule="auto"/>
        <w:contextualSpacing w:val="0"/>
        <w:rPr>
          <w:rFonts w:cs="Courier New"/>
          <w:color w:val="000000" w:themeColor="text1"/>
          <w:lang w:val="en-US"/>
        </w:rPr>
      </w:pPr>
      <w:r>
        <w:rPr>
          <w:rFonts w:cs="Courier New"/>
          <w:color w:val="000000" w:themeColor="text1"/>
          <w:lang w:val="en-US"/>
        </w:rPr>
        <w:t xml:space="preserve">* </w:t>
      </w:r>
      <w:r w:rsidRPr="002A2E5D">
        <w:rPr>
          <w:rFonts w:cs="Courier New"/>
          <w:color w:val="000000" w:themeColor="text1"/>
          <w:lang w:val="en-US"/>
        </w:rPr>
        <w:t xml:space="preserve">Rosenberg A, Saggar M, </w:t>
      </w:r>
      <w:proofErr w:type="spellStart"/>
      <w:r w:rsidRPr="002A2E5D">
        <w:rPr>
          <w:rFonts w:cs="Courier New"/>
          <w:color w:val="000000" w:themeColor="text1"/>
          <w:lang w:val="en-US"/>
        </w:rPr>
        <w:t>Rogu</w:t>
      </w:r>
      <w:proofErr w:type="spellEnd"/>
      <w:r w:rsidRPr="002A2E5D">
        <w:rPr>
          <w:rFonts w:cs="Courier New"/>
          <w:color w:val="000000" w:themeColor="text1"/>
          <w:lang w:val="en-US"/>
        </w:rPr>
        <w:t xml:space="preserve"> P, Limoges AW, Sandi C, </w:t>
      </w:r>
      <w:proofErr w:type="spellStart"/>
      <w:r w:rsidRPr="002A2E5D">
        <w:rPr>
          <w:rFonts w:cs="Courier New"/>
          <w:color w:val="000000" w:themeColor="text1"/>
          <w:lang w:val="en-US"/>
        </w:rPr>
        <w:t>Mosharov</w:t>
      </w:r>
      <w:proofErr w:type="spellEnd"/>
      <w:r w:rsidRPr="002A2E5D">
        <w:rPr>
          <w:rFonts w:cs="Courier New"/>
          <w:color w:val="000000" w:themeColor="text1"/>
          <w:lang w:val="en-US"/>
        </w:rPr>
        <w:t xml:space="preserve"> EV, </w:t>
      </w:r>
      <w:proofErr w:type="spellStart"/>
      <w:r w:rsidRPr="002A2E5D">
        <w:rPr>
          <w:rFonts w:cs="Courier New"/>
          <w:color w:val="000000" w:themeColor="text1"/>
          <w:lang w:val="en-US"/>
        </w:rPr>
        <w:t>Dumitriu</w:t>
      </w:r>
      <w:proofErr w:type="spellEnd"/>
      <w:r w:rsidRPr="002A2E5D">
        <w:rPr>
          <w:rFonts w:cs="Courier New"/>
          <w:color w:val="000000" w:themeColor="text1"/>
          <w:lang w:val="en-US"/>
        </w:rPr>
        <w:t xml:space="preserve"> D, </w:t>
      </w:r>
      <w:proofErr w:type="spellStart"/>
      <w:r w:rsidRPr="002A2E5D">
        <w:rPr>
          <w:rFonts w:cs="Courier New"/>
          <w:color w:val="000000" w:themeColor="text1"/>
          <w:lang w:val="en-US"/>
        </w:rPr>
        <w:t>Anacker</w:t>
      </w:r>
      <w:proofErr w:type="spellEnd"/>
      <w:r w:rsidRPr="002A2E5D">
        <w:rPr>
          <w:rFonts w:cs="Courier New"/>
          <w:color w:val="000000" w:themeColor="text1"/>
          <w:lang w:val="en-US"/>
        </w:rPr>
        <w:t xml:space="preserve"> C, </w:t>
      </w:r>
      <w:r w:rsidRPr="002A2E5D">
        <w:rPr>
          <w:rFonts w:cs="Courier New"/>
          <w:b/>
          <w:bCs/>
          <w:color w:val="000000" w:themeColor="text1"/>
          <w:lang w:val="en-US"/>
        </w:rPr>
        <w:t>Picard M</w:t>
      </w:r>
      <w:r w:rsidRPr="002A2E5D">
        <w:rPr>
          <w:rFonts w:cs="Courier New"/>
          <w:color w:val="000000" w:themeColor="text1"/>
          <w:lang w:val="en-US"/>
        </w:rPr>
        <w:t xml:space="preserve">. Mouse brain-wide </w:t>
      </w:r>
      <w:r w:rsidRPr="00E51109">
        <w:rPr>
          <w:rFonts w:cs="Courier New"/>
          <w:color w:val="000000" w:themeColor="text1"/>
          <w:lang w:val="en-US"/>
        </w:rPr>
        <w:t xml:space="preserve">mitochondrial connectivity anchored in gene, </w:t>
      </w:r>
      <w:proofErr w:type="gramStart"/>
      <w:r w:rsidRPr="00E51109">
        <w:rPr>
          <w:rFonts w:cs="Courier New"/>
          <w:color w:val="000000" w:themeColor="text1"/>
          <w:lang w:val="en-US"/>
        </w:rPr>
        <w:t>brain</w:t>
      </w:r>
      <w:proofErr w:type="gramEnd"/>
      <w:r w:rsidRPr="00E51109">
        <w:rPr>
          <w:rFonts w:cs="Courier New"/>
          <w:color w:val="000000" w:themeColor="text1"/>
          <w:lang w:val="en-US"/>
        </w:rPr>
        <w:t xml:space="preserve"> and behavior. EMBO Workshop on Mitochondrial homeostasis and human disease. </w:t>
      </w:r>
      <w:r w:rsidR="0034542D" w:rsidRPr="00E51109">
        <w:rPr>
          <w:rFonts w:cs="Courier New"/>
          <w:color w:val="000000" w:themeColor="text1"/>
          <w:lang w:val="en-US"/>
        </w:rPr>
        <w:t>(September 2021)</w:t>
      </w:r>
    </w:p>
    <w:p w14:paraId="1D1C2875" w14:textId="2AE0838B" w:rsidR="0034542D" w:rsidRPr="00451337" w:rsidRDefault="0034542D" w:rsidP="0034542D">
      <w:pPr>
        <w:pStyle w:val="ListParagraph"/>
        <w:numPr>
          <w:ilvl w:val="0"/>
          <w:numId w:val="38"/>
        </w:numPr>
        <w:tabs>
          <w:tab w:val="left" w:pos="3000"/>
        </w:tabs>
        <w:spacing w:after="120" w:line="240" w:lineRule="auto"/>
        <w:contextualSpacing w:val="0"/>
        <w:rPr>
          <w:rFonts w:cs="Courier New"/>
          <w:color w:val="000000" w:themeColor="text1"/>
          <w:lang w:val="en-US"/>
        </w:rPr>
      </w:pPr>
      <w:r w:rsidRPr="00E51109">
        <w:rPr>
          <w:rFonts w:cs="Courier New"/>
          <w:color w:val="000000" w:themeColor="text1"/>
          <w:lang w:val="en-US"/>
        </w:rPr>
        <w:t xml:space="preserve">* Sturm G, Karan G, </w:t>
      </w:r>
      <w:proofErr w:type="spellStart"/>
      <w:r w:rsidRPr="00E51109">
        <w:rPr>
          <w:rFonts w:cs="Courier New"/>
          <w:color w:val="000000" w:themeColor="text1"/>
          <w:lang w:val="en-US"/>
        </w:rPr>
        <w:t>Monzel</w:t>
      </w:r>
      <w:proofErr w:type="spellEnd"/>
      <w:r w:rsidRPr="00E51109">
        <w:rPr>
          <w:rFonts w:cs="Courier New"/>
          <w:color w:val="000000" w:themeColor="text1"/>
          <w:lang w:val="en-US"/>
        </w:rPr>
        <w:t xml:space="preserve"> A, Santhanam B, Bris C, Lin J, </w:t>
      </w:r>
      <w:proofErr w:type="spellStart"/>
      <w:r w:rsidRPr="00E51109">
        <w:rPr>
          <w:rFonts w:cs="Courier New"/>
          <w:color w:val="000000" w:themeColor="text1"/>
          <w:lang w:val="en-US"/>
        </w:rPr>
        <w:t>Procaccio</w:t>
      </w:r>
      <w:proofErr w:type="spellEnd"/>
      <w:r w:rsidRPr="00E51109">
        <w:rPr>
          <w:rFonts w:cs="Courier New"/>
          <w:color w:val="000000" w:themeColor="text1"/>
          <w:lang w:val="en-US"/>
        </w:rPr>
        <w:t xml:space="preserve"> V, Kaufman B, T Saeed, Hirano M, </w:t>
      </w:r>
      <w:r w:rsidRPr="00E51109">
        <w:rPr>
          <w:rFonts w:cs="Courier New"/>
          <w:b/>
          <w:bCs/>
          <w:color w:val="000000" w:themeColor="text1"/>
          <w:lang w:val="en-US"/>
        </w:rPr>
        <w:t>Picard M</w:t>
      </w:r>
      <w:r w:rsidRPr="00E51109">
        <w:rPr>
          <w:rFonts w:cs="Courier New"/>
          <w:color w:val="000000" w:themeColor="text1"/>
          <w:lang w:val="en-US"/>
        </w:rPr>
        <w:t xml:space="preserve">. Mitochondrial respiratory chain dysfunction causes hypermetabolism </w:t>
      </w:r>
      <w:r w:rsidRPr="00451337">
        <w:rPr>
          <w:rFonts w:cs="Courier New"/>
          <w:color w:val="000000" w:themeColor="text1"/>
          <w:lang w:val="en-US"/>
        </w:rPr>
        <w:t xml:space="preserve">and accelerates cellular aging trajectories in a longitudinal cellular lifespan system. </w:t>
      </w:r>
      <w:r w:rsidR="00451337" w:rsidRPr="00451337">
        <w:rPr>
          <w:rFonts w:cs="Courier New"/>
          <w:color w:val="000000" w:themeColor="text1"/>
          <w:lang w:val="en-US"/>
        </w:rPr>
        <w:t xml:space="preserve">Oral presentation at the </w:t>
      </w:r>
      <w:r w:rsidRPr="00451337">
        <w:rPr>
          <w:rFonts w:cs="Courier New"/>
          <w:color w:val="000000" w:themeColor="text1"/>
          <w:lang w:val="en-US"/>
        </w:rPr>
        <w:t>EMBO Workshop on Mitochondrial homeostasis and human disease. (September 2021)</w:t>
      </w:r>
    </w:p>
    <w:p w14:paraId="1140CE72" w14:textId="71696B56" w:rsidR="0034542D" w:rsidRPr="00451337" w:rsidRDefault="0034542D" w:rsidP="0034542D">
      <w:pPr>
        <w:pStyle w:val="ListParagraph"/>
        <w:numPr>
          <w:ilvl w:val="0"/>
          <w:numId w:val="38"/>
        </w:numPr>
        <w:tabs>
          <w:tab w:val="left" w:pos="3000"/>
        </w:tabs>
        <w:spacing w:after="120" w:line="240" w:lineRule="auto"/>
        <w:contextualSpacing w:val="0"/>
        <w:rPr>
          <w:rFonts w:cs="Courier New"/>
          <w:color w:val="000000" w:themeColor="text1"/>
          <w:lang w:val="en-US"/>
        </w:rPr>
      </w:pPr>
      <w:r w:rsidRPr="00451337">
        <w:rPr>
          <w:rFonts w:cs="Courier New"/>
          <w:color w:val="000000" w:themeColor="text1"/>
          <w:lang w:val="en-US"/>
        </w:rPr>
        <w:t xml:space="preserve">* </w:t>
      </w:r>
      <w:r w:rsidR="00E51109" w:rsidRPr="00451337">
        <w:rPr>
          <w:rFonts w:cs="Courier New"/>
          <w:bCs/>
          <w:color w:val="000000" w:themeColor="text1"/>
          <w:lang w:val="en-US"/>
        </w:rPr>
        <w:t xml:space="preserve">Rosenberg A, </w:t>
      </w:r>
      <w:proofErr w:type="spellStart"/>
      <w:r w:rsidR="00E51109" w:rsidRPr="00451337">
        <w:rPr>
          <w:rFonts w:cs="Courier New"/>
          <w:bCs/>
          <w:color w:val="000000" w:themeColor="text1"/>
          <w:lang w:val="en-US"/>
        </w:rPr>
        <w:t>Rausser</w:t>
      </w:r>
      <w:proofErr w:type="spellEnd"/>
      <w:r w:rsidR="00E51109" w:rsidRPr="00451337">
        <w:rPr>
          <w:rFonts w:cs="Courier New"/>
          <w:bCs/>
          <w:color w:val="000000" w:themeColor="text1"/>
          <w:lang w:val="en-US"/>
        </w:rPr>
        <w:t xml:space="preserve"> S, Ren</w:t>
      </w:r>
      <w:r w:rsidR="00E51109" w:rsidRPr="00451337">
        <w:rPr>
          <w:rFonts w:cs="Courier New"/>
          <w:bCs/>
          <w:color w:val="000000" w:themeColor="text1"/>
          <w:vertAlign w:val="superscript"/>
          <w:lang w:val="en-US"/>
        </w:rPr>
        <w:t xml:space="preserve"> </w:t>
      </w:r>
      <w:r w:rsidR="00E51109" w:rsidRPr="00451337">
        <w:rPr>
          <w:rFonts w:cs="Courier New"/>
          <w:bCs/>
          <w:color w:val="000000" w:themeColor="text1"/>
          <w:lang w:val="en-US"/>
        </w:rPr>
        <w:t xml:space="preserve">J, </w:t>
      </w:r>
      <w:proofErr w:type="spellStart"/>
      <w:r w:rsidR="00E51109" w:rsidRPr="00451337">
        <w:rPr>
          <w:rFonts w:cs="Courier New"/>
          <w:bCs/>
          <w:color w:val="000000" w:themeColor="text1"/>
          <w:lang w:val="en-US"/>
        </w:rPr>
        <w:t>Mosharov</w:t>
      </w:r>
      <w:proofErr w:type="spellEnd"/>
      <w:r w:rsidR="00E51109" w:rsidRPr="00451337">
        <w:rPr>
          <w:rFonts w:cs="Courier New"/>
          <w:bCs/>
          <w:color w:val="000000" w:themeColor="text1"/>
          <w:vertAlign w:val="superscript"/>
          <w:lang w:val="en-US"/>
        </w:rPr>
        <w:t xml:space="preserve"> </w:t>
      </w:r>
      <w:r w:rsidR="00E51109" w:rsidRPr="00451337">
        <w:rPr>
          <w:rFonts w:cs="Courier New"/>
          <w:bCs/>
          <w:color w:val="000000" w:themeColor="text1"/>
          <w:lang w:val="en-US"/>
        </w:rPr>
        <w:t>EV, Sturm</w:t>
      </w:r>
      <w:r w:rsidR="00E51109" w:rsidRPr="00451337">
        <w:rPr>
          <w:rFonts w:cs="Courier New"/>
          <w:bCs/>
          <w:color w:val="000000" w:themeColor="text1"/>
          <w:vertAlign w:val="superscript"/>
          <w:lang w:val="en-US"/>
        </w:rPr>
        <w:t xml:space="preserve"> </w:t>
      </w:r>
      <w:r w:rsidR="00E51109" w:rsidRPr="00451337">
        <w:rPr>
          <w:rFonts w:cs="Courier New"/>
          <w:bCs/>
          <w:color w:val="000000" w:themeColor="text1"/>
          <w:lang w:val="en-US"/>
        </w:rPr>
        <w:t>G, Ogden</w:t>
      </w:r>
      <w:r w:rsidR="00E51109" w:rsidRPr="00451337">
        <w:rPr>
          <w:rFonts w:cs="Courier New"/>
          <w:bCs/>
          <w:color w:val="000000" w:themeColor="text1"/>
          <w:vertAlign w:val="superscript"/>
          <w:lang w:val="en-US"/>
        </w:rPr>
        <w:t xml:space="preserve"> </w:t>
      </w:r>
      <w:r w:rsidR="00E51109" w:rsidRPr="00451337">
        <w:rPr>
          <w:rFonts w:cs="Courier New"/>
          <w:bCs/>
          <w:color w:val="000000" w:themeColor="text1"/>
          <w:lang w:val="en-US"/>
        </w:rPr>
        <w:t xml:space="preserve">RT, Patel P, </w:t>
      </w:r>
      <w:proofErr w:type="spellStart"/>
      <w:r w:rsidR="00E51109" w:rsidRPr="00451337">
        <w:rPr>
          <w:rFonts w:cs="Courier New"/>
          <w:bCs/>
          <w:color w:val="000000" w:themeColor="text1"/>
          <w:lang w:val="en-US"/>
        </w:rPr>
        <w:t>Soni</w:t>
      </w:r>
      <w:proofErr w:type="spellEnd"/>
      <w:r w:rsidR="00E51109" w:rsidRPr="00451337">
        <w:rPr>
          <w:rFonts w:cs="Courier New"/>
          <w:bCs/>
          <w:color w:val="000000" w:themeColor="text1"/>
          <w:vertAlign w:val="superscript"/>
          <w:lang w:val="en-US"/>
        </w:rPr>
        <w:t xml:space="preserve"> </w:t>
      </w:r>
      <w:r w:rsidR="00E51109" w:rsidRPr="00451337">
        <w:rPr>
          <w:rFonts w:cs="Courier New"/>
          <w:bCs/>
          <w:color w:val="000000" w:themeColor="text1"/>
          <w:lang w:val="en-US"/>
        </w:rPr>
        <w:t xml:space="preserve">RK, </w:t>
      </w:r>
      <w:proofErr w:type="spellStart"/>
      <w:r w:rsidR="00E51109" w:rsidRPr="00451337">
        <w:rPr>
          <w:rFonts w:cs="Courier New"/>
          <w:bCs/>
          <w:color w:val="000000" w:themeColor="text1"/>
          <w:lang w:val="en-US"/>
        </w:rPr>
        <w:t>Lacefield</w:t>
      </w:r>
      <w:proofErr w:type="spellEnd"/>
      <w:r w:rsidR="00E51109" w:rsidRPr="00451337">
        <w:rPr>
          <w:rFonts w:cs="Courier New"/>
          <w:bCs/>
          <w:color w:val="000000" w:themeColor="text1"/>
          <w:vertAlign w:val="superscript"/>
          <w:lang w:val="en-US"/>
        </w:rPr>
        <w:t xml:space="preserve"> </w:t>
      </w:r>
      <w:r w:rsidR="00E51109" w:rsidRPr="00451337">
        <w:rPr>
          <w:rFonts w:cs="Courier New"/>
          <w:bCs/>
          <w:color w:val="000000" w:themeColor="text1"/>
          <w:lang w:val="en-US"/>
        </w:rPr>
        <w:t xml:space="preserve">C, Tobin DJ, Paus R, </w:t>
      </w:r>
      <w:r w:rsidR="00E51109" w:rsidRPr="00451337">
        <w:rPr>
          <w:rFonts w:cs="Courier New"/>
          <w:b/>
          <w:color w:val="000000" w:themeColor="text1"/>
          <w:lang w:val="en-US"/>
        </w:rPr>
        <w:t>Picard M</w:t>
      </w:r>
      <w:r w:rsidR="00E51109" w:rsidRPr="00451337">
        <w:rPr>
          <w:rFonts w:cs="Courier New"/>
          <w:bCs/>
          <w:color w:val="000000" w:themeColor="text1"/>
          <w:lang w:val="en-US"/>
        </w:rPr>
        <w:t xml:space="preserve">. </w:t>
      </w:r>
      <w:r w:rsidR="00E51109" w:rsidRPr="00451337">
        <w:rPr>
          <w:rFonts w:cs="Courier New"/>
          <w:color w:val="000000" w:themeColor="text1"/>
          <w:lang w:val="en-US"/>
        </w:rPr>
        <w:t>Human hair greying is reversible and involves changes in mitochondrial proteins.</w:t>
      </w:r>
      <w:r w:rsidRPr="00451337">
        <w:rPr>
          <w:rFonts w:cs="Courier New"/>
          <w:color w:val="000000" w:themeColor="text1"/>
          <w:lang w:val="en-US"/>
        </w:rPr>
        <w:t xml:space="preserve"> </w:t>
      </w:r>
      <w:r w:rsidR="00C74554">
        <w:rPr>
          <w:rFonts w:cs="Courier New"/>
          <w:color w:val="000000" w:themeColor="text1"/>
          <w:lang w:val="en-US"/>
        </w:rPr>
        <w:t xml:space="preserve">Oral presentation at the </w:t>
      </w:r>
      <w:r w:rsidRPr="00451337">
        <w:rPr>
          <w:rFonts w:cs="Courier New"/>
          <w:color w:val="000000" w:themeColor="text1"/>
          <w:lang w:val="en-US"/>
        </w:rPr>
        <w:t>EMBO Workshop on Mitochondrial homeostasis and human disease. (September 2021)</w:t>
      </w:r>
    </w:p>
    <w:p w14:paraId="7E3CA99A" w14:textId="14A83E30" w:rsidR="0034542D" w:rsidRPr="00451337" w:rsidRDefault="0034542D" w:rsidP="0034542D">
      <w:pPr>
        <w:pStyle w:val="Default"/>
        <w:numPr>
          <w:ilvl w:val="0"/>
          <w:numId w:val="38"/>
        </w:numPr>
        <w:tabs>
          <w:tab w:val="left" w:pos="360"/>
        </w:tabs>
        <w:spacing w:after="120"/>
        <w:rPr>
          <w:rFonts w:cs="Courier New"/>
          <w:bCs/>
          <w:color w:val="000000" w:themeColor="text1"/>
          <w:sz w:val="22"/>
          <w:szCs w:val="22"/>
        </w:rPr>
      </w:pPr>
      <w:r w:rsidRPr="00451337">
        <w:rPr>
          <w:rFonts w:asciiTheme="minorHAnsi" w:eastAsia="Times New Roman" w:hAnsiTheme="minorHAnsi" w:cs="Courier New"/>
          <w:bCs/>
          <w:color w:val="000000" w:themeColor="text1"/>
          <w:sz w:val="22"/>
          <w:szCs w:val="22"/>
        </w:rPr>
        <w:t xml:space="preserve">* </w:t>
      </w:r>
      <w:proofErr w:type="spellStart"/>
      <w:r w:rsidRPr="00451337">
        <w:rPr>
          <w:rFonts w:asciiTheme="minorHAnsi" w:eastAsia="Times New Roman" w:hAnsiTheme="minorHAnsi" w:cs="Courier New"/>
          <w:bCs/>
          <w:color w:val="000000" w:themeColor="text1"/>
          <w:sz w:val="22"/>
          <w:szCs w:val="22"/>
        </w:rPr>
        <w:t>Faitg</w:t>
      </w:r>
      <w:proofErr w:type="spellEnd"/>
      <w:r w:rsidRPr="00451337">
        <w:rPr>
          <w:rFonts w:asciiTheme="minorHAnsi" w:eastAsia="Times New Roman" w:hAnsiTheme="minorHAnsi" w:cs="Courier New"/>
          <w:bCs/>
          <w:color w:val="000000" w:themeColor="text1"/>
          <w:sz w:val="22"/>
          <w:szCs w:val="22"/>
          <w:vertAlign w:val="superscript"/>
        </w:rPr>
        <w:t xml:space="preserve"> </w:t>
      </w:r>
      <w:r w:rsidRPr="00451337">
        <w:rPr>
          <w:rFonts w:asciiTheme="minorHAnsi" w:eastAsia="Times New Roman" w:hAnsiTheme="minorHAnsi" w:cs="Courier New"/>
          <w:bCs/>
          <w:color w:val="000000" w:themeColor="text1"/>
          <w:sz w:val="22"/>
          <w:szCs w:val="22"/>
        </w:rPr>
        <w:t xml:space="preserve">J, </w:t>
      </w:r>
      <w:proofErr w:type="spellStart"/>
      <w:r w:rsidRPr="00451337">
        <w:rPr>
          <w:rFonts w:asciiTheme="minorHAnsi" w:eastAsia="Times New Roman" w:hAnsiTheme="minorHAnsi" w:cs="Courier New"/>
          <w:bCs/>
          <w:color w:val="000000" w:themeColor="text1"/>
          <w:sz w:val="22"/>
          <w:szCs w:val="22"/>
        </w:rPr>
        <w:t>Lacefied</w:t>
      </w:r>
      <w:proofErr w:type="spellEnd"/>
      <w:r w:rsidRPr="00451337">
        <w:rPr>
          <w:rFonts w:asciiTheme="minorHAnsi" w:eastAsia="Times New Roman" w:hAnsiTheme="minorHAnsi" w:cs="Courier New"/>
          <w:bCs/>
          <w:color w:val="000000" w:themeColor="text1"/>
          <w:sz w:val="22"/>
          <w:szCs w:val="22"/>
          <w:vertAlign w:val="superscript"/>
        </w:rPr>
        <w:t xml:space="preserve"> </w:t>
      </w:r>
      <w:r w:rsidRPr="00451337">
        <w:rPr>
          <w:rFonts w:asciiTheme="minorHAnsi" w:eastAsia="Times New Roman" w:hAnsiTheme="minorHAnsi" w:cs="Courier New"/>
          <w:bCs/>
          <w:color w:val="000000" w:themeColor="text1"/>
          <w:sz w:val="22"/>
          <w:szCs w:val="22"/>
        </w:rPr>
        <w:t>C, Davey</w:t>
      </w:r>
      <w:r w:rsidRPr="00451337">
        <w:rPr>
          <w:rFonts w:asciiTheme="minorHAnsi" w:eastAsia="Times New Roman" w:hAnsiTheme="minorHAnsi" w:cs="Courier New"/>
          <w:bCs/>
          <w:color w:val="000000" w:themeColor="text1"/>
          <w:sz w:val="22"/>
          <w:szCs w:val="22"/>
          <w:vertAlign w:val="superscript"/>
        </w:rPr>
        <w:t xml:space="preserve"> </w:t>
      </w:r>
      <w:r w:rsidRPr="00451337">
        <w:rPr>
          <w:rFonts w:asciiTheme="minorHAnsi" w:eastAsia="Times New Roman" w:hAnsiTheme="minorHAnsi" w:cs="Courier New"/>
          <w:bCs/>
          <w:color w:val="000000" w:themeColor="text1"/>
          <w:sz w:val="22"/>
          <w:szCs w:val="22"/>
        </w:rPr>
        <w:t>T, White</w:t>
      </w:r>
      <w:r w:rsidRPr="00451337">
        <w:rPr>
          <w:rFonts w:asciiTheme="minorHAnsi" w:eastAsia="Times New Roman" w:hAnsiTheme="minorHAnsi" w:cs="Courier New"/>
          <w:bCs/>
          <w:color w:val="000000" w:themeColor="text1"/>
          <w:sz w:val="22"/>
          <w:szCs w:val="22"/>
          <w:vertAlign w:val="superscript"/>
        </w:rPr>
        <w:t xml:space="preserve"> </w:t>
      </w:r>
      <w:r w:rsidRPr="00451337">
        <w:rPr>
          <w:rFonts w:asciiTheme="minorHAnsi" w:eastAsia="Times New Roman" w:hAnsiTheme="minorHAnsi" w:cs="Courier New"/>
          <w:bCs/>
          <w:color w:val="000000" w:themeColor="text1"/>
          <w:sz w:val="22"/>
          <w:szCs w:val="22"/>
        </w:rPr>
        <w:t>K, Laws</w:t>
      </w:r>
      <w:r w:rsidRPr="00451337">
        <w:rPr>
          <w:rFonts w:asciiTheme="minorHAnsi" w:eastAsia="Times New Roman" w:hAnsiTheme="minorHAnsi" w:cs="Courier New"/>
          <w:bCs/>
          <w:color w:val="000000" w:themeColor="text1"/>
          <w:sz w:val="22"/>
          <w:szCs w:val="22"/>
          <w:vertAlign w:val="superscript"/>
        </w:rPr>
        <w:t xml:space="preserve"> </w:t>
      </w:r>
      <w:r w:rsidRPr="00451337">
        <w:rPr>
          <w:rFonts w:asciiTheme="minorHAnsi" w:eastAsia="Times New Roman" w:hAnsiTheme="minorHAnsi" w:cs="Courier New"/>
          <w:bCs/>
          <w:color w:val="000000" w:themeColor="text1"/>
          <w:sz w:val="22"/>
          <w:szCs w:val="22"/>
        </w:rPr>
        <w:t xml:space="preserve">R, </w:t>
      </w:r>
      <w:proofErr w:type="spellStart"/>
      <w:r w:rsidRPr="00451337">
        <w:rPr>
          <w:rFonts w:asciiTheme="minorHAnsi" w:eastAsia="Times New Roman" w:hAnsiTheme="minorHAnsi" w:cs="Courier New"/>
          <w:bCs/>
          <w:color w:val="000000" w:themeColor="text1"/>
          <w:sz w:val="22"/>
          <w:szCs w:val="22"/>
        </w:rPr>
        <w:t>Kosmidi</w:t>
      </w:r>
      <w:proofErr w:type="spellEnd"/>
      <w:r w:rsidRPr="00451337">
        <w:rPr>
          <w:rFonts w:asciiTheme="minorHAnsi" w:eastAsia="Times New Roman" w:hAnsiTheme="minorHAnsi" w:cs="Courier New"/>
          <w:bCs/>
          <w:color w:val="000000" w:themeColor="text1"/>
          <w:sz w:val="22"/>
          <w:szCs w:val="22"/>
          <w:vertAlign w:val="superscript"/>
        </w:rPr>
        <w:t xml:space="preserve"> </w:t>
      </w:r>
      <w:r w:rsidRPr="00451337">
        <w:rPr>
          <w:rFonts w:asciiTheme="minorHAnsi" w:eastAsia="Times New Roman" w:hAnsiTheme="minorHAnsi" w:cs="Courier New"/>
          <w:bCs/>
          <w:color w:val="000000" w:themeColor="text1"/>
          <w:sz w:val="22"/>
          <w:szCs w:val="22"/>
        </w:rPr>
        <w:t>S, Reeve</w:t>
      </w:r>
      <w:r w:rsidRPr="00451337">
        <w:rPr>
          <w:rFonts w:asciiTheme="minorHAnsi" w:eastAsia="Times New Roman" w:hAnsiTheme="minorHAnsi" w:cs="Courier New"/>
          <w:bCs/>
          <w:color w:val="000000" w:themeColor="text1"/>
          <w:sz w:val="22"/>
          <w:szCs w:val="22"/>
          <w:vertAlign w:val="superscript"/>
        </w:rPr>
        <w:t xml:space="preserve"> </w:t>
      </w:r>
      <w:r w:rsidRPr="00451337">
        <w:rPr>
          <w:rFonts w:asciiTheme="minorHAnsi" w:eastAsia="Times New Roman" w:hAnsiTheme="minorHAnsi" w:cs="Courier New"/>
          <w:bCs/>
          <w:color w:val="000000" w:themeColor="text1"/>
          <w:sz w:val="22"/>
          <w:szCs w:val="22"/>
        </w:rPr>
        <w:t>AK, Kandel</w:t>
      </w:r>
      <w:r w:rsidRPr="00451337">
        <w:rPr>
          <w:rFonts w:asciiTheme="minorHAnsi" w:eastAsia="Times New Roman" w:hAnsiTheme="minorHAnsi" w:cs="Courier New"/>
          <w:bCs/>
          <w:color w:val="000000" w:themeColor="text1"/>
          <w:sz w:val="22"/>
          <w:szCs w:val="22"/>
          <w:vertAlign w:val="superscript"/>
        </w:rPr>
        <w:t xml:space="preserve"> </w:t>
      </w:r>
      <w:r w:rsidRPr="00451337">
        <w:rPr>
          <w:rFonts w:asciiTheme="minorHAnsi" w:eastAsia="Times New Roman" w:hAnsiTheme="minorHAnsi" w:cs="Courier New"/>
          <w:bCs/>
          <w:color w:val="000000" w:themeColor="text1"/>
          <w:sz w:val="22"/>
          <w:szCs w:val="22"/>
        </w:rPr>
        <w:t>E, Vincent</w:t>
      </w:r>
      <w:r w:rsidRPr="00451337">
        <w:rPr>
          <w:rFonts w:asciiTheme="minorHAnsi" w:eastAsia="Times New Roman" w:hAnsiTheme="minorHAnsi" w:cs="Courier New"/>
          <w:bCs/>
          <w:color w:val="000000" w:themeColor="text1"/>
          <w:sz w:val="22"/>
          <w:szCs w:val="22"/>
          <w:vertAlign w:val="superscript"/>
        </w:rPr>
        <w:t xml:space="preserve"> </w:t>
      </w:r>
      <w:r w:rsidRPr="00451337">
        <w:rPr>
          <w:rFonts w:asciiTheme="minorHAnsi" w:eastAsia="Times New Roman" w:hAnsiTheme="minorHAnsi" w:cs="Courier New"/>
          <w:bCs/>
          <w:color w:val="000000" w:themeColor="text1"/>
          <w:sz w:val="22"/>
          <w:szCs w:val="22"/>
        </w:rPr>
        <w:t xml:space="preserve">AE, </w:t>
      </w:r>
      <w:r w:rsidRPr="00451337">
        <w:rPr>
          <w:rFonts w:asciiTheme="minorHAnsi" w:eastAsia="Times New Roman" w:hAnsiTheme="minorHAnsi" w:cs="Courier New"/>
          <w:b/>
          <w:color w:val="000000" w:themeColor="text1"/>
          <w:sz w:val="22"/>
          <w:szCs w:val="22"/>
        </w:rPr>
        <w:t>Picard</w:t>
      </w:r>
      <w:r w:rsidRPr="00451337">
        <w:rPr>
          <w:rFonts w:asciiTheme="minorHAnsi" w:eastAsia="Times New Roman" w:hAnsiTheme="minorHAnsi" w:cs="Courier New"/>
          <w:b/>
          <w:color w:val="000000" w:themeColor="text1"/>
          <w:sz w:val="22"/>
          <w:szCs w:val="22"/>
          <w:vertAlign w:val="superscript"/>
        </w:rPr>
        <w:t xml:space="preserve"> </w:t>
      </w:r>
      <w:r w:rsidRPr="00451337">
        <w:rPr>
          <w:rFonts w:asciiTheme="minorHAnsi" w:eastAsia="Times New Roman" w:hAnsiTheme="minorHAnsi" w:cs="Courier New"/>
          <w:b/>
          <w:color w:val="000000" w:themeColor="text1"/>
          <w:sz w:val="22"/>
          <w:szCs w:val="22"/>
        </w:rPr>
        <w:t>M</w:t>
      </w:r>
      <w:r w:rsidRPr="00451337">
        <w:rPr>
          <w:rFonts w:asciiTheme="minorHAnsi" w:eastAsia="Times New Roman" w:hAnsiTheme="minorHAnsi" w:cs="Courier New"/>
          <w:bCs/>
          <w:color w:val="000000" w:themeColor="text1"/>
          <w:sz w:val="22"/>
          <w:szCs w:val="22"/>
        </w:rPr>
        <w:t xml:space="preserve">. </w:t>
      </w:r>
      <w:r w:rsidRPr="00451337">
        <w:rPr>
          <w:rFonts w:cs="Courier New"/>
          <w:bCs/>
          <w:color w:val="000000" w:themeColor="text1"/>
          <w:sz w:val="22"/>
          <w:szCs w:val="22"/>
        </w:rPr>
        <w:t>3D neuronal mitochondrial morphology in axons, dendrites, and cell bodies of the aging mouse hippocampus.</w:t>
      </w:r>
      <w:r w:rsidR="00451337" w:rsidRPr="00451337">
        <w:rPr>
          <w:rFonts w:cs="Courier New"/>
          <w:color w:val="000000" w:themeColor="text1"/>
          <w:sz w:val="22"/>
          <w:szCs w:val="22"/>
        </w:rPr>
        <w:t xml:space="preserve"> Poster presentation at the</w:t>
      </w:r>
      <w:r w:rsidRPr="00451337">
        <w:rPr>
          <w:rFonts w:cs="Courier New"/>
          <w:bCs/>
          <w:color w:val="000000" w:themeColor="text1"/>
          <w:sz w:val="22"/>
          <w:szCs w:val="22"/>
        </w:rPr>
        <w:t xml:space="preserve"> </w:t>
      </w:r>
      <w:r w:rsidRPr="00451337">
        <w:rPr>
          <w:rFonts w:asciiTheme="minorHAnsi" w:hAnsiTheme="minorHAnsi" w:cs="Courier New"/>
          <w:color w:val="000000" w:themeColor="text1"/>
          <w:sz w:val="22"/>
          <w:szCs w:val="22"/>
        </w:rPr>
        <w:t>EMBO Workshop on Mitochondrial homeostasis and human disease.</w:t>
      </w:r>
      <w:r w:rsidRPr="00451337">
        <w:rPr>
          <w:rFonts w:cs="Courier New"/>
          <w:color w:val="000000" w:themeColor="text1"/>
          <w:sz w:val="22"/>
          <w:szCs w:val="22"/>
        </w:rPr>
        <w:t xml:space="preserve"> (September 2021)</w:t>
      </w:r>
    </w:p>
    <w:p w14:paraId="17DA95DB" w14:textId="056B0C37" w:rsidR="004174AE" w:rsidRPr="006B1311" w:rsidRDefault="004174AE" w:rsidP="004174AE">
      <w:pPr>
        <w:pStyle w:val="ListParagraph"/>
        <w:numPr>
          <w:ilvl w:val="0"/>
          <w:numId w:val="38"/>
        </w:numPr>
        <w:tabs>
          <w:tab w:val="left" w:pos="3000"/>
        </w:tabs>
        <w:spacing w:after="120" w:line="240" w:lineRule="auto"/>
        <w:contextualSpacing w:val="0"/>
        <w:rPr>
          <w:rFonts w:cs="Courier New"/>
          <w:color w:val="000000" w:themeColor="text1"/>
          <w:lang w:val="en-US"/>
        </w:rPr>
      </w:pPr>
      <w:r w:rsidRPr="00451337">
        <w:rPr>
          <w:rFonts w:cs="Courier New"/>
          <w:color w:val="000000" w:themeColor="text1"/>
          <w:lang w:val="en-US"/>
        </w:rPr>
        <w:t>* Rosenberg A, Saggar</w:t>
      </w:r>
      <w:r w:rsidRPr="00451337">
        <w:rPr>
          <w:rFonts w:cs="Courier New"/>
          <w:color w:val="000000" w:themeColor="text1"/>
          <w:vertAlign w:val="superscript"/>
          <w:lang w:val="en-US"/>
        </w:rPr>
        <w:t xml:space="preserve"> </w:t>
      </w:r>
      <w:r w:rsidRPr="00451337">
        <w:rPr>
          <w:rFonts w:cs="Courier New"/>
          <w:color w:val="000000" w:themeColor="text1"/>
          <w:lang w:val="en-US"/>
        </w:rPr>
        <w:t xml:space="preserve">M, </w:t>
      </w:r>
      <w:proofErr w:type="spellStart"/>
      <w:r w:rsidRPr="00451337">
        <w:rPr>
          <w:rFonts w:cs="Courier New"/>
          <w:color w:val="000000" w:themeColor="text1"/>
          <w:lang w:val="en-US"/>
        </w:rPr>
        <w:t>Rogu</w:t>
      </w:r>
      <w:proofErr w:type="spellEnd"/>
      <w:r w:rsidRPr="00451337">
        <w:rPr>
          <w:rFonts w:cs="Courier New"/>
          <w:color w:val="000000" w:themeColor="text1"/>
          <w:vertAlign w:val="superscript"/>
          <w:lang w:val="en-US"/>
        </w:rPr>
        <w:t xml:space="preserve"> </w:t>
      </w:r>
      <w:r w:rsidRPr="00451337">
        <w:rPr>
          <w:rFonts w:cs="Courier New"/>
          <w:color w:val="000000" w:themeColor="text1"/>
          <w:lang w:val="en-US"/>
        </w:rPr>
        <w:t>P, Sandi</w:t>
      </w:r>
      <w:r w:rsidRPr="00451337">
        <w:rPr>
          <w:rFonts w:cs="Courier New"/>
          <w:color w:val="000000" w:themeColor="text1"/>
          <w:vertAlign w:val="superscript"/>
          <w:lang w:val="en-US"/>
        </w:rPr>
        <w:t xml:space="preserve"> </w:t>
      </w:r>
      <w:r w:rsidRPr="00451337">
        <w:rPr>
          <w:rFonts w:cs="Courier New"/>
          <w:color w:val="000000" w:themeColor="text1"/>
          <w:lang w:val="en-US"/>
        </w:rPr>
        <w:t xml:space="preserve">C, </w:t>
      </w:r>
      <w:proofErr w:type="spellStart"/>
      <w:r w:rsidRPr="00451337">
        <w:rPr>
          <w:rFonts w:cs="Courier New"/>
          <w:color w:val="000000" w:themeColor="text1"/>
          <w:lang w:val="en-US"/>
        </w:rPr>
        <w:t>Dumitriu</w:t>
      </w:r>
      <w:proofErr w:type="spellEnd"/>
      <w:r w:rsidRPr="00451337">
        <w:rPr>
          <w:rFonts w:cs="Courier New"/>
          <w:color w:val="000000" w:themeColor="text1"/>
          <w:vertAlign w:val="superscript"/>
          <w:lang w:val="en-US"/>
        </w:rPr>
        <w:t xml:space="preserve"> </w:t>
      </w:r>
      <w:r w:rsidRPr="00451337">
        <w:rPr>
          <w:rFonts w:cs="Courier New"/>
          <w:color w:val="000000" w:themeColor="text1"/>
          <w:lang w:val="en-US"/>
        </w:rPr>
        <w:t xml:space="preserve">D, </w:t>
      </w:r>
      <w:proofErr w:type="spellStart"/>
      <w:r w:rsidRPr="00451337">
        <w:rPr>
          <w:rFonts w:cs="Courier New"/>
          <w:color w:val="000000" w:themeColor="text1"/>
          <w:lang w:val="en-US"/>
        </w:rPr>
        <w:t>Anacker</w:t>
      </w:r>
      <w:proofErr w:type="spellEnd"/>
      <w:r w:rsidRPr="00451337">
        <w:rPr>
          <w:rFonts w:cs="Courier New"/>
          <w:color w:val="000000" w:themeColor="text1"/>
          <w:vertAlign w:val="superscript"/>
          <w:lang w:val="en-US"/>
        </w:rPr>
        <w:t xml:space="preserve"> </w:t>
      </w:r>
      <w:r w:rsidRPr="00451337">
        <w:rPr>
          <w:rFonts w:cs="Courier New"/>
          <w:color w:val="000000" w:themeColor="text1"/>
          <w:lang w:val="en-US"/>
        </w:rPr>
        <w:t xml:space="preserve">C, </w:t>
      </w:r>
      <w:r w:rsidRPr="00451337">
        <w:rPr>
          <w:rFonts w:cs="Courier New"/>
          <w:b/>
          <w:bCs/>
          <w:color w:val="000000" w:themeColor="text1"/>
          <w:lang w:val="en-US"/>
        </w:rPr>
        <w:t>Picard M</w:t>
      </w:r>
      <w:r w:rsidRPr="00451337">
        <w:rPr>
          <w:rFonts w:cs="Courier New"/>
          <w:color w:val="000000" w:themeColor="text1"/>
          <w:lang w:val="en-US"/>
        </w:rPr>
        <w:t xml:space="preserve">. Mitochondrial </w:t>
      </w:r>
      <w:r w:rsidR="0092432E" w:rsidRPr="00451337">
        <w:rPr>
          <w:rFonts w:cs="Courier New"/>
          <w:color w:val="000000" w:themeColor="text1"/>
          <w:lang w:val="en-US"/>
        </w:rPr>
        <w:t>h</w:t>
      </w:r>
      <w:r w:rsidRPr="00451337">
        <w:rPr>
          <w:rFonts w:cs="Courier New"/>
          <w:color w:val="000000" w:themeColor="text1"/>
          <w:lang w:val="en-US"/>
        </w:rPr>
        <w:t xml:space="preserve">ealth in </w:t>
      </w:r>
      <w:r w:rsidR="0092432E" w:rsidRPr="00451337">
        <w:rPr>
          <w:rFonts w:cs="Courier New"/>
          <w:color w:val="000000" w:themeColor="text1"/>
          <w:lang w:val="en-US"/>
        </w:rPr>
        <w:t>m</w:t>
      </w:r>
      <w:r w:rsidRPr="00451337">
        <w:rPr>
          <w:rFonts w:cs="Courier New"/>
          <w:color w:val="000000" w:themeColor="text1"/>
          <w:lang w:val="en-US"/>
        </w:rPr>
        <w:t xml:space="preserve">ouse </w:t>
      </w:r>
      <w:r w:rsidR="0092432E" w:rsidRPr="00451337">
        <w:rPr>
          <w:rFonts w:cs="Courier New"/>
          <w:color w:val="000000" w:themeColor="text1"/>
          <w:lang w:val="en-US"/>
        </w:rPr>
        <w:t>c</w:t>
      </w:r>
      <w:r w:rsidRPr="00451337">
        <w:rPr>
          <w:rFonts w:cs="Courier New"/>
          <w:color w:val="000000" w:themeColor="text1"/>
          <w:lang w:val="en-US"/>
        </w:rPr>
        <w:t xml:space="preserve">ortical and </w:t>
      </w:r>
      <w:r w:rsidR="0092432E" w:rsidRPr="00451337">
        <w:rPr>
          <w:rFonts w:cs="Courier New"/>
          <w:color w:val="000000" w:themeColor="text1"/>
          <w:lang w:val="en-US"/>
        </w:rPr>
        <w:t>s</w:t>
      </w:r>
      <w:r w:rsidRPr="00451337">
        <w:rPr>
          <w:rFonts w:cs="Courier New"/>
          <w:color w:val="000000" w:themeColor="text1"/>
          <w:lang w:val="en-US"/>
        </w:rPr>
        <w:t xml:space="preserve">ub-cortical </w:t>
      </w:r>
      <w:r w:rsidR="0092432E" w:rsidRPr="00451337">
        <w:rPr>
          <w:rFonts w:cs="Courier New"/>
          <w:color w:val="000000" w:themeColor="text1"/>
          <w:lang w:val="en-US"/>
        </w:rPr>
        <w:t>b</w:t>
      </w:r>
      <w:r w:rsidRPr="00451337">
        <w:rPr>
          <w:rFonts w:cs="Courier New"/>
          <w:color w:val="000000" w:themeColor="text1"/>
          <w:lang w:val="en-US"/>
        </w:rPr>
        <w:t xml:space="preserve">rain </w:t>
      </w:r>
      <w:r w:rsidR="0092432E" w:rsidRPr="00451337">
        <w:rPr>
          <w:rFonts w:cs="Courier New"/>
          <w:color w:val="000000" w:themeColor="text1"/>
          <w:lang w:val="en-US"/>
        </w:rPr>
        <w:t>r</w:t>
      </w:r>
      <w:r w:rsidRPr="00451337">
        <w:rPr>
          <w:rFonts w:cs="Courier New"/>
          <w:color w:val="000000" w:themeColor="text1"/>
          <w:lang w:val="en-US"/>
        </w:rPr>
        <w:t xml:space="preserve">egion </w:t>
      </w:r>
      <w:r w:rsidR="0092432E" w:rsidRPr="00451337">
        <w:rPr>
          <w:rFonts w:cs="Courier New"/>
          <w:color w:val="000000" w:themeColor="text1"/>
          <w:lang w:val="en-US"/>
        </w:rPr>
        <w:t>n</w:t>
      </w:r>
      <w:r w:rsidRPr="00451337">
        <w:rPr>
          <w:rFonts w:cs="Courier New"/>
          <w:color w:val="000000" w:themeColor="text1"/>
          <w:lang w:val="en-US"/>
        </w:rPr>
        <w:t xml:space="preserve">etworks is </w:t>
      </w:r>
      <w:r w:rsidR="0092432E" w:rsidRPr="00451337">
        <w:rPr>
          <w:rFonts w:cs="Courier New"/>
          <w:color w:val="000000" w:themeColor="text1"/>
          <w:lang w:val="en-US"/>
        </w:rPr>
        <w:t>l</w:t>
      </w:r>
      <w:r w:rsidRPr="00451337">
        <w:rPr>
          <w:rFonts w:cs="Courier New"/>
          <w:color w:val="000000" w:themeColor="text1"/>
          <w:lang w:val="en-US"/>
        </w:rPr>
        <w:t xml:space="preserve">inked to </w:t>
      </w:r>
      <w:r w:rsidR="0092432E" w:rsidRPr="00451337">
        <w:rPr>
          <w:rFonts w:cs="Courier New"/>
          <w:color w:val="000000" w:themeColor="text1"/>
          <w:lang w:val="en-US"/>
        </w:rPr>
        <w:t>b</w:t>
      </w:r>
      <w:r w:rsidRPr="00451337">
        <w:rPr>
          <w:rFonts w:cs="Courier New"/>
          <w:color w:val="000000" w:themeColor="text1"/>
          <w:lang w:val="en-US"/>
        </w:rPr>
        <w:t>ehavior. Society for Biological Psychiatry</w:t>
      </w:r>
      <w:r w:rsidRPr="006B1311">
        <w:rPr>
          <w:rFonts w:cs="Courier New"/>
          <w:color w:val="000000" w:themeColor="text1"/>
          <w:lang w:val="en-US"/>
        </w:rPr>
        <w:t xml:space="preserve"> – Poster presentation (</w:t>
      </w:r>
      <w:r w:rsidR="006B1311" w:rsidRPr="006B1311">
        <w:rPr>
          <w:rFonts w:cs="Courier New"/>
          <w:color w:val="000000" w:themeColor="text1"/>
          <w:lang w:val="en-US"/>
        </w:rPr>
        <w:t xml:space="preserve">April </w:t>
      </w:r>
      <w:r w:rsidRPr="006B1311">
        <w:rPr>
          <w:rFonts w:cs="Courier New"/>
          <w:color w:val="000000" w:themeColor="text1"/>
          <w:lang w:val="en-US"/>
        </w:rPr>
        <w:t>2021 - Online)</w:t>
      </w:r>
    </w:p>
    <w:p w14:paraId="2D52104B" w14:textId="1F552240" w:rsidR="00E55C50" w:rsidRPr="007A293D" w:rsidRDefault="00E55C50" w:rsidP="00E55C50">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lastRenderedPageBreak/>
        <w:t xml:space="preserve">* Sturm G, Michelson J, Kothari M, Karan K, Cardenas A, McGill MA, Hirano M, </w:t>
      </w:r>
      <w:r w:rsidRPr="007A293D">
        <w:rPr>
          <w:rFonts w:cs="Courier New"/>
          <w:b/>
          <w:bCs/>
          <w:color w:val="000000" w:themeColor="text1"/>
          <w:lang w:val="en-US"/>
        </w:rPr>
        <w:t>Picard M</w:t>
      </w:r>
      <w:r w:rsidRPr="007A293D">
        <w:rPr>
          <w:rFonts w:cs="Courier New"/>
          <w:color w:val="000000" w:themeColor="text1"/>
          <w:lang w:val="en-US"/>
        </w:rPr>
        <w:t xml:space="preserve">. Mapping human aging with longitudinal </w:t>
      </w:r>
      <w:proofErr w:type="spellStart"/>
      <w:r w:rsidRPr="007A293D">
        <w:rPr>
          <w:rFonts w:cs="Courier New"/>
          <w:color w:val="000000" w:themeColor="text1"/>
          <w:lang w:val="en-US"/>
        </w:rPr>
        <w:t>mutli-omic</w:t>
      </w:r>
      <w:proofErr w:type="spellEnd"/>
      <w:r w:rsidRPr="007A293D">
        <w:rPr>
          <w:rFonts w:cs="Courier New"/>
          <w:color w:val="000000" w:themeColor="text1"/>
          <w:lang w:val="en-US"/>
        </w:rPr>
        <w:t xml:space="preserve"> and bioenergetic measures in cellular lifespan system. International Conference on Complex Systems – Oral presentation (July 2020 - Online)</w:t>
      </w:r>
    </w:p>
    <w:p w14:paraId="0B09EDEC" w14:textId="20AD2430" w:rsidR="00DC5941" w:rsidRPr="007A293D" w:rsidRDefault="00DC5941" w:rsidP="00E55C50">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Trumpff C, Klein HU, Sandi C, Bennett DA, De Jager P, </w:t>
      </w:r>
      <w:r w:rsidRPr="007A293D">
        <w:rPr>
          <w:rFonts w:cs="Courier New"/>
          <w:b/>
          <w:bCs/>
          <w:color w:val="000000" w:themeColor="text1"/>
          <w:lang w:val="en-US"/>
        </w:rPr>
        <w:t>Picard M</w:t>
      </w:r>
      <w:r w:rsidRPr="007A293D">
        <w:rPr>
          <w:rFonts w:cs="Courier New"/>
          <w:color w:val="000000" w:themeColor="text1"/>
          <w:lang w:val="en-US"/>
        </w:rPr>
        <w:t>. Late-life psychosocial exposures and the human brain mitochondrial proteome. American Psychosomatic Society 2020 – Long Beach, CA. (March 2020)</w:t>
      </w:r>
      <w:r w:rsidR="00790205" w:rsidRPr="007A293D">
        <w:rPr>
          <w:rFonts w:cs="Courier New"/>
          <w:color w:val="000000" w:themeColor="text1"/>
          <w:lang w:val="en-US"/>
        </w:rPr>
        <w:t xml:space="preserve"> Oral presentation accepted, not presented due to conference cancelation.</w:t>
      </w:r>
    </w:p>
    <w:p w14:paraId="16F931A1" w14:textId="41F43D33" w:rsidR="00DC5941" w:rsidRPr="007A293D" w:rsidRDefault="00DC594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proofErr w:type="spellStart"/>
      <w:r w:rsidRPr="007A293D">
        <w:rPr>
          <w:rFonts w:cs="Courier New"/>
          <w:color w:val="000000" w:themeColor="text1"/>
          <w:lang w:val="en-US"/>
        </w:rPr>
        <w:t>Rausser</w:t>
      </w:r>
      <w:proofErr w:type="spellEnd"/>
      <w:r w:rsidRPr="007A293D">
        <w:rPr>
          <w:rFonts w:cs="Courier New"/>
          <w:color w:val="000000" w:themeColor="text1"/>
          <w:lang w:val="en-US"/>
        </w:rPr>
        <w:t xml:space="preserve"> S, Trumpff C, </w:t>
      </w:r>
      <w:proofErr w:type="spellStart"/>
      <w:r w:rsidRPr="007A293D">
        <w:rPr>
          <w:rFonts w:cs="Courier New"/>
          <w:color w:val="000000" w:themeColor="text1"/>
          <w:lang w:val="en-US"/>
        </w:rPr>
        <w:t>Mcgill</w:t>
      </w:r>
      <w:proofErr w:type="spellEnd"/>
      <w:r w:rsidRPr="007A293D">
        <w:rPr>
          <w:rFonts w:cs="Courier New"/>
          <w:color w:val="000000" w:themeColor="text1"/>
          <w:lang w:val="en-US"/>
        </w:rPr>
        <w:t xml:space="preserve"> MA, Karan KR, Reed RG, </w:t>
      </w:r>
      <w:r w:rsidRPr="007A293D">
        <w:rPr>
          <w:rFonts w:cs="Courier New"/>
          <w:b/>
          <w:bCs/>
          <w:color w:val="000000" w:themeColor="text1"/>
          <w:lang w:val="en-US"/>
        </w:rPr>
        <w:t>Picard M</w:t>
      </w:r>
      <w:r w:rsidRPr="007A293D">
        <w:rPr>
          <w:rFonts w:cs="Courier New"/>
          <w:color w:val="000000" w:themeColor="text1"/>
          <w:lang w:val="en-US"/>
        </w:rPr>
        <w:t xml:space="preserve">. </w:t>
      </w:r>
      <w:r w:rsidRPr="007A293D">
        <w:rPr>
          <w:rFonts w:cs="Courier New"/>
          <w:bCs/>
          <w:color w:val="000000" w:themeColor="text1"/>
          <w:lang w:val="en-US"/>
        </w:rPr>
        <w:t>Mitochondrial phenotypes in immune cell subtypes in adult women and men</w:t>
      </w:r>
      <w:r w:rsidRPr="007A293D">
        <w:rPr>
          <w:rFonts w:cs="Courier New"/>
          <w:color w:val="000000" w:themeColor="text1"/>
          <w:lang w:val="en-US"/>
        </w:rPr>
        <w:t xml:space="preserve">. </w:t>
      </w:r>
      <w:r w:rsidRPr="007A293D">
        <w:rPr>
          <w:rFonts w:cs="Courier New"/>
          <w:bCs/>
          <w:iCs/>
          <w:color w:val="000000" w:themeColor="text1"/>
          <w:lang w:val="en-US"/>
        </w:rPr>
        <w:t xml:space="preserve">American Psychosomatic Society 2020 </w:t>
      </w:r>
      <w:r w:rsidRPr="007A293D">
        <w:rPr>
          <w:rFonts w:cs="Courier New"/>
          <w:color w:val="000000" w:themeColor="text1"/>
          <w:lang w:val="en-US"/>
        </w:rPr>
        <w:t>– Long Beach, CA. (March 2020)</w:t>
      </w:r>
      <w:r w:rsidR="00790205" w:rsidRPr="007A293D">
        <w:rPr>
          <w:rFonts w:cs="Courier New"/>
          <w:color w:val="000000" w:themeColor="text1"/>
          <w:lang w:val="en-US"/>
        </w:rPr>
        <w:t xml:space="preserve"> </w:t>
      </w:r>
      <w:r w:rsidR="00790205" w:rsidRPr="007A293D">
        <w:rPr>
          <w:rFonts w:cs="Courier New"/>
          <w:color w:val="000000" w:themeColor="text1"/>
          <w:lang w:val="en-US"/>
        </w:rPr>
        <w:br/>
        <w:t>Poster presentation accepted, not presented due to conference cancelation.</w:t>
      </w:r>
    </w:p>
    <w:p w14:paraId="02393190" w14:textId="5C29F4E8" w:rsidR="000F3CD9" w:rsidRPr="007A293D" w:rsidRDefault="000F3CD9"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Pr="007A293D">
        <w:rPr>
          <w:rFonts w:cs="Courier New"/>
          <w:bCs/>
          <w:iCs/>
          <w:color w:val="000000" w:themeColor="text1"/>
          <w:lang w:val="en-US"/>
        </w:rPr>
        <w:t xml:space="preserve">Karan K, Trumpff C, Sturm G, Thomas JE, McGill MA, </w:t>
      </w:r>
      <w:proofErr w:type="spellStart"/>
      <w:r w:rsidRPr="007A293D">
        <w:rPr>
          <w:rFonts w:cs="Courier New"/>
          <w:bCs/>
          <w:iCs/>
          <w:color w:val="000000" w:themeColor="text1"/>
          <w:lang w:val="en-US"/>
        </w:rPr>
        <w:t>Rohleder</w:t>
      </w:r>
      <w:proofErr w:type="spellEnd"/>
      <w:r w:rsidRPr="007A293D">
        <w:rPr>
          <w:rFonts w:cs="Courier New"/>
          <w:bCs/>
          <w:iCs/>
          <w:color w:val="000000" w:themeColor="text1"/>
          <w:lang w:val="en-US"/>
        </w:rPr>
        <w:t xml:space="preserve"> N, Sloan RP, </w:t>
      </w:r>
      <w:r w:rsidRPr="007A293D">
        <w:rPr>
          <w:rFonts w:cs="Courier New"/>
          <w:b/>
          <w:bCs/>
          <w:iCs/>
          <w:color w:val="000000" w:themeColor="text1"/>
          <w:lang w:val="en-US"/>
        </w:rPr>
        <w:t>Picard M</w:t>
      </w:r>
      <w:r w:rsidRPr="007A293D">
        <w:rPr>
          <w:rFonts w:cs="Courier New"/>
          <w:bCs/>
          <w:iCs/>
          <w:color w:val="000000" w:themeColor="text1"/>
          <w:lang w:val="en-US"/>
        </w:rPr>
        <w:t xml:space="preserve">. Mitochondrial respiratory capacity modulates acute LPS-stimulated inflammatory signatures in human blood. </w:t>
      </w:r>
      <w:proofErr w:type="spellStart"/>
      <w:r w:rsidRPr="007A293D">
        <w:rPr>
          <w:rFonts w:cs="Courier New"/>
          <w:bCs/>
          <w:iCs/>
          <w:color w:val="000000" w:themeColor="text1"/>
          <w:lang w:val="en-US"/>
        </w:rPr>
        <w:t>TriMAD</w:t>
      </w:r>
      <w:proofErr w:type="spellEnd"/>
      <w:r w:rsidRPr="007A293D">
        <w:rPr>
          <w:rFonts w:cs="Courier New"/>
          <w:bCs/>
          <w:iCs/>
          <w:color w:val="000000" w:themeColor="text1"/>
          <w:lang w:val="en-US"/>
        </w:rPr>
        <w:t xml:space="preserve"> 2019 – Philadelphia, CA. (October 2019)</w:t>
      </w:r>
    </w:p>
    <w:p w14:paraId="50F0101C" w14:textId="3F0ED560" w:rsidR="001F6889" w:rsidRPr="007A293D" w:rsidRDefault="001F6889"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Trumpff C, </w:t>
      </w:r>
      <w:proofErr w:type="spellStart"/>
      <w:r w:rsidRPr="007A293D">
        <w:rPr>
          <w:rFonts w:cs="Courier New"/>
          <w:color w:val="000000" w:themeColor="text1"/>
          <w:lang w:val="en-US"/>
        </w:rPr>
        <w:t>Rausser</w:t>
      </w:r>
      <w:proofErr w:type="spellEnd"/>
      <w:r w:rsidRPr="007A293D">
        <w:rPr>
          <w:rFonts w:cs="Courier New"/>
          <w:color w:val="000000" w:themeColor="text1"/>
          <w:lang w:val="en-US"/>
        </w:rPr>
        <w:t xml:space="preserve"> S, </w:t>
      </w:r>
      <w:proofErr w:type="spellStart"/>
      <w:r w:rsidRPr="007A293D">
        <w:rPr>
          <w:rFonts w:cs="Courier New"/>
          <w:color w:val="000000" w:themeColor="text1"/>
          <w:lang w:val="en-US"/>
        </w:rPr>
        <w:t>Juster</w:t>
      </w:r>
      <w:proofErr w:type="spellEnd"/>
      <w:r w:rsidRPr="007A293D">
        <w:rPr>
          <w:rFonts w:cs="Courier New"/>
          <w:color w:val="000000" w:themeColor="text1"/>
          <w:lang w:val="en-US"/>
        </w:rPr>
        <w:t xml:space="preserve"> RP, Mitchell A, Ahmad S, Karan KR, Sturm G, McGill MA, </w:t>
      </w:r>
      <w:proofErr w:type="spellStart"/>
      <w:r w:rsidRPr="007A293D">
        <w:rPr>
          <w:rFonts w:cs="Courier New"/>
          <w:color w:val="000000" w:themeColor="text1"/>
          <w:lang w:val="en-US"/>
        </w:rPr>
        <w:t>Kirschbaum</w:t>
      </w:r>
      <w:proofErr w:type="spellEnd"/>
      <w:r w:rsidRPr="007A293D">
        <w:rPr>
          <w:rFonts w:cs="Courier New"/>
          <w:color w:val="000000" w:themeColor="text1"/>
          <w:lang w:val="en-US"/>
        </w:rPr>
        <w:t xml:space="preserve"> C, </w:t>
      </w:r>
      <w:r w:rsidRPr="007A293D">
        <w:rPr>
          <w:rFonts w:cs="Courier New"/>
          <w:b/>
          <w:bCs/>
          <w:color w:val="000000" w:themeColor="text1"/>
          <w:lang w:val="en-US"/>
        </w:rPr>
        <w:t>Picard M</w:t>
      </w:r>
      <w:r w:rsidRPr="007A293D">
        <w:rPr>
          <w:rFonts w:cs="Courier New"/>
          <w:color w:val="000000" w:themeColor="text1"/>
          <w:lang w:val="en-US"/>
        </w:rPr>
        <w:t xml:space="preserve">. Daily and weekly within-person stability of neuroendocrine, metabolic, and immune biomarkers: An intensive longitudinal exploratory study. </w:t>
      </w:r>
      <w:r w:rsidRPr="007A293D">
        <w:rPr>
          <w:rFonts w:cs="Courier New"/>
          <w:bCs/>
          <w:iCs/>
          <w:color w:val="000000" w:themeColor="text1"/>
          <w:lang w:val="en-US"/>
        </w:rPr>
        <w:t xml:space="preserve">International Society of Psychoneuroendocrinology 2019 </w:t>
      </w:r>
      <w:r w:rsidRPr="007A293D">
        <w:rPr>
          <w:rFonts w:cs="Courier New"/>
          <w:color w:val="000000" w:themeColor="text1"/>
          <w:lang w:val="en-US"/>
        </w:rPr>
        <w:t>– Milan, Italy. (</w:t>
      </w:r>
      <w:r w:rsidR="00591A19" w:rsidRPr="007A293D">
        <w:rPr>
          <w:rFonts w:cs="Courier New"/>
          <w:color w:val="000000" w:themeColor="text1"/>
          <w:lang w:val="en-US"/>
        </w:rPr>
        <w:t>August</w:t>
      </w:r>
      <w:r w:rsidRPr="007A293D">
        <w:rPr>
          <w:rFonts w:cs="Courier New"/>
          <w:color w:val="000000" w:themeColor="text1"/>
          <w:lang w:val="en-US"/>
        </w:rPr>
        <w:t xml:space="preserve"> 2019)</w:t>
      </w:r>
    </w:p>
    <w:p w14:paraId="6E3EE7DF" w14:textId="25CC1596" w:rsidR="001F6889" w:rsidRPr="007A293D" w:rsidRDefault="001F6889"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Karan KR, Trumpff C, McGill MA, Thomas JE, Sturm G, </w:t>
      </w:r>
      <w:proofErr w:type="spellStart"/>
      <w:r w:rsidRPr="007A293D">
        <w:rPr>
          <w:rFonts w:cs="Courier New"/>
          <w:color w:val="000000" w:themeColor="text1"/>
          <w:lang w:val="en-US"/>
        </w:rPr>
        <w:t>Lauriola</w:t>
      </w:r>
      <w:proofErr w:type="spellEnd"/>
      <w:r w:rsidRPr="007A293D">
        <w:rPr>
          <w:rFonts w:cs="Courier New"/>
          <w:color w:val="000000" w:themeColor="text1"/>
          <w:lang w:val="en-US"/>
        </w:rPr>
        <w:t xml:space="preserve"> V, </w:t>
      </w:r>
      <w:proofErr w:type="spellStart"/>
      <w:r w:rsidRPr="007A293D">
        <w:rPr>
          <w:rFonts w:cs="Courier New"/>
          <w:color w:val="000000" w:themeColor="text1"/>
          <w:lang w:val="en-US"/>
        </w:rPr>
        <w:t>Rohleder</w:t>
      </w:r>
      <w:proofErr w:type="spellEnd"/>
      <w:r w:rsidRPr="007A293D">
        <w:rPr>
          <w:rFonts w:cs="Courier New"/>
          <w:color w:val="000000" w:themeColor="text1"/>
          <w:lang w:val="en-US"/>
        </w:rPr>
        <w:t xml:space="preserve"> N, Sloan RP, </w:t>
      </w:r>
      <w:r w:rsidRPr="007A293D">
        <w:rPr>
          <w:rFonts w:cs="Courier New"/>
          <w:b/>
          <w:bCs/>
          <w:color w:val="000000" w:themeColor="text1"/>
          <w:lang w:val="en-US"/>
        </w:rPr>
        <w:t>Picard M</w:t>
      </w:r>
      <w:r w:rsidRPr="007A293D">
        <w:rPr>
          <w:rFonts w:cs="Courier New"/>
          <w:color w:val="000000" w:themeColor="text1"/>
          <w:lang w:val="en-US"/>
        </w:rPr>
        <w:t>. Mitochondrial respiratory capacity regulates acute LPS-stimulated inflammatory signatures in human blood. International Society of Psychoneuroendocrinology 2019 – Milan, Italy. (</w:t>
      </w:r>
      <w:r w:rsidR="00591A19" w:rsidRPr="007A293D">
        <w:rPr>
          <w:rFonts w:cs="Courier New"/>
          <w:color w:val="000000" w:themeColor="text1"/>
          <w:lang w:val="en-US"/>
        </w:rPr>
        <w:t>August</w:t>
      </w:r>
      <w:r w:rsidRPr="007A293D">
        <w:rPr>
          <w:rFonts w:cs="Courier New"/>
          <w:color w:val="000000" w:themeColor="text1"/>
          <w:lang w:val="en-US"/>
        </w:rPr>
        <w:t xml:space="preserve"> 2019)</w:t>
      </w:r>
    </w:p>
    <w:p w14:paraId="44BC4426" w14:textId="13D98488" w:rsidR="000F3CD9" w:rsidRPr="007A293D" w:rsidRDefault="000F3CD9" w:rsidP="00790205">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00D3223E" w:rsidRPr="007A293D">
        <w:rPr>
          <w:rFonts w:cs="Courier New"/>
          <w:bCs/>
          <w:iCs/>
          <w:color w:val="000000" w:themeColor="text1"/>
          <w:lang w:val="en-US"/>
        </w:rPr>
        <w:t xml:space="preserve">Sturm G, Cardenas A,​ Bind MA,​ Horvath S, Wang S,​ Wang Y,​ </w:t>
      </w:r>
      <w:proofErr w:type="spellStart"/>
      <w:r w:rsidR="00D3223E" w:rsidRPr="007A293D">
        <w:rPr>
          <w:rFonts w:cs="Courier New"/>
          <w:bCs/>
          <w:iCs/>
          <w:color w:val="000000" w:themeColor="text1"/>
          <w:lang w:val="en-US"/>
        </w:rPr>
        <w:t>Hägg</w:t>
      </w:r>
      <w:proofErr w:type="spellEnd"/>
      <w:r w:rsidR="00D3223E" w:rsidRPr="007A293D">
        <w:rPr>
          <w:rFonts w:cs="Courier New"/>
          <w:bCs/>
          <w:iCs/>
          <w:color w:val="000000" w:themeColor="text1"/>
          <w:lang w:val="en-US"/>
        </w:rPr>
        <w:t xml:space="preserve"> S, Hirano M,​ </w:t>
      </w:r>
      <w:r w:rsidR="00D3223E" w:rsidRPr="007A293D">
        <w:rPr>
          <w:rFonts w:cs="Courier New"/>
          <w:b/>
          <w:bCs/>
          <w:iCs/>
          <w:color w:val="000000" w:themeColor="text1"/>
          <w:lang w:val="en-US"/>
        </w:rPr>
        <w:t>Picard M</w:t>
      </w:r>
      <w:r w:rsidRPr="007A293D">
        <w:rPr>
          <w:rFonts w:cs="Courier New"/>
          <w:bCs/>
          <w:iCs/>
          <w:color w:val="000000" w:themeColor="text1"/>
          <w:lang w:val="en-US"/>
        </w:rPr>
        <w:t xml:space="preserve">. </w:t>
      </w:r>
      <w:r w:rsidR="00D3223E" w:rsidRPr="007A293D">
        <w:rPr>
          <w:rFonts w:cs="Courier New"/>
          <w:bCs/>
          <w:iCs/>
          <w:color w:val="000000" w:themeColor="text1"/>
          <w:lang w:val="en-US"/>
        </w:rPr>
        <w:t>Human Aging DNA Methylation Signatures are Conserved but Accelerated in Cultured Fibroblasts. International Society for Computational Biology (ISCB/ECCB)</w:t>
      </w:r>
      <w:r w:rsidRPr="007A293D">
        <w:rPr>
          <w:rFonts w:cs="Courier New"/>
          <w:bCs/>
          <w:iCs/>
          <w:color w:val="000000" w:themeColor="text1"/>
          <w:lang w:val="en-US"/>
        </w:rPr>
        <w:t>. (June 2019)</w:t>
      </w:r>
    </w:p>
    <w:p w14:paraId="567E1B70" w14:textId="4ECD2456" w:rsidR="00D3223E" w:rsidRPr="007A293D" w:rsidRDefault="00D3223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Pr="007A293D">
        <w:rPr>
          <w:rFonts w:cs="Courier New"/>
          <w:bCs/>
          <w:iCs/>
          <w:color w:val="000000" w:themeColor="text1"/>
          <w:lang w:val="en-US"/>
        </w:rPr>
        <w:t>Cross M</w:t>
      </w:r>
      <w:r w:rsidR="00E478CD" w:rsidRPr="007A293D">
        <w:rPr>
          <w:rFonts w:cs="Courier New"/>
          <w:bCs/>
          <w:iCs/>
          <w:color w:val="000000" w:themeColor="text1"/>
          <w:lang w:val="en-US"/>
        </w:rPr>
        <w:t>, Trumpff</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C, Engelstad</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K, Gabriel Sturm</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G, McGill</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MA, Karan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KR, Rosales</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XQ, Anderson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Z, Clark</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 xml:space="preserve">J, </w:t>
      </w:r>
      <w:proofErr w:type="spellStart"/>
      <w:r w:rsidR="00E478CD" w:rsidRPr="007A293D">
        <w:rPr>
          <w:rFonts w:cs="Courier New"/>
          <w:bCs/>
          <w:iCs/>
          <w:color w:val="000000" w:themeColor="text1"/>
          <w:lang w:val="en-US"/>
        </w:rPr>
        <w:t>Tepler</w:t>
      </w:r>
      <w:proofErr w:type="spellEnd"/>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 xml:space="preserve">S, </w:t>
      </w:r>
      <w:proofErr w:type="spellStart"/>
      <w:r w:rsidR="00E478CD" w:rsidRPr="007A293D">
        <w:rPr>
          <w:rFonts w:cs="Courier New"/>
          <w:bCs/>
          <w:iCs/>
          <w:color w:val="000000" w:themeColor="text1"/>
          <w:lang w:val="en-US"/>
        </w:rPr>
        <w:t>Taleon</w:t>
      </w:r>
      <w:proofErr w:type="spellEnd"/>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V, Wang</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J, Manly</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J, Martinez</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 Medina</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V, Fortune</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J, Liu</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 xml:space="preserve">G, </w:t>
      </w:r>
      <w:proofErr w:type="spellStart"/>
      <w:r w:rsidR="00E478CD" w:rsidRPr="007A293D">
        <w:rPr>
          <w:rFonts w:cs="Courier New"/>
          <w:bCs/>
          <w:iCs/>
          <w:color w:val="000000" w:themeColor="text1"/>
          <w:lang w:val="en-US"/>
        </w:rPr>
        <w:t>Lauriola</w:t>
      </w:r>
      <w:proofErr w:type="spellEnd"/>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V, Elder</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DJ, Ogden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 xml:space="preserve">T, </w:t>
      </w:r>
      <w:proofErr w:type="spellStart"/>
      <w:r w:rsidR="00E478CD" w:rsidRPr="007A293D">
        <w:rPr>
          <w:rFonts w:cs="Courier New"/>
          <w:bCs/>
          <w:iCs/>
          <w:color w:val="000000" w:themeColor="text1"/>
          <w:lang w:val="en-US"/>
        </w:rPr>
        <w:t>Thiebaut</w:t>
      </w:r>
      <w:proofErr w:type="spellEnd"/>
      <w:r w:rsidR="00E478CD" w:rsidRPr="007A293D">
        <w:rPr>
          <w:rFonts w:cs="Courier New"/>
          <w:bCs/>
          <w:iCs/>
          <w:color w:val="000000" w:themeColor="text1"/>
          <w:lang w:val="en-US"/>
        </w:rPr>
        <w:t xml:space="preserve"> de </w:t>
      </w:r>
      <w:proofErr w:type="spellStart"/>
      <w:r w:rsidR="00E478CD" w:rsidRPr="007A293D">
        <w:rPr>
          <w:rFonts w:cs="Courier New"/>
          <w:bCs/>
          <w:iCs/>
          <w:color w:val="000000" w:themeColor="text1"/>
          <w:lang w:val="en-US"/>
        </w:rPr>
        <w:t>Schotten</w:t>
      </w:r>
      <w:proofErr w:type="spellEnd"/>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 Shapiro</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P, McEwen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BS, Sloan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RP, Wager</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TD, Hirano</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 Picard</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w:t>
      </w:r>
      <w:r w:rsidRPr="007A293D">
        <w:rPr>
          <w:rFonts w:cs="Courier New"/>
          <w:bCs/>
          <w:iCs/>
          <w:color w:val="000000" w:themeColor="text1"/>
          <w:lang w:val="en-US"/>
        </w:rPr>
        <w:t xml:space="preserve">. The Mitochondrial Stress, Brain Imaging, and Epigenetics </w:t>
      </w:r>
      <w:r w:rsidR="00E478CD" w:rsidRPr="007A293D">
        <w:rPr>
          <w:rFonts w:cs="Courier New"/>
          <w:bCs/>
          <w:iCs/>
          <w:color w:val="000000" w:themeColor="text1"/>
          <w:lang w:val="en-US"/>
        </w:rPr>
        <w:t>S</w:t>
      </w:r>
      <w:r w:rsidRPr="007A293D">
        <w:rPr>
          <w:rFonts w:cs="Courier New"/>
          <w:bCs/>
          <w:iCs/>
          <w:color w:val="000000" w:themeColor="text1"/>
          <w:lang w:val="en-US"/>
        </w:rPr>
        <w:t xml:space="preserve">tudy </w:t>
      </w:r>
      <w:r w:rsidR="00E478CD" w:rsidRPr="007A293D">
        <w:rPr>
          <w:rFonts w:cs="Courier New"/>
          <w:bCs/>
          <w:iCs/>
          <w:color w:val="000000" w:themeColor="text1"/>
          <w:lang w:val="en-US"/>
        </w:rPr>
        <w:t xml:space="preserve">– </w:t>
      </w:r>
      <w:proofErr w:type="spellStart"/>
      <w:r w:rsidR="00E478CD" w:rsidRPr="007A293D">
        <w:rPr>
          <w:rFonts w:cs="Courier New"/>
          <w:bCs/>
          <w:iCs/>
          <w:color w:val="000000" w:themeColor="text1"/>
          <w:lang w:val="en-US"/>
        </w:rPr>
        <w:t>MiSBIE</w:t>
      </w:r>
      <w:proofErr w:type="spellEnd"/>
      <w:r w:rsidRPr="007A293D">
        <w:rPr>
          <w:rFonts w:cs="Courier New"/>
          <w:bCs/>
          <w:iCs/>
          <w:color w:val="000000" w:themeColor="text1"/>
          <w:lang w:val="en-US"/>
        </w:rPr>
        <w:t>. United Mitochondrial Disease Foundation (UMDF). (June 2019)</w:t>
      </w:r>
    </w:p>
    <w:p w14:paraId="306264B0" w14:textId="49AEEB1A" w:rsidR="00916669" w:rsidRPr="007A293D" w:rsidRDefault="00916669"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Pr="007A293D">
        <w:rPr>
          <w:rFonts w:cs="Courier New"/>
          <w:bCs/>
          <w:iCs/>
          <w:color w:val="000000" w:themeColor="text1"/>
          <w:lang w:val="en-US"/>
        </w:rPr>
        <w:t xml:space="preserve">Vincent AE, Turnbull DM, </w:t>
      </w:r>
      <w:r w:rsidRPr="007A293D">
        <w:rPr>
          <w:rFonts w:cs="Courier New"/>
          <w:b/>
          <w:bCs/>
          <w:iCs/>
          <w:color w:val="000000" w:themeColor="text1"/>
          <w:lang w:val="en-US"/>
        </w:rPr>
        <w:t>Picard M</w:t>
      </w:r>
      <w:r w:rsidRPr="007A293D">
        <w:rPr>
          <w:rFonts w:cs="Courier New"/>
          <w:bCs/>
          <w:iCs/>
          <w:color w:val="000000" w:themeColor="text1"/>
          <w:lang w:val="en-US"/>
        </w:rPr>
        <w:t>. Oncogenic spread of mutant mitochondria in aging and disease. FASEB Mitochondrial Biogenesis in Health and Disease. (May 2019)</w:t>
      </w:r>
    </w:p>
    <w:p w14:paraId="3C15C920" w14:textId="55046796" w:rsidR="004B763F" w:rsidRPr="007A293D" w:rsidRDefault="009815F4"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Bindra S, McGill MA, Triplett M, Tyagi A, </w:t>
      </w:r>
      <w:proofErr w:type="spellStart"/>
      <w:r w:rsidRPr="007A293D">
        <w:rPr>
          <w:rFonts w:cs="Courier New"/>
          <w:color w:val="000000" w:themeColor="text1"/>
          <w:lang w:val="en-US"/>
        </w:rPr>
        <w:t>Strack</w:t>
      </w:r>
      <w:proofErr w:type="spellEnd"/>
      <w:r w:rsidRPr="007A293D">
        <w:rPr>
          <w:rFonts w:cs="Courier New"/>
          <w:color w:val="000000" w:themeColor="text1"/>
          <w:lang w:val="en-US"/>
        </w:rPr>
        <w:t xml:space="preserve"> S, Cole S, </w:t>
      </w:r>
      <w:proofErr w:type="spellStart"/>
      <w:r w:rsidRPr="007A293D">
        <w:rPr>
          <w:rFonts w:cs="Courier New"/>
          <w:color w:val="000000" w:themeColor="text1"/>
          <w:lang w:val="en-US"/>
        </w:rPr>
        <w:t>Sood</w:t>
      </w:r>
      <w:proofErr w:type="spellEnd"/>
      <w:r w:rsidRPr="007A293D">
        <w:rPr>
          <w:rFonts w:cs="Courier New"/>
          <w:color w:val="000000" w:themeColor="text1"/>
          <w:lang w:val="en-US"/>
        </w:rPr>
        <w:t xml:space="preserve"> A, Lutgendorf S, </w:t>
      </w:r>
      <w:r w:rsidRPr="007A293D">
        <w:rPr>
          <w:rFonts w:cs="Courier New"/>
          <w:b/>
          <w:color w:val="000000" w:themeColor="text1"/>
          <w:lang w:val="en-US"/>
        </w:rPr>
        <w:t>Picard M</w:t>
      </w:r>
      <w:r w:rsidRPr="007A293D">
        <w:rPr>
          <w:rFonts w:cs="Courier New"/>
          <w:color w:val="000000" w:themeColor="text1"/>
          <w:lang w:val="en-US"/>
        </w:rPr>
        <w:t>. Tumor mitochondria exhibit abnormal phenotypes and blunted associations with positive and negative psychosocial factors. American Psychosomatic Society – Vancouver, Canada. (March 2019)</w:t>
      </w:r>
      <w:r w:rsidR="004B763F" w:rsidRPr="007A293D">
        <w:rPr>
          <w:rFonts w:cs="Courier New"/>
          <w:color w:val="000000" w:themeColor="text1"/>
          <w:lang w:val="en-US"/>
        </w:rPr>
        <w:t xml:space="preserve"> (</w:t>
      </w:r>
      <w:r w:rsidR="00C65B34" w:rsidRPr="007A293D">
        <w:rPr>
          <w:rFonts w:cs="Courier New"/>
          <w:color w:val="000000" w:themeColor="text1"/>
          <w:lang w:val="en-US"/>
        </w:rPr>
        <w:t xml:space="preserve">** </w:t>
      </w:r>
      <w:r w:rsidR="004B763F" w:rsidRPr="007A293D">
        <w:rPr>
          <w:rFonts w:cs="Courier New"/>
          <w:color w:val="000000" w:themeColor="text1"/>
          <w:lang w:val="en-US"/>
        </w:rPr>
        <w:t>citation poster)</w:t>
      </w:r>
    </w:p>
    <w:p w14:paraId="3D4C7ED5" w14:textId="2A03208C" w:rsidR="004B763F" w:rsidRPr="007A293D" w:rsidRDefault="009815F4"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Trumpff C, </w:t>
      </w:r>
      <w:proofErr w:type="spellStart"/>
      <w:r w:rsidRPr="007A293D">
        <w:rPr>
          <w:rFonts w:cs="Courier New"/>
          <w:color w:val="000000" w:themeColor="text1"/>
          <w:lang w:val="en-US"/>
        </w:rPr>
        <w:t>Marsland</w:t>
      </w:r>
      <w:proofErr w:type="spellEnd"/>
      <w:r w:rsidRPr="007A293D">
        <w:rPr>
          <w:rFonts w:cs="Courier New"/>
          <w:color w:val="000000" w:themeColor="text1"/>
          <w:lang w:val="en-US"/>
        </w:rPr>
        <w:t xml:space="preserve"> AL, Sloan RP, Kaufman BA, </w:t>
      </w:r>
      <w:r w:rsidRPr="007A293D">
        <w:rPr>
          <w:rFonts w:cs="Courier New"/>
          <w:b/>
          <w:color w:val="000000" w:themeColor="text1"/>
          <w:lang w:val="en-US"/>
        </w:rPr>
        <w:t>Picard M</w:t>
      </w:r>
      <w:r w:rsidRPr="007A293D">
        <w:rPr>
          <w:rFonts w:cs="Courier New"/>
          <w:color w:val="000000" w:themeColor="text1"/>
          <w:lang w:val="en-US"/>
        </w:rPr>
        <w:t>. Psychophysiological predictors of stress induced mitochondrial reactivity identified using machine learning classifiers. American Psychosomatic Society – Vancouver, Canada. (March 2019)</w:t>
      </w:r>
    </w:p>
    <w:p w14:paraId="5EF681F5" w14:textId="3000CE9D" w:rsidR="009815F4" w:rsidRPr="007A293D" w:rsidRDefault="009815F4"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Pr="007A293D">
        <w:rPr>
          <w:rFonts w:cs="Courier New"/>
          <w:b/>
          <w:color w:val="000000" w:themeColor="text1"/>
          <w:lang w:val="en-US"/>
        </w:rPr>
        <w:t>Picard M</w:t>
      </w:r>
      <w:r w:rsidRPr="007A293D">
        <w:rPr>
          <w:rFonts w:cs="Courier New"/>
          <w:color w:val="000000" w:themeColor="text1"/>
          <w:lang w:val="en-US"/>
        </w:rPr>
        <w:t>. Social principles linking human and mitochondrial behavior. American Psychosomatic Society – Vancouver, Canada. (March 2019)</w:t>
      </w:r>
    </w:p>
    <w:p w14:paraId="69DEBDC1" w14:textId="33055161" w:rsidR="00BD131D" w:rsidRPr="007A293D" w:rsidRDefault="00BD131D"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Pr="007A293D">
        <w:rPr>
          <w:rFonts w:cs="Courier New"/>
          <w:bCs/>
          <w:iCs/>
          <w:color w:val="000000" w:themeColor="text1"/>
          <w:lang w:val="en-US"/>
        </w:rPr>
        <w:t xml:space="preserve">Vincent AE, Rosa HS, </w:t>
      </w:r>
      <w:proofErr w:type="spellStart"/>
      <w:r w:rsidRPr="007A293D">
        <w:rPr>
          <w:rFonts w:cs="Courier New"/>
          <w:bCs/>
          <w:iCs/>
          <w:color w:val="000000" w:themeColor="text1"/>
          <w:lang w:val="en-US"/>
        </w:rPr>
        <w:t>Pabis</w:t>
      </w:r>
      <w:proofErr w:type="spellEnd"/>
      <w:r w:rsidRPr="007A293D">
        <w:rPr>
          <w:rFonts w:cs="Courier New"/>
          <w:bCs/>
          <w:iCs/>
          <w:color w:val="000000" w:themeColor="text1"/>
          <w:lang w:val="en-US"/>
        </w:rPr>
        <w:t xml:space="preserve"> K, Lawless C, </w:t>
      </w:r>
      <w:proofErr w:type="spellStart"/>
      <w:r w:rsidRPr="007A293D">
        <w:rPr>
          <w:rFonts w:cs="Courier New"/>
          <w:bCs/>
          <w:iCs/>
          <w:color w:val="000000" w:themeColor="text1"/>
          <w:lang w:val="en-US"/>
        </w:rPr>
        <w:t>Grünewald</w:t>
      </w:r>
      <w:proofErr w:type="spellEnd"/>
      <w:r w:rsidRPr="007A293D">
        <w:rPr>
          <w:rFonts w:cs="Courier New"/>
          <w:bCs/>
          <w:iCs/>
          <w:color w:val="000000" w:themeColor="text1"/>
          <w:lang w:val="en-US"/>
        </w:rPr>
        <w:t xml:space="preserve"> A, Chen C, </w:t>
      </w:r>
      <w:proofErr w:type="spellStart"/>
      <w:r w:rsidRPr="007A293D">
        <w:rPr>
          <w:rFonts w:cs="Courier New"/>
          <w:bCs/>
          <w:iCs/>
          <w:color w:val="000000" w:themeColor="text1"/>
          <w:lang w:val="en-US"/>
        </w:rPr>
        <w:t>Rygiel</w:t>
      </w:r>
      <w:proofErr w:type="spellEnd"/>
      <w:r w:rsidRPr="007A293D">
        <w:rPr>
          <w:rFonts w:cs="Courier New"/>
          <w:bCs/>
          <w:iCs/>
          <w:color w:val="000000" w:themeColor="text1"/>
          <w:lang w:val="en-US"/>
        </w:rPr>
        <w:t xml:space="preserve"> KA, Rocha MC, </w:t>
      </w:r>
      <w:proofErr w:type="spellStart"/>
      <w:r w:rsidRPr="007A293D">
        <w:rPr>
          <w:rFonts w:cs="Courier New"/>
          <w:bCs/>
          <w:iCs/>
          <w:color w:val="000000" w:themeColor="text1"/>
          <w:lang w:val="en-US"/>
        </w:rPr>
        <w:t>Falkous</w:t>
      </w:r>
      <w:proofErr w:type="spellEnd"/>
      <w:r w:rsidRPr="007A293D">
        <w:rPr>
          <w:rFonts w:cs="Courier New"/>
          <w:bCs/>
          <w:iCs/>
          <w:color w:val="000000" w:themeColor="text1"/>
          <w:lang w:val="en-US"/>
        </w:rPr>
        <w:t xml:space="preserve"> G, </w:t>
      </w:r>
      <w:proofErr w:type="spellStart"/>
      <w:r w:rsidRPr="007A293D">
        <w:rPr>
          <w:rFonts w:cs="Courier New"/>
          <w:bCs/>
          <w:iCs/>
          <w:color w:val="000000" w:themeColor="text1"/>
          <w:lang w:val="en-US"/>
        </w:rPr>
        <w:t>Perissi</w:t>
      </w:r>
      <w:proofErr w:type="spellEnd"/>
      <w:r w:rsidRPr="007A293D">
        <w:rPr>
          <w:rFonts w:cs="Courier New"/>
          <w:bCs/>
          <w:iCs/>
          <w:color w:val="000000" w:themeColor="text1"/>
          <w:lang w:val="en-US"/>
        </w:rPr>
        <w:t xml:space="preserve"> V, White K, Davey T, Grady JP, </w:t>
      </w:r>
      <w:proofErr w:type="spellStart"/>
      <w:r w:rsidRPr="007A293D">
        <w:rPr>
          <w:rFonts w:cs="Courier New"/>
          <w:bCs/>
          <w:iCs/>
          <w:color w:val="000000" w:themeColor="text1"/>
          <w:lang w:val="en-US"/>
        </w:rPr>
        <w:t>Petrof</w:t>
      </w:r>
      <w:proofErr w:type="spellEnd"/>
      <w:r w:rsidRPr="007A293D">
        <w:rPr>
          <w:rFonts w:cs="Courier New"/>
          <w:bCs/>
          <w:iCs/>
          <w:color w:val="000000" w:themeColor="text1"/>
          <w:lang w:val="en-US"/>
        </w:rPr>
        <w:t xml:space="preserve"> B, Sayer AA, Cooper C, Taylor RW, Turnbull DM, </w:t>
      </w:r>
      <w:r w:rsidRPr="007A293D">
        <w:rPr>
          <w:rFonts w:cs="Courier New"/>
          <w:b/>
          <w:bCs/>
          <w:iCs/>
          <w:color w:val="000000" w:themeColor="text1"/>
          <w:lang w:val="en-US"/>
        </w:rPr>
        <w:t>Picard M</w:t>
      </w:r>
      <w:r w:rsidRPr="007A293D">
        <w:rPr>
          <w:rFonts w:cs="Courier New"/>
          <w:bCs/>
          <w:iCs/>
          <w:color w:val="000000" w:themeColor="text1"/>
          <w:lang w:val="en-US"/>
        </w:rPr>
        <w:t xml:space="preserve">. Clonal expansion of </w:t>
      </w:r>
      <w:proofErr w:type="spellStart"/>
      <w:r w:rsidRPr="007A293D">
        <w:rPr>
          <w:rFonts w:cs="Courier New"/>
          <w:bCs/>
          <w:iCs/>
          <w:color w:val="000000" w:themeColor="text1"/>
          <w:lang w:val="en-US"/>
        </w:rPr>
        <w:t>mtDNA</w:t>
      </w:r>
      <w:proofErr w:type="spellEnd"/>
      <w:r w:rsidRPr="007A293D">
        <w:rPr>
          <w:rFonts w:cs="Courier New"/>
          <w:bCs/>
          <w:iCs/>
          <w:color w:val="000000" w:themeColor="text1"/>
          <w:lang w:val="en-US"/>
        </w:rPr>
        <w:t xml:space="preserve"> deletions originates as a perinuclear niche in aging and disease. Keystone Symposia: Mitochondria </w:t>
      </w:r>
      <w:r w:rsidR="00216318" w:rsidRPr="007A293D">
        <w:rPr>
          <w:rFonts w:cs="Courier New"/>
          <w:bCs/>
          <w:iCs/>
          <w:color w:val="000000" w:themeColor="text1"/>
          <w:lang w:val="en-US"/>
        </w:rPr>
        <w:t>in</w:t>
      </w:r>
      <w:r w:rsidRPr="007A293D">
        <w:rPr>
          <w:rFonts w:cs="Courier New"/>
          <w:bCs/>
          <w:iCs/>
          <w:color w:val="000000" w:themeColor="text1"/>
          <w:lang w:val="en-US"/>
        </w:rPr>
        <w:t xml:space="preserve"> Aging</w:t>
      </w:r>
      <w:r w:rsidR="00216318" w:rsidRPr="007A293D">
        <w:rPr>
          <w:rFonts w:cs="Courier New"/>
          <w:bCs/>
          <w:iCs/>
          <w:color w:val="000000" w:themeColor="text1"/>
          <w:lang w:val="en-US"/>
        </w:rPr>
        <w:t xml:space="preserve"> and Age-related Disease</w:t>
      </w:r>
      <w:r w:rsidRPr="007A293D">
        <w:rPr>
          <w:rFonts w:cs="Courier New"/>
          <w:bCs/>
          <w:iCs/>
          <w:color w:val="000000" w:themeColor="text1"/>
          <w:lang w:val="en-US"/>
        </w:rPr>
        <w:t>. (January 2019)</w:t>
      </w:r>
    </w:p>
    <w:p w14:paraId="3BDEB2D6" w14:textId="0A228897" w:rsidR="004B6772" w:rsidRPr="007A293D" w:rsidRDefault="00BC2F7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004B6772" w:rsidRPr="007A293D">
        <w:rPr>
          <w:rFonts w:cs="Courier New"/>
          <w:bCs/>
          <w:iCs/>
          <w:color w:val="000000" w:themeColor="text1"/>
          <w:lang w:val="en-US"/>
        </w:rPr>
        <w:t xml:space="preserve">Vincent AE, Rosa HS, </w:t>
      </w:r>
      <w:proofErr w:type="spellStart"/>
      <w:r w:rsidR="004B6772" w:rsidRPr="007A293D">
        <w:rPr>
          <w:rFonts w:cs="Courier New"/>
          <w:bCs/>
          <w:iCs/>
          <w:color w:val="000000" w:themeColor="text1"/>
          <w:lang w:val="en-US"/>
        </w:rPr>
        <w:t>Pabis</w:t>
      </w:r>
      <w:proofErr w:type="spellEnd"/>
      <w:r w:rsidR="004B6772" w:rsidRPr="007A293D">
        <w:rPr>
          <w:rFonts w:cs="Courier New"/>
          <w:bCs/>
          <w:iCs/>
          <w:color w:val="000000" w:themeColor="text1"/>
          <w:lang w:val="en-US"/>
        </w:rPr>
        <w:t xml:space="preserve"> K, Lawless C, </w:t>
      </w:r>
      <w:proofErr w:type="spellStart"/>
      <w:r w:rsidR="004B6772" w:rsidRPr="007A293D">
        <w:rPr>
          <w:rFonts w:cs="Courier New"/>
          <w:bCs/>
          <w:iCs/>
          <w:color w:val="000000" w:themeColor="text1"/>
          <w:lang w:val="en-US"/>
        </w:rPr>
        <w:t>Grünewald</w:t>
      </w:r>
      <w:proofErr w:type="spellEnd"/>
      <w:r w:rsidR="004B6772" w:rsidRPr="007A293D">
        <w:rPr>
          <w:rFonts w:cs="Courier New"/>
          <w:bCs/>
          <w:iCs/>
          <w:color w:val="000000" w:themeColor="text1"/>
          <w:lang w:val="en-US"/>
        </w:rPr>
        <w:t xml:space="preserve"> A, Chen C, </w:t>
      </w:r>
      <w:proofErr w:type="spellStart"/>
      <w:r w:rsidR="004B6772" w:rsidRPr="007A293D">
        <w:rPr>
          <w:rFonts w:cs="Courier New"/>
          <w:bCs/>
          <w:iCs/>
          <w:color w:val="000000" w:themeColor="text1"/>
          <w:lang w:val="en-US"/>
        </w:rPr>
        <w:t>Rygiel</w:t>
      </w:r>
      <w:proofErr w:type="spellEnd"/>
      <w:r w:rsidR="004B6772" w:rsidRPr="007A293D">
        <w:rPr>
          <w:rFonts w:cs="Courier New"/>
          <w:bCs/>
          <w:iCs/>
          <w:color w:val="000000" w:themeColor="text1"/>
          <w:lang w:val="en-US"/>
        </w:rPr>
        <w:t xml:space="preserve"> KA, Rocha MC, </w:t>
      </w:r>
      <w:proofErr w:type="spellStart"/>
      <w:r w:rsidR="004B6772" w:rsidRPr="007A293D">
        <w:rPr>
          <w:rFonts w:cs="Courier New"/>
          <w:bCs/>
          <w:iCs/>
          <w:color w:val="000000" w:themeColor="text1"/>
          <w:lang w:val="en-US"/>
        </w:rPr>
        <w:t>Falkous</w:t>
      </w:r>
      <w:proofErr w:type="spellEnd"/>
      <w:r w:rsidR="004B6772" w:rsidRPr="007A293D">
        <w:rPr>
          <w:rFonts w:cs="Courier New"/>
          <w:bCs/>
          <w:iCs/>
          <w:color w:val="000000" w:themeColor="text1"/>
          <w:lang w:val="en-US"/>
        </w:rPr>
        <w:t xml:space="preserve"> G, </w:t>
      </w:r>
      <w:proofErr w:type="spellStart"/>
      <w:r w:rsidR="004B6772" w:rsidRPr="007A293D">
        <w:rPr>
          <w:rFonts w:cs="Courier New"/>
          <w:bCs/>
          <w:iCs/>
          <w:color w:val="000000" w:themeColor="text1"/>
          <w:lang w:val="en-US"/>
        </w:rPr>
        <w:t>Perissi</w:t>
      </w:r>
      <w:proofErr w:type="spellEnd"/>
      <w:r w:rsidR="004B6772" w:rsidRPr="007A293D">
        <w:rPr>
          <w:rFonts w:cs="Courier New"/>
          <w:bCs/>
          <w:iCs/>
          <w:color w:val="000000" w:themeColor="text1"/>
          <w:lang w:val="en-US"/>
        </w:rPr>
        <w:t xml:space="preserve"> V, White K, Davey T, Grady JP, </w:t>
      </w:r>
      <w:proofErr w:type="spellStart"/>
      <w:r w:rsidR="004B6772" w:rsidRPr="007A293D">
        <w:rPr>
          <w:rFonts w:cs="Courier New"/>
          <w:bCs/>
          <w:iCs/>
          <w:color w:val="000000" w:themeColor="text1"/>
          <w:lang w:val="en-US"/>
        </w:rPr>
        <w:t>Petrof</w:t>
      </w:r>
      <w:proofErr w:type="spellEnd"/>
      <w:r w:rsidR="004B6772" w:rsidRPr="007A293D">
        <w:rPr>
          <w:rFonts w:cs="Courier New"/>
          <w:bCs/>
          <w:iCs/>
          <w:color w:val="000000" w:themeColor="text1"/>
          <w:lang w:val="en-US"/>
        </w:rPr>
        <w:t xml:space="preserve"> B, Sayer AA, Cooper C, Taylor RW, Turnbull DM, </w:t>
      </w:r>
      <w:r w:rsidR="004B6772" w:rsidRPr="007A293D">
        <w:rPr>
          <w:rFonts w:cs="Courier New"/>
          <w:b/>
          <w:bCs/>
          <w:iCs/>
          <w:color w:val="000000" w:themeColor="text1"/>
          <w:lang w:val="en-US"/>
        </w:rPr>
        <w:t>Picard M</w:t>
      </w:r>
      <w:r w:rsidR="004B6772" w:rsidRPr="007A293D">
        <w:rPr>
          <w:rFonts w:cs="Courier New"/>
          <w:bCs/>
          <w:iCs/>
          <w:color w:val="000000" w:themeColor="text1"/>
          <w:lang w:val="en-US"/>
        </w:rPr>
        <w:t xml:space="preserve">. Sub-cellular origin of </w:t>
      </w:r>
      <w:proofErr w:type="spellStart"/>
      <w:r w:rsidR="004B6772" w:rsidRPr="007A293D">
        <w:rPr>
          <w:rFonts w:cs="Courier New"/>
          <w:bCs/>
          <w:iCs/>
          <w:color w:val="000000" w:themeColor="text1"/>
          <w:lang w:val="en-US"/>
        </w:rPr>
        <w:t>mtDNA</w:t>
      </w:r>
      <w:proofErr w:type="spellEnd"/>
      <w:r w:rsidR="004B6772" w:rsidRPr="007A293D">
        <w:rPr>
          <w:rFonts w:cs="Courier New"/>
          <w:bCs/>
          <w:iCs/>
          <w:color w:val="000000" w:themeColor="text1"/>
          <w:lang w:val="en-US"/>
        </w:rPr>
        <w:t xml:space="preserve"> deletions in human skeletal muscle. CSHL Evolving Concept of Mitochondria Conference – Cold Spring Harbor Laboratory, NY. (October 2018)</w:t>
      </w:r>
    </w:p>
    <w:p w14:paraId="696B4ECB" w14:textId="0D655201" w:rsidR="004B6772" w:rsidRPr="007A293D" w:rsidRDefault="00BC2F7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lastRenderedPageBreak/>
        <w:t xml:space="preserve">* </w:t>
      </w:r>
      <w:r w:rsidR="004B6772" w:rsidRPr="007A293D">
        <w:rPr>
          <w:rFonts w:cs="Courier New"/>
          <w:bCs/>
          <w:iCs/>
          <w:color w:val="000000" w:themeColor="text1"/>
          <w:lang w:val="en-US"/>
        </w:rPr>
        <w:t>Trumpff</w:t>
      </w:r>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 xml:space="preserve">C, </w:t>
      </w:r>
      <w:proofErr w:type="spellStart"/>
      <w:r w:rsidR="004B6772" w:rsidRPr="007A293D">
        <w:rPr>
          <w:rFonts w:cs="Courier New"/>
          <w:bCs/>
          <w:iCs/>
          <w:color w:val="000000" w:themeColor="text1"/>
          <w:lang w:val="en-US"/>
        </w:rPr>
        <w:t>Marsland</w:t>
      </w:r>
      <w:proofErr w:type="spellEnd"/>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AL, Martin</w:t>
      </w:r>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JL, Carroll</w:t>
      </w:r>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JE, Sturm G, Gu</w:t>
      </w:r>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Z,</w:t>
      </w:r>
      <w:r w:rsidR="004B6772" w:rsidRPr="007A293D" w:rsidDel="00E84479">
        <w:rPr>
          <w:rFonts w:cs="Courier New"/>
          <w:bCs/>
          <w:iCs/>
          <w:color w:val="000000" w:themeColor="text1"/>
          <w:lang w:val="en-US"/>
        </w:rPr>
        <w:t xml:space="preserve"> </w:t>
      </w:r>
      <w:r w:rsidR="004B6772" w:rsidRPr="007A293D">
        <w:rPr>
          <w:rFonts w:cs="Courier New"/>
          <w:bCs/>
          <w:iCs/>
          <w:color w:val="000000" w:themeColor="text1"/>
          <w:lang w:val="en-US"/>
        </w:rPr>
        <w:t xml:space="preserve">Vincent A, Kaufman BA, </w:t>
      </w:r>
      <w:r w:rsidR="004B6772" w:rsidRPr="007A293D">
        <w:rPr>
          <w:rFonts w:cs="Courier New"/>
          <w:b/>
          <w:bCs/>
          <w:iCs/>
          <w:color w:val="000000" w:themeColor="text1"/>
          <w:lang w:val="en-US"/>
        </w:rPr>
        <w:t>Picard M</w:t>
      </w:r>
      <w:r w:rsidR="004B6772" w:rsidRPr="007A293D">
        <w:rPr>
          <w:rFonts w:cs="Courier New"/>
          <w:bCs/>
          <w:iCs/>
          <w:color w:val="000000" w:themeColor="text1"/>
          <w:lang w:val="en-US"/>
        </w:rPr>
        <w:t xml:space="preserve">. Acute psychological stress and </w:t>
      </w:r>
      <w:proofErr w:type="spellStart"/>
      <w:r w:rsidR="004B6772" w:rsidRPr="007A293D">
        <w:rPr>
          <w:rFonts w:cs="Courier New"/>
          <w:bCs/>
          <w:iCs/>
          <w:color w:val="000000" w:themeColor="text1"/>
          <w:lang w:val="en-US"/>
        </w:rPr>
        <w:t>ccf-mtDNA</w:t>
      </w:r>
      <w:proofErr w:type="spellEnd"/>
      <w:r w:rsidR="004B6772" w:rsidRPr="007A293D">
        <w:rPr>
          <w:rFonts w:cs="Courier New"/>
          <w:bCs/>
          <w:iCs/>
          <w:color w:val="000000" w:themeColor="text1"/>
          <w:lang w:val="en-US"/>
        </w:rPr>
        <w:t xml:space="preserve"> reactivity: Psycho-physiological profiles of high responders using multivariate classification algorithms. International Society of Psychoneuroendocrinology</w:t>
      </w:r>
      <w:r w:rsidR="001F6889" w:rsidRPr="007A293D">
        <w:rPr>
          <w:rFonts w:cs="Courier New"/>
          <w:bCs/>
          <w:iCs/>
          <w:color w:val="000000" w:themeColor="text1"/>
          <w:lang w:val="en-US"/>
        </w:rPr>
        <w:t xml:space="preserve"> </w:t>
      </w:r>
      <w:r w:rsidR="004B6772" w:rsidRPr="007A293D">
        <w:rPr>
          <w:rFonts w:cs="Courier New"/>
          <w:bCs/>
          <w:iCs/>
          <w:color w:val="000000" w:themeColor="text1"/>
          <w:lang w:val="en-US"/>
        </w:rPr>
        <w:t>– Irvine, CA. (September 2018)</w:t>
      </w:r>
    </w:p>
    <w:p w14:paraId="50A5D3F0" w14:textId="6F59E73A" w:rsidR="00170E77" w:rsidRPr="007A293D" w:rsidRDefault="00BC2F7E" w:rsidP="00E478CD">
      <w:pPr>
        <w:pStyle w:val="ListParagraph"/>
        <w:numPr>
          <w:ilvl w:val="0"/>
          <w:numId w:val="38"/>
        </w:numPr>
        <w:tabs>
          <w:tab w:val="left" w:pos="3000"/>
        </w:tabs>
        <w:spacing w:after="120" w:line="240" w:lineRule="auto"/>
        <w:ind w:left="714" w:hanging="357"/>
        <w:contextualSpacing w:val="0"/>
        <w:rPr>
          <w:rFonts w:cs="Courier New"/>
          <w:bCs/>
          <w:iCs/>
          <w:color w:val="000000" w:themeColor="text1"/>
          <w:lang w:val="en-US"/>
        </w:rPr>
      </w:pPr>
      <w:r w:rsidRPr="007A293D">
        <w:rPr>
          <w:rFonts w:cs="Courier New"/>
          <w:color w:val="000000" w:themeColor="text1"/>
          <w:lang w:val="en-US"/>
        </w:rPr>
        <w:t xml:space="preserve">* </w:t>
      </w:r>
      <w:r w:rsidR="00170E77" w:rsidRPr="007A293D">
        <w:rPr>
          <w:rFonts w:cs="Courier New"/>
          <w:bCs/>
          <w:iCs/>
          <w:color w:val="000000" w:themeColor="text1"/>
          <w:lang w:val="en-US"/>
        </w:rPr>
        <w:t xml:space="preserve">Karan K, Trumpff C, Sturm G, Thomas JE, McGill MA, </w:t>
      </w:r>
      <w:proofErr w:type="spellStart"/>
      <w:r w:rsidR="00170E77" w:rsidRPr="007A293D">
        <w:rPr>
          <w:rFonts w:cs="Courier New"/>
          <w:bCs/>
          <w:iCs/>
          <w:color w:val="000000" w:themeColor="text1"/>
          <w:lang w:val="en-US"/>
        </w:rPr>
        <w:t>Rohleder</w:t>
      </w:r>
      <w:proofErr w:type="spellEnd"/>
      <w:r w:rsidR="00170E77" w:rsidRPr="007A293D">
        <w:rPr>
          <w:rFonts w:cs="Courier New"/>
          <w:bCs/>
          <w:iCs/>
          <w:color w:val="000000" w:themeColor="text1"/>
          <w:lang w:val="en-US"/>
        </w:rPr>
        <w:t xml:space="preserve"> N, Sloan RP, </w:t>
      </w:r>
      <w:r w:rsidR="00170E77" w:rsidRPr="007A293D">
        <w:rPr>
          <w:rFonts w:cs="Courier New"/>
          <w:b/>
          <w:bCs/>
          <w:iCs/>
          <w:color w:val="000000" w:themeColor="text1"/>
          <w:lang w:val="en-US"/>
        </w:rPr>
        <w:t>Picard M</w:t>
      </w:r>
      <w:r w:rsidR="00170E77" w:rsidRPr="007A293D">
        <w:rPr>
          <w:rFonts w:cs="Courier New"/>
          <w:bCs/>
          <w:iCs/>
          <w:color w:val="000000" w:themeColor="text1"/>
          <w:lang w:val="en-US"/>
        </w:rPr>
        <w:t>. Mitochondrial modulation of LPS-induced inflammation and glucocorticoid sensitivity in human blood. International Society of Psychoneuroendocrinology 2018 – Irvine, CA. (September 2018)</w:t>
      </w:r>
    </w:p>
    <w:p w14:paraId="04C07376" w14:textId="2B592F1D" w:rsidR="00170E77" w:rsidRPr="007A293D" w:rsidRDefault="00BC2F7E" w:rsidP="00E478CD">
      <w:pPr>
        <w:pStyle w:val="ListParagraph"/>
        <w:numPr>
          <w:ilvl w:val="0"/>
          <w:numId w:val="38"/>
        </w:numPr>
        <w:tabs>
          <w:tab w:val="left" w:pos="3000"/>
        </w:tabs>
        <w:spacing w:after="120" w:line="240" w:lineRule="auto"/>
        <w:ind w:left="714" w:hanging="357"/>
        <w:contextualSpacing w:val="0"/>
        <w:rPr>
          <w:rFonts w:cs="Courier New"/>
          <w:bCs/>
          <w:iCs/>
          <w:color w:val="000000" w:themeColor="text1"/>
          <w:lang w:val="en-US"/>
        </w:rPr>
      </w:pPr>
      <w:r w:rsidRPr="007A293D">
        <w:rPr>
          <w:rFonts w:cs="Courier New"/>
          <w:color w:val="000000" w:themeColor="text1"/>
          <w:lang w:val="en-US"/>
        </w:rPr>
        <w:t xml:space="preserve">* </w:t>
      </w:r>
      <w:r w:rsidR="00170E77" w:rsidRPr="007A293D">
        <w:rPr>
          <w:rFonts w:cs="Courier New"/>
          <w:bCs/>
          <w:iCs/>
          <w:color w:val="000000" w:themeColor="text1"/>
          <w:lang w:val="en-US"/>
        </w:rPr>
        <w:t xml:space="preserve">Sturm G, Karan K, Trumpff C, </w:t>
      </w:r>
      <w:proofErr w:type="spellStart"/>
      <w:r w:rsidR="00170E77" w:rsidRPr="007A293D">
        <w:rPr>
          <w:rFonts w:cs="Courier New"/>
          <w:bCs/>
          <w:iCs/>
          <w:color w:val="000000" w:themeColor="text1"/>
          <w:lang w:val="en-US"/>
        </w:rPr>
        <w:t>Basualto</w:t>
      </w:r>
      <w:proofErr w:type="spellEnd"/>
      <w:r w:rsidR="00170E77" w:rsidRPr="007A293D">
        <w:rPr>
          <w:rFonts w:cs="Courier New"/>
          <w:bCs/>
          <w:iCs/>
          <w:color w:val="000000" w:themeColor="text1"/>
          <w:lang w:val="en-US"/>
        </w:rPr>
        <w:t xml:space="preserve"> C, McGill MA, Hirano M, </w:t>
      </w:r>
      <w:r w:rsidR="00170E77" w:rsidRPr="007A293D">
        <w:rPr>
          <w:rFonts w:cs="Courier New"/>
          <w:b/>
          <w:bCs/>
          <w:iCs/>
          <w:color w:val="000000" w:themeColor="text1"/>
          <w:lang w:val="en-US"/>
        </w:rPr>
        <w:t>Picard M</w:t>
      </w:r>
      <w:r w:rsidR="00170E77" w:rsidRPr="007A293D">
        <w:rPr>
          <w:rFonts w:cs="Courier New"/>
          <w:bCs/>
          <w:iCs/>
          <w:color w:val="000000" w:themeColor="text1"/>
          <w:lang w:val="en-US"/>
        </w:rPr>
        <w:t>. Chronic glucocorticoid stress causes a distinct mitochondrial signature and accelerates cellular aging in human fibroblasts. Cell Symposia</w:t>
      </w:r>
      <w:r w:rsidR="00B23307" w:rsidRPr="007A293D">
        <w:rPr>
          <w:rFonts w:cs="Courier New"/>
          <w:bCs/>
          <w:iCs/>
          <w:color w:val="000000" w:themeColor="text1"/>
          <w:lang w:val="en-US"/>
        </w:rPr>
        <w:t>:</w:t>
      </w:r>
      <w:r w:rsidR="00170E77" w:rsidRPr="007A293D">
        <w:rPr>
          <w:rFonts w:cs="Courier New"/>
          <w:bCs/>
          <w:iCs/>
          <w:color w:val="000000" w:themeColor="text1"/>
          <w:lang w:val="en-US"/>
        </w:rPr>
        <w:t xml:space="preserve"> Aging and Metabolism – </w:t>
      </w:r>
      <w:proofErr w:type="spellStart"/>
      <w:r w:rsidR="00170E77" w:rsidRPr="007A293D">
        <w:rPr>
          <w:rFonts w:cs="Courier New"/>
          <w:bCs/>
          <w:iCs/>
          <w:color w:val="000000" w:themeColor="text1"/>
          <w:lang w:val="en-US"/>
        </w:rPr>
        <w:t>Sitges</w:t>
      </w:r>
      <w:proofErr w:type="spellEnd"/>
      <w:r w:rsidR="00170E77" w:rsidRPr="007A293D">
        <w:rPr>
          <w:rFonts w:cs="Courier New"/>
          <w:bCs/>
          <w:iCs/>
          <w:color w:val="000000" w:themeColor="text1"/>
          <w:lang w:val="en-US"/>
        </w:rPr>
        <w:t>, Spain. (September 2018)</w:t>
      </w:r>
    </w:p>
    <w:p w14:paraId="7C0F7960" w14:textId="7A81717B" w:rsidR="00C77B01" w:rsidRPr="007A293D" w:rsidRDefault="00BC2F7E" w:rsidP="00E478CD">
      <w:pPr>
        <w:pStyle w:val="ListParagraph"/>
        <w:numPr>
          <w:ilvl w:val="0"/>
          <w:numId w:val="38"/>
        </w:numPr>
        <w:tabs>
          <w:tab w:val="left" w:pos="3000"/>
        </w:tabs>
        <w:spacing w:after="120" w:line="240" w:lineRule="auto"/>
        <w:ind w:left="714" w:hanging="357"/>
        <w:contextualSpacing w:val="0"/>
        <w:rPr>
          <w:rFonts w:cs="Courier New"/>
          <w:bCs/>
          <w:iCs/>
          <w:color w:val="000000" w:themeColor="text1"/>
          <w:lang w:val="en-US"/>
        </w:rPr>
      </w:pPr>
      <w:r w:rsidRPr="007A293D">
        <w:rPr>
          <w:rFonts w:cs="Courier New"/>
          <w:color w:val="000000" w:themeColor="text1"/>
          <w:lang w:val="en-US"/>
        </w:rPr>
        <w:t xml:space="preserve">* </w:t>
      </w:r>
      <w:r w:rsidR="00C77B01" w:rsidRPr="007A293D">
        <w:rPr>
          <w:rFonts w:cs="Courier New"/>
          <w:bCs/>
          <w:iCs/>
          <w:color w:val="000000" w:themeColor="text1"/>
          <w:lang w:val="en-US"/>
        </w:rPr>
        <w:t>Trumpff</w:t>
      </w:r>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 xml:space="preserve">C, </w:t>
      </w:r>
      <w:proofErr w:type="spellStart"/>
      <w:r w:rsidR="00C77B01" w:rsidRPr="007A293D">
        <w:rPr>
          <w:rFonts w:cs="Courier New"/>
          <w:bCs/>
          <w:iCs/>
          <w:color w:val="000000" w:themeColor="text1"/>
          <w:lang w:val="en-US"/>
        </w:rPr>
        <w:t>Marsland</w:t>
      </w:r>
      <w:proofErr w:type="spellEnd"/>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AL, Martin</w:t>
      </w:r>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JL, Carroll</w:t>
      </w:r>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JE, Sturm G, Gu</w:t>
      </w:r>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Z,</w:t>
      </w:r>
      <w:r w:rsidR="00C77B01" w:rsidRPr="007A293D" w:rsidDel="00E84479">
        <w:rPr>
          <w:rFonts w:cs="Courier New"/>
          <w:bCs/>
          <w:iCs/>
          <w:color w:val="000000" w:themeColor="text1"/>
          <w:lang w:val="en-US"/>
        </w:rPr>
        <w:t xml:space="preserve"> </w:t>
      </w:r>
      <w:r w:rsidR="00C77B01" w:rsidRPr="007A293D">
        <w:rPr>
          <w:rFonts w:cs="Courier New"/>
          <w:bCs/>
          <w:iCs/>
          <w:color w:val="000000" w:themeColor="text1"/>
          <w:lang w:val="en-US"/>
        </w:rPr>
        <w:t xml:space="preserve">Vincent A, Kaufman BA, </w:t>
      </w:r>
      <w:r w:rsidR="00C77B01" w:rsidRPr="007A293D">
        <w:rPr>
          <w:rFonts w:cs="Courier New"/>
          <w:b/>
          <w:bCs/>
          <w:iCs/>
          <w:color w:val="000000" w:themeColor="text1"/>
          <w:lang w:val="en-US"/>
        </w:rPr>
        <w:t>Picard M</w:t>
      </w:r>
      <w:r w:rsidR="00C77B01" w:rsidRPr="007A293D">
        <w:rPr>
          <w:rFonts w:cs="Courier New"/>
          <w:bCs/>
          <w:iCs/>
          <w:color w:val="000000" w:themeColor="text1"/>
          <w:lang w:val="en-US"/>
        </w:rPr>
        <w:t xml:space="preserve">. </w:t>
      </w:r>
      <w:r w:rsidR="00EF07DF" w:rsidRPr="007A293D">
        <w:rPr>
          <w:rFonts w:cs="Courier New"/>
          <w:bCs/>
          <w:iCs/>
          <w:color w:val="000000" w:themeColor="text1"/>
          <w:lang w:val="en-US"/>
        </w:rPr>
        <w:t>Circulating cell-free mitochondrial DNA is induced by brief psychological stress</w:t>
      </w:r>
      <w:r w:rsidR="00C77B01" w:rsidRPr="007A293D">
        <w:rPr>
          <w:rFonts w:cs="Courier New"/>
          <w:bCs/>
          <w:iCs/>
          <w:color w:val="000000" w:themeColor="text1"/>
          <w:lang w:val="en-US"/>
        </w:rPr>
        <w:t xml:space="preserve">. </w:t>
      </w:r>
      <w:r w:rsidR="00EF07DF" w:rsidRPr="007A293D">
        <w:rPr>
          <w:rFonts w:cs="Courier New"/>
          <w:bCs/>
          <w:iCs/>
          <w:color w:val="000000" w:themeColor="text1"/>
          <w:lang w:val="en-US"/>
        </w:rPr>
        <w:t xml:space="preserve">Society for Biological Psychiatry </w:t>
      </w:r>
      <w:r w:rsidR="00C77B01" w:rsidRPr="007A293D">
        <w:rPr>
          <w:rFonts w:cs="Courier New"/>
          <w:bCs/>
          <w:iCs/>
          <w:color w:val="000000" w:themeColor="text1"/>
          <w:lang w:val="en-US"/>
        </w:rPr>
        <w:t xml:space="preserve">2018 – </w:t>
      </w:r>
      <w:r w:rsidR="00EF07DF" w:rsidRPr="007A293D">
        <w:rPr>
          <w:rFonts w:cs="Courier New"/>
          <w:bCs/>
          <w:iCs/>
          <w:color w:val="000000" w:themeColor="text1"/>
          <w:lang w:val="en-US"/>
        </w:rPr>
        <w:t>New York</w:t>
      </w:r>
      <w:r w:rsidR="00C77B01" w:rsidRPr="007A293D">
        <w:rPr>
          <w:rFonts w:cs="Courier New"/>
          <w:bCs/>
          <w:iCs/>
          <w:color w:val="000000" w:themeColor="text1"/>
          <w:lang w:val="en-US"/>
        </w:rPr>
        <w:t xml:space="preserve">, </w:t>
      </w:r>
      <w:r w:rsidR="00EF07DF" w:rsidRPr="007A293D">
        <w:rPr>
          <w:rFonts w:cs="Courier New"/>
          <w:bCs/>
          <w:iCs/>
          <w:color w:val="000000" w:themeColor="text1"/>
          <w:lang w:val="en-US"/>
        </w:rPr>
        <w:t>NY</w:t>
      </w:r>
      <w:r w:rsidR="00C77B01" w:rsidRPr="007A293D">
        <w:rPr>
          <w:rFonts w:cs="Courier New"/>
          <w:bCs/>
          <w:iCs/>
          <w:color w:val="000000" w:themeColor="text1"/>
          <w:lang w:val="en-US"/>
        </w:rPr>
        <w:t>. (May 2018)</w:t>
      </w:r>
    </w:p>
    <w:p w14:paraId="6B5B9995" w14:textId="65BF60ED" w:rsidR="00261B00" w:rsidRPr="007A293D" w:rsidRDefault="00BC2F7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00261B00" w:rsidRPr="007A293D">
        <w:rPr>
          <w:rFonts w:cs="Courier New"/>
          <w:bCs/>
          <w:iCs/>
          <w:color w:val="000000" w:themeColor="text1"/>
          <w:lang w:val="en-US"/>
        </w:rPr>
        <w:t xml:space="preserve">Vincent AE, Rosa HS, </w:t>
      </w:r>
      <w:proofErr w:type="spellStart"/>
      <w:r w:rsidR="00261B00" w:rsidRPr="007A293D">
        <w:rPr>
          <w:rFonts w:cs="Courier New"/>
          <w:bCs/>
          <w:iCs/>
          <w:color w:val="000000" w:themeColor="text1"/>
          <w:lang w:val="en-US"/>
        </w:rPr>
        <w:t>Pabis</w:t>
      </w:r>
      <w:proofErr w:type="spellEnd"/>
      <w:r w:rsidR="00261B00" w:rsidRPr="007A293D">
        <w:rPr>
          <w:rFonts w:cs="Courier New"/>
          <w:bCs/>
          <w:iCs/>
          <w:color w:val="000000" w:themeColor="text1"/>
          <w:lang w:val="en-US"/>
        </w:rPr>
        <w:t xml:space="preserve"> K, Lawless C, </w:t>
      </w:r>
      <w:proofErr w:type="spellStart"/>
      <w:r w:rsidR="00261B00" w:rsidRPr="007A293D">
        <w:rPr>
          <w:rFonts w:cs="Courier New"/>
          <w:bCs/>
          <w:iCs/>
          <w:color w:val="000000" w:themeColor="text1"/>
          <w:lang w:val="en-US"/>
        </w:rPr>
        <w:t>Grünewald</w:t>
      </w:r>
      <w:proofErr w:type="spellEnd"/>
      <w:r w:rsidR="00261B00" w:rsidRPr="007A293D">
        <w:rPr>
          <w:rFonts w:cs="Courier New"/>
          <w:bCs/>
          <w:iCs/>
          <w:color w:val="000000" w:themeColor="text1"/>
          <w:lang w:val="en-US"/>
        </w:rPr>
        <w:t xml:space="preserve"> A, Chen C, </w:t>
      </w:r>
      <w:proofErr w:type="spellStart"/>
      <w:r w:rsidR="00261B00" w:rsidRPr="007A293D">
        <w:rPr>
          <w:rFonts w:cs="Courier New"/>
          <w:bCs/>
          <w:iCs/>
          <w:color w:val="000000" w:themeColor="text1"/>
          <w:lang w:val="en-US"/>
        </w:rPr>
        <w:t>Rygiel</w:t>
      </w:r>
      <w:proofErr w:type="spellEnd"/>
      <w:r w:rsidR="00261B00" w:rsidRPr="007A293D">
        <w:rPr>
          <w:rFonts w:cs="Courier New"/>
          <w:bCs/>
          <w:iCs/>
          <w:color w:val="000000" w:themeColor="text1"/>
          <w:lang w:val="en-US"/>
        </w:rPr>
        <w:t xml:space="preserve"> KA, Rocha MC, </w:t>
      </w:r>
      <w:proofErr w:type="spellStart"/>
      <w:r w:rsidR="00261B00" w:rsidRPr="007A293D">
        <w:rPr>
          <w:rFonts w:cs="Courier New"/>
          <w:bCs/>
          <w:iCs/>
          <w:color w:val="000000" w:themeColor="text1"/>
          <w:lang w:val="en-US"/>
        </w:rPr>
        <w:t>Falkous</w:t>
      </w:r>
      <w:proofErr w:type="spellEnd"/>
      <w:r w:rsidR="00261B00" w:rsidRPr="007A293D">
        <w:rPr>
          <w:rFonts w:cs="Courier New"/>
          <w:bCs/>
          <w:iCs/>
          <w:color w:val="000000" w:themeColor="text1"/>
          <w:lang w:val="en-US"/>
        </w:rPr>
        <w:t xml:space="preserve"> G, </w:t>
      </w:r>
      <w:proofErr w:type="spellStart"/>
      <w:r w:rsidR="00261B00" w:rsidRPr="007A293D">
        <w:rPr>
          <w:rFonts w:cs="Courier New"/>
          <w:bCs/>
          <w:iCs/>
          <w:color w:val="000000" w:themeColor="text1"/>
          <w:lang w:val="en-US"/>
        </w:rPr>
        <w:t>Perissi</w:t>
      </w:r>
      <w:proofErr w:type="spellEnd"/>
      <w:r w:rsidR="00261B00" w:rsidRPr="007A293D">
        <w:rPr>
          <w:rFonts w:cs="Courier New"/>
          <w:bCs/>
          <w:iCs/>
          <w:color w:val="000000" w:themeColor="text1"/>
          <w:lang w:val="en-US"/>
        </w:rPr>
        <w:t xml:space="preserve"> V, White K, Davey T, Grady JP, </w:t>
      </w:r>
      <w:proofErr w:type="spellStart"/>
      <w:r w:rsidR="00261B00" w:rsidRPr="007A293D">
        <w:rPr>
          <w:rFonts w:cs="Courier New"/>
          <w:bCs/>
          <w:iCs/>
          <w:color w:val="000000" w:themeColor="text1"/>
          <w:lang w:val="en-US"/>
        </w:rPr>
        <w:t>Petrof</w:t>
      </w:r>
      <w:proofErr w:type="spellEnd"/>
      <w:r w:rsidR="00261B00" w:rsidRPr="007A293D">
        <w:rPr>
          <w:rFonts w:cs="Courier New"/>
          <w:bCs/>
          <w:iCs/>
          <w:color w:val="000000" w:themeColor="text1"/>
          <w:lang w:val="en-US"/>
        </w:rPr>
        <w:t xml:space="preserve"> B, Sayer AA, Cooper C, Taylor RW, Turnbull DM, </w:t>
      </w:r>
      <w:r w:rsidR="00261B00" w:rsidRPr="007A293D">
        <w:rPr>
          <w:rFonts w:cs="Courier New"/>
          <w:b/>
          <w:bCs/>
          <w:iCs/>
          <w:color w:val="000000" w:themeColor="text1"/>
          <w:lang w:val="en-US"/>
        </w:rPr>
        <w:t>Picard M</w:t>
      </w:r>
      <w:r w:rsidR="00261B00" w:rsidRPr="007A293D">
        <w:rPr>
          <w:rFonts w:cs="Courier New"/>
          <w:bCs/>
          <w:iCs/>
          <w:color w:val="000000" w:themeColor="text1"/>
          <w:lang w:val="en-US"/>
        </w:rPr>
        <w:t xml:space="preserve">. Sub-cellular origin of </w:t>
      </w:r>
      <w:proofErr w:type="spellStart"/>
      <w:r w:rsidR="00261B00" w:rsidRPr="007A293D">
        <w:rPr>
          <w:rFonts w:cs="Courier New"/>
          <w:bCs/>
          <w:iCs/>
          <w:color w:val="000000" w:themeColor="text1"/>
          <w:lang w:val="en-US"/>
        </w:rPr>
        <w:t>mtDNA</w:t>
      </w:r>
      <w:proofErr w:type="spellEnd"/>
      <w:r w:rsidR="00261B00" w:rsidRPr="007A293D">
        <w:rPr>
          <w:rFonts w:cs="Courier New"/>
          <w:bCs/>
          <w:iCs/>
          <w:color w:val="000000" w:themeColor="text1"/>
          <w:lang w:val="en-US"/>
        </w:rPr>
        <w:t xml:space="preserve"> deletions in human skeletal muscle. Annual Neuromuscular Translational Research Conference 2018 – Cambridge, UK. (April 2018)</w:t>
      </w:r>
    </w:p>
    <w:p w14:paraId="198C08F5" w14:textId="6F934E6F" w:rsidR="00261B00" w:rsidRPr="007A293D" w:rsidRDefault="00BC2F7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00EA7AE3" w:rsidRPr="007A293D">
        <w:rPr>
          <w:rFonts w:cs="Courier New"/>
          <w:bCs/>
          <w:iCs/>
          <w:color w:val="000000" w:themeColor="text1"/>
          <w:lang w:val="en-US"/>
        </w:rPr>
        <w:t xml:space="preserve">Vincent AE, White K, Davey T, Philips J, Serrao R, Warren C, Hall, MG, Ng Y, </w:t>
      </w:r>
      <w:proofErr w:type="spellStart"/>
      <w:r w:rsidR="00EA7AE3" w:rsidRPr="007A293D">
        <w:rPr>
          <w:rFonts w:cs="Courier New"/>
          <w:bCs/>
          <w:iCs/>
          <w:color w:val="000000" w:themeColor="text1"/>
          <w:lang w:val="en-US"/>
        </w:rPr>
        <w:t>Falkous</w:t>
      </w:r>
      <w:proofErr w:type="spellEnd"/>
      <w:r w:rsidR="00EA7AE3" w:rsidRPr="007A293D">
        <w:rPr>
          <w:rFonts w:cs="Courier New"/>
          <w:bCs/>
          <w:iCs/>
          <w:color w:val="000000" w:themeColor="text1"/>
          <w:lang w:val="en-US"/>
        </w:rPr>
        <w:t xml:space="preserve"> G, </w:t>
      </w:r>
      <w:proofErr w:type="spellStart"/>
      <w:r w:rsidR="00EA7AE3" w:rsidRPr="007A293D">
        <w:rPr>
          <w:rFonts w:cs="Courier New"/>
          <w:bCs/>
          <w:iCs/>
          <w:color w:val="000000" w:themeColor="text1"/>
          <w:lang w:val="en-US"/>
        </w:rPr>
        <w:t>Hogden</w:t>
      </w:r>
      <w:proofErr w:type="spellEnd"/>
      <w:r w:rsidR="00EA7AE3" w:rsidRPr="007A293D">
        <w:rPr>
          <w:rFonts w:cs="Courier New"/>
          <w:bCs/>
          <w:iCs/>
          <w:color w:val="000000" w:themeColor="text1"/>
          <w:lang w:val="en-US"/>
        </w:rPr>
        <w:t xml:space="preserve"> T, </w:t>
      </w:r>
      <w:proofErr w:type="spellStart"/>
      <w:r w:rsidR="00EA7AE3" w:rsidRPr="007A293D">
        <w:rPr>
          <w:rFonts w:cs="Courier New"/>
          <w:bCs/>
          <w:iCs/>
          <w:color w:val="000000" w:themeColor="text1"/>
          <w:lang w:val="en-US"/>
        </w:rPr>
        <w:t>Deehan</w:t>
      </w:r>
      <w:proofErr w:type="spellEnd"/>
      <w:r w:rsidR="00EA7AE3" w:rsidRPr="007A293D">
        <w:rPr>
          <w:rFonts w:cs="Courier New"/>
          <w:bCs/>
          <w:iCs/>
          <w:color w:val="000000" w:themeColor="text1"/>
          <w:lang w:val="en-US"/>
        </w:rPr>
        <w:t xml:space="preserve"> D, Taylor RW, Turnbull DM, </w:t>
      </w:r>
      <w:r w:rsidR="00EA7AE3" w:rsidRPr="007A293D">
        <w:rPr>
          <w:rFonts w:cs="Courier New"/>
          <w:b/>
          <w:bCs/>
          <w:iCs/>
          <w:color w:val="000000" w:themeColor="text1"/>
          <w:lang w:val="en-US"/>
        </w:rPr>
        <w:t>Picard M</w:t>
      </w:r>
      <w:r w:rsidR="00EA7AE3" w:rsidRPr="007A293D">
        <w:rPr>
          <w:rFonts w:cs="Courier New"/>
          <w:bCs/>
          <w:iCs/>
          <w:color w:val="000000" w:themeColor="text1"/>
          <w:lang w:val="en-US"/>
        </w:rPr>
        <w:t xml:space="preserve">. </w:t>
      </w:r>
      <w:r w:rsidR="00557921" w:rsidRPr="007A293D">
        <w:rPr>
          <w:rFonts w:cs="Courier New"/>
          <w:bCs/>
          <w:iCs/>
          <w:color w:val="000000" w:themeColor="text1"/>
          <w:lang w:val="en-US"/>
        </w:rPr>
        <w:t>Quantitative 3D mapping of the s</w:t>
      </w:r>
      <w:r w:rsidR="00EA7AE3" w:rsidRPr="007A293D">
        <w:rPr>
          <w:rFonts w:cs="Courier New"/>
          <w:bCs/>
          <w:iCs/>
          <w:color w:val="000000" w:themeColor="text1"/>
          <w:lang w:val="en-US"/>
        </w:rPr>
        <w:t xml:space="preserve">keletal </w:t>
      </w:r>
      <w:r w:rsidR="00557921" w:rsidRPr="007A293D">
        <w:rPr>
          <w:rFonts w:cs="Courier New"/>
          <w:bCs/>
          <w:iCs/>
          <w:color w:val="000000" w:themeColor="text1"/>
          <w:lang w:val="en-US"/>
        </w:rPr>
        <w:t>m</w:t>
      </w:r>
      <w:r w:rsidR="00EA7AE3" w:rsidRPr="007A293D">
        <w:rPr>
          <w:rFonts w:cs="Courier New"/>
          <w:bCs/>
          <w:iCs/>
          <w:color w:val="000000" w:themeColor="text1"/>
          <w:lang w:val="en-US"/>
        </w:rPr>
        <w:t xml:space="preserve">uscle </w:t>
      </w:r>
      <w:r w:rsidR="00557921" w:rsidRPr="007A293D">
        <w:rPr>
          <w:rFonts w:cs="Courier New"/>
          <w:bCs/>
          <w:iCs/>
          <w:color w:val="000000" w:themeColor="text1"/>
          <w:lang w:val="en-US"/>
        </w:rPr>
        <w:t>m</w:t>
      </w:r>
      <w:r w:rsidR="00EA7AE3" w:rsidRPr="007A293D">
        <w:rPr>
          <w:rFonts w:cs="Courier New"/>
          <w:bCs/>
          <w:iCs/>
          <w:color w:val="000000" w:themeColor="text1"/>
          <w:lang w:val="en-US"/>
        </w:rPr>
        <w:t xml:space="preserve">itochondrial </w:t>
      </w:r>
      <w:r w:rsidR="00557921" w:rsidRPr="007A293D">
        <w:rPr>
          <w:rFonts w:cs="Courier New"/>
          <w:bCs/>
          <w:iCs/>
          <w:color w:val="000000" w:themeColor="text1"/>
          <w:lang w:val="en-US"/>
        </w:rPr>
        <w:t>n</w:t>
      </w:r>
      <w:r w:rsidR="00EA7AE3" w:rsidRPr="007A293D">
        <w:rPr>
          <w:rFonts w:cs="Courier New"/>
          <w:bCs/>
          <w:iCs/>
          <w:color w:val="000000" w:themeColor="text1"/>
          <w:lang w:val="en-US"/>
        </w:rPr>
        <w:t xml:space="preserve">etwork in </w:t>
      </w:r>
      <w:r w:rsidR="00557921" w:rsidRPr="007A293D">
        <w:rPr>
          <w:rFonts w:cs="Courier New"/>
          <w:bCs/>
          <w:iCs/>
          <w:color w:val="000000" w:themeColor="text1"/>
          <w:lang w:val="en-US"/>
        </w:rPr>
        <w:t>h</w:t>
      </w:r>
      <w:r w:rsidR="00EA7AE3" w:rsidRPr="007A293D">
        <w:rPr>
          <w:rFonts w:cs="Courier New"/>
          <w:bCs/>
          <w:iCs/>
          <w:color w:val="000000" w:themeColor="text1"/>
          <w:lang w:val="en-US"/>
        </w:rPr>
        <w:t xml:space="preserve">ealth and </w:t>
      </w:r>
      <w:proofErr w:type="spellStart"/>
      <w:r w:rsidR="00EA7AE3" w:rsidRPr="007A293D">
        <w:rPr>
          <w:rFonts w:cs="Courier New"/>
          <w:bCs/>
          <w:iCs/>
          <w:color w:val="000000" w:themeColor="text1"/>
          <w:lang w:val="en-US"/>
        </w:rPr>
        <w:t>mtDNA</w:t>
      </w:r>
      <w:proofErr w:type="spellEnd"/>
      <w:r w:rsidR="00EA7AE3" w:rsidRPr="007A293D">
        <w:rPr>
          <w:rFonts w:cs="Courier New"/>
          <w:bCs/>
          <w:iCs/>
          <w:color w:val="000000" w:themeColor="text1"/>
          <w:lang w:val="en-US"/>
        </w:rPr>
        <w:t xml:space="preserve"> </w:t>
      </w:r>
      <w:r w:rsidR="00557921" w:rsidRPr="007A293D">
        <w:rPr>
          <w:rFonts w:cs="Courier New"/>
          <w:bCs/>
          <w:iCs/>
          <w:color w:val="000000" w:themeColor="text1"/>
          <w:lang w:val="en-US"/>
        </w:rPr>
        <w:t>d</w:t>
      </w:r>
      <w:r w:rsidR="00EA7AE3" w:rsidRPr="007A293D">
        <w:rPr>
          <w:rFonts w:cs="Courier New"/>
          <w:bCs/>
          <w:iCs/>
          <w:color w:val="000000" w:themeColor="text1"/>
          <w:lang w:val="en-US"/>
        </w:rPr>
        <w:t>isease</w:t>
      </w:r>
      <w:r w:rsidR="00261B00" w:rsidRPr="007A293D">
        <w:rPr>
          <w:rFonts w:cs="Courier New"/>
          <w:bCs/>
          <w:iCs/>
          <w:color w:val="000000" w:themeColor="text1"/>
          <w:lang w:val="en-US"/>
        </w:rPr>
        <w:t>. Annual Neuromuscular Translational Research Conference 2018 – Cambridge, UK. (April 2018)</w:t>
      </w:r>
    </w:p>
    <w:p w14:paraId="73289AE1" w14:textId="361DFA6D" w:rsidR="000452F2"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452F2" w:rsidRPr="007A293D">
        <w:rPr>
          <w:rFonts w:cs="Courier New"/>
          <w:bCs/>
          <w:iCs/>
          <w:color w:val="000000" w:themeColor="text1"/>
          <w:lang w:val="en-US"/>
        </w:rPr>
        <w:t>Trumpff</w:t>
      </w:r>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 xml:space="preserve">C, </w:t>
      </w:r>
      <w:proofErr w:type="spellStart"/>
      <w:r w:rsidR="000452F2" w:rsidRPr="007A293D">
        <w:rPr>
          <w:rFonts w:cs="Courier New"/>
          <w:bCs/>
          <w:iCs/>
          <w:color w:val="000000" w:themeColor="text1"/>
          <w:lang w:val="en-US"/>
        </w:rPr>
        <w:t>Marsland</w:t>
      </w:r>
      <w:proofErr w:type="spellEnd"/>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AL, Martin</w:t>
      </w:r>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JL, Carroll</w:t>
      </w:r>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JE, Sturm G, Gu</w:t>
      </w:r>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Z,</w:t>
      </w:r>
      <w:r w:rsidR="000452F2" w:rsidRPr="007A293D" w:rsidDel="00E84479">
        <w:rPr>
          <w:rFonts w:cs="Courier New"/>
          <w:bCs/>
          <w:iCs/>
          <w:color w:val="000000" w:themeColor="text1"/>
          <w:lang w:val="en-US"/>
        </w:rPr>
        <w:t xml:space="preserve"> </w:t>
      </w:r>
      <w:r w:rsidR="000452F2" w:rsidRPr="007A293D">
        <w:rPr>
          <w:rFonts w:cs="Courier New"/>
          <w:bCs/>
          <w:iCs/>
          <w:color w:val="000000" w:themeColor="text1"/>
          <w:lang w:val="en-US"/>
        </w:rPr>
        <w:t xml:space="preserve">Kaufman BA, </w:t>
      </w:r>
      <w:r w:rsidR="000452F2" w:rsidRPr="007A293D">
        <w:rPr>
          <w:rFonts w:cs="Courier New"/>
          <w:b/>
          <w:bCs/>
          <w:iCs/>
          <w:color w:val="000000" w:themeColor="text1"/>
          <w:lang w:val="en-US"/>
        </w:rPr>
        <w:t>Picard M</w:t>
      </w:r>
      <w:r w:rsidR="000452F2" w:rsidRPr="007A293D">
        <w:rPr>
          <w:rFonts w:cs="Courier New"/>
          <w:color w:val="000000" w:themeColor="text1"/>
          <w:lang w:val="en-US"/>
        </w:rPr>
        <w:t>. Socio-evaluative stress selectively increases serum circulating cell-free mitochondrial DNA (</w:t>
      </w:r>
      <w:proofErr w:type="spellStart"/>
      <w:r w:rsidR="000452F2" w:rsidRPr="007A293D">
        <w:rPr>
          <w:rFonts w:cs="Courier New"/>
          <w:color w:val="000000" w:themeColor="text1"/>
          <w:lang w:val="en-US"/>
        </w:rPr>
        <w:t>ccf-mtDNA</w:t>
      </w:r>
      <w:proofErr w:type="spellEnd"/>
      <w:r w:rsidR="000452F2" w:rsidRPr="007A293D">
        <w:rPr>
          <w:rFonts w:cs="Courier New"/>
          <w:color w:val="000000" w:themeColor="text1"/>
          <w:lang w:val="en-US"/>
        </w:rPr>
        <w:t>). Amer</w:t>
      </w:r>
      <w:r w:rsidR="00BE688A" w:rsidRPr="007A293D">
        <w:rPr>
          <w:rFonts w:cs="Courier New"/>
          <w:color w:val="000000" w:themeColor="text1"/>
          <w:lang w:val="en-US"/>
        </w:rPr>
        <w:t>ican Psychosomatic Society</w:t>
      </w:r>
      <w:r w:rsidR="000452F2" w:rsidRPr="007A293D">
        <w:rPr>
          <w:rFonts w:cs="Courier New"/>
          <w:color w:val="000000" w:themeColor="text1"/>
          <w:lang w:val="en-US"/>
        </w:rPr>
        <w:t xml:space="preserve"> – Louisville, KY. (March 2018)</w:t>
      </w:r>
    </w:p>
    <w:p w14:paraId="2904921A" w14:textId="77AAAB94" w:rsidR="00F65C2E"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4F29A6" w:rsidRPr="007A293D">
        <w:rPr>
          <w:rFonts w:cs="Courier New"/>
          <w:iCs/>
          <w:color w:val="000000" w:themeColor="text1"/>
          <w:lang w:val="en-US"/>
        </w:rPr>
        <w:t xml:space="preserve">Vincent AE, White K, Davey T, Philips J, Hall MG, Ng YS, </w:t>
      </w:r>
      <w:proofErr w:type="spellStart"/>
      <w:r w:rsidR="004F29A6" w:rsidRPr="007A293D">
        <w:rPr>
          <w:rFonts w:cs="Courier New"/>
          <w:iCs/>
          <w:color w:val="000000" w:themeColor="text1"/>
          <w:lang w:val="en-US"/>
        </w:rPr>
        <w:t>Falkous</w:t>
      </w:r>
      <w:proofErr w:type="spellEnd"/>
      <w:r w:rsidR="004F29A6" w:rsidRPr="007A293D">
        <w:rPr>
          <w:rFonts w:cs="Courier New"/>
          <w:iCs/>
          <w:color w:val="000000" w:themeColor="text1"/>
          <w:lang w:val="en-US"/>
        </w:rPr>
        <w:t xml:space="preserve"> G, Holden T,</w:t>
      </w:r>
      <w:r w:rsidR="00F65C2E" w:rsidRPr="007A293D">
        <w:rPr>
          <w:rFonts w:cs="Courier New"/>
          <w:color w:val="000000" w:themeColor="text1"/>
          <w:lang w:val="en-US"/>
        </w:rPr>
        <w:t xml:space="preserve"> Taylor RW, Turnbull</w:t>
      </w:r>
      <w:r w:rsidR="004F29A6" w:rsidRPr="007A293D">
        <w:rPr>
          <w:rFonts w:cs="Courier New"/>
          <w:color w:val="000000" w:themeColor="text1"/>
          <w:lang w:val="en-US"/>
        </w:rPr>
        <w:t xml:space="preserve"> DM</w:t>
      </w:r>
      <w:r w:rsidR="00F65C2E" w:rsidRPr="007A293D">
        <w:rPr>
          <w:rFonts w:cs="Courier New"/>
          <w:color w:val="000000" w:themeColor="text1"/>
          <w:lang w:val="en-US"/>
        </w:rPr>
        <w:t xml:space="preserve">, </w:t>
      </w:r>
      <w:r w:rsidR="00F65C2E" w:rsidRPr="007A293D">
        <w:rPr>
          <w:rFonts w:cs="Courier New"/>
          <w:b/>
          <w:color w:val="000000" w:themeColor="text1"/>
          <w:lang w:val="en-US"/>
        </w:rPr>
        <w:t>Picard M</w:t>
      </w:r>
      <w:r w:rsidR="00F65C2E" w:rsidRPr="007A293D">
        <w:rPr>
          <w:rFonts w:cs="Courier New"/>
          <w:color w:val="000000" w:themeColor="text1"/>
          <w:lang w:val="en-US"/>
        </w:rPr>
        <w:t xml:space="preserve">. </w:t>
      </w:r>
      <w:proofErr w:type="gramStart"/>
      <w:r w:rsidR="004F29A6" w:rsidRPr="007A293D">
        <w:rPr>
          <w:rFonts w:cs="Courier New"/>
          <w:color w:val="000000" w:themeColor="text1"/>
          <w:lang w:val="en-US"/>
        </w:rPr>
        <w:t>Three</w:t>
      </w:r>
      <w:r w:rsidR="004B6772" w:rsidRPr="007A293D">
        <w:rPr>
          <w:rFonts w:cs="Courier New"/>
          <w:color w:val="000000" w:themeColor="text1"/>
          <w:lang w:val="en-US"/>
        </w:rPr>
        <w:t xml:space="preserve"> </w:t>
      </w:r>
      <w:r w:rsidR="004F29A6" w:rsidRPr="007A293D">
        <w:rPr>
          <w:rFonts w:cs="Courier New"/>
          <w:color w:val="000000" w:themeColor="text1"/>
          <w:lang w:val="en-US"/>
        </w:rPr>
        <w:t>dimensional</w:t>
      </w:r>
      <w:proofErr w:type="gramEnd"/>
      <w:r w:rsidR="004F29A6" w:rsidRPr="007A293D">
        <w:rPr>
          <w:rFonts w:cs="Courier New"/>
          <w:color w:val="000000" w:themeColor="text1"/>
          <w:lang w:val="en-US"/>
        </w:rPr>
        <w:t xml:space="preserve"> </w:t>
      </w:r>
      <w:proofErr w:type="spellStart"/>
      <w:r w:rsidR="004F29A6" w:rsidRPr="007A293D">
        <w:rPr>
          <w:rFonts w:cs="Courier New"/>
          <w:color w:val="000000" w:themeColor="text1"/>
          <w:lang w:val="en-US"/>
        </w:rPr>
        <w:t>visualisation</w:t>
      </w:r>
      <w:proofErr w:type="spellEnd"/>
      <w:r w:rsidR="004F29A6" w:rsidRPr="007A293D">
        <w:rPr>
          <w:rFonts w:cs="Courier New"/>
          <w:color w:val="000000" w:themeColor="text1"/>
          <w:lang w:val="en-US"/>
        </w:rPr>
        <w:t xml:space="preserve"> and quantitative analysis of mitochondrial networks in human skeletal muscle</w:t>
      </w:r>
      <w:r w:rsidR="00F65C2E" w:rsidRPr="007A293D">
        <w:rPr>
          <w:rFonts w:cs="Courier New"/>
          <w:color w:val="000000" w:themeColor="text1"/>
          <w:lang w:val="en-US"/>
        </w:rPr>
        <w:t xml:space="preserve">. EUROMIT </w:t>
      </w:r>
      <w:r w:rsidR="007D404A" w:rsidRPr="007A293D">
        <w:rPr>
          <w:rFonts w:cs="Courier New"/>
          <w:color w:val="000000" w:themeColor="text1"/>
          <w:lang w:val="en-US"/>
        </w:rPr>
        <w:t xml:space="preserve">10 </w:t>
      </w:r>
      <w:r w:rsidR="00F65C2E" w:rsidRPr="007A293D">
        <w:rPr>
          <w:rFonts w:cs="Courier New"/>
          <w:color w:val="000000" w:themeColor="text1"/>
          <w:lang w:val="en-US"/>
        </w:rPr>
        <w:t>– Colone, Germany. (June 2017)</w:t>
      </w:r>
    </w:p>
    <w:p w14:paraId="2F65C2B1" w14:textId="5D1ECD7D" w:rsidR="00F65C2E"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F65C2E" w:rsidRPr="007A293D">
        <w:rPr>
          <w:rFonts w:cs="Courier New"/>
          <w:color w:val="000000" w:themeColor="text1"/>
          <w:lang w:val="en-US"/>
        </w:rPr>
        <w:t xml:space="preserve">Vincent AE, Rosa H, </w:t>
      </w:r>
      <w:proofErr w:type="spellStart"/>
      <w:r w:rsidR="00F65C2E" w:rsidRPr="007A293D">
        <w:rPr>
          <w:rFonts w:cs="Courier New"/>
          <w:color w:val="000000" w:themeColor="text1"/>
          <w:lang w:val="en-US"/>
        </w:rPr>
        <w:t>Rygiel</w:t>
      </w:r>
      <w:proofErr w:type="spellEnd"/>
      <w:r w:rsidR="00F65C2E" w:rsidRPr="007A293D">
        <w:rPr>
          <w:rFonts w:cs="Courier New"/>
          <w:color w:val="000000" w:themeColor="text1"/>
          <w:lang w:val="en-US"/>
        </w:rPr>
        <w:t xml:space="preserve"> KA, </w:t>
      </w:r>
      <w:r w:rsidR="004F29A6" w:rsidRPr="007A293D">
        <w:rPr>
          <w:rFonts w:cs="Courier New"/>
          <w:color w:val="000000" w:themeColor="text1"/>
          <w:lang w:val="en-US"/>
        </w:rPr>
        <w:t xml:space="preserve">Grunewald A, Rocha MC, Reeve AK, Chen C, </w:t>
      </w:r>
      <w:proofErr w:type="spellStart"/>
      <w:r w:rsidR="004F29A6" w:rsidRPr="007A293D">
        <w:rPr>
          <w:rFonts w:cs="Courier New"/>
          <w:color w:val="000000" w:themeColor="text1"/>
          <w:lang w:val="en-US"/>
        </w:rPr>
        <w:t>Falkous</w:t>
      </w:r>
      <w:proofErr w:type="spellEnd"/>
      <w:r w:rsidR="004F29A6" w:rsidRPr="007A293D">
        <w:rPr>
          <w:rFonts w:cs="Courier New"/>
          <w:color w:val="000000" w:themeColor="text1"/>
          <w:lang w:val="en-US"/>
        </w:rPr>
        <w:t xml:space="preserve"> G, White K, Davey T, </w:t>
      </w:r>
      <w:proofErr w:type="spellStart"/>
      <w:r w:rsidR="004F29A6" w:rsidRPr="007A293D">
        <w:rPr>
          <w:rFonts w:cs="Courier New"/>
          <w:color w:val="000000" w:themeColor="text1"/>
          <w:lang w:val="en-US"/>
        </w:rPr>
        <w:t>Petrof</w:t>
      </w:r>
      <w:proofErr w:type="spellEnd"/>
      <w:r w:rsidR="004F29A6" w:rsidRPr="007A293D">
        <w:rPr>
          <w:rFonts w:cs="Courier New"/>
          <w:color w:val="000000" w:themeColor="text1"/>
          <w:lang w:val="en-US"/>
        </w:rPr>
        <w:t xml:space="preserve"> BJ, Sayer AA, Cooper C, </w:t>
      </w:r>
      <w:r w:rsidR="00F65C2E" w:rsidRPr="007A293D">
        <w:rPr>
          <w:rFonts w:cs="Courier New"/>
          <w:color w:val="000000" w:themeColor="text1"/>
          <w:lang w:val="en-US"/>
        </w:rPr>
        <w:t>Taylor RW, Turnbull</w:t>
      </w:r>
      <w:r w:rsidR="004F29A6" w:rsidRPr="007A293D">
        <w:rPr>
          <w:rFonts w:cs="Courier New"/>
          <w:color w:val="000000" w:themeColor="text1"/>
          <w:lang w:val="en-US"/>
        </w:rPr>
        <w:t xml:space="preserve"> DM</w:t>
      </w:r>
      <w:r w:rsidR="00F65C2E" w:rsidRPr="007A293D">
        <w:rPr>
          <w:rFonts w:cs="Courier New"/>
          <w:color w:val="000000" w:themeColor="text1"/>
          <w:lang w:val="en-US"/>
        </w:rPr>
        <w:t xml:space="preserve">, </w:t>
      </w:r>
      <w:r w:rsidR="00F65C2E" w:rsidRPr="007A293D">
        <w:rPr>
          <w:rFonts w:cs="Courier New"/>
          <w:b/>
          <w:color w:val="000000" w:themeColor="text1"/>
          <w:lang w:val="en-US"/>
        </w:rPr>
        <w:t>Picard M</w:t>
      </w:r>
      <w:r w:rsidR="00F65C2E" w:rsidRPr="007A293D">
        <w:rPr>
          <w:rFonts w:cs="Courier New"/>
          <w:color w:val="000000" w:themeColor="text1"/>
          <w:lang w:val="en-US"/>
        </w:rPr>
        <w:t xml:space="preserve">. </w:t>
      </w:r>
      <w:r w:rsidR="004F29A6" w:rsidRPr="007A293D">
        <w:rPr>
          <w:rFonts w:cs="Courier New"/>
          <w:color w:val="000000" w:themeColor="text1"/>
          <w:lang w:val="en-US"/>
        </w:rPr>
        <w:t xml:space="preserve">Clonally </w:t>
      </w:r>
      <w:r w:rsidR="004B6772" w:rsidRPr="007A293D">
        <w:rPr>
          <w:rFonts w:cs="Courier New"/>
          <w:color w:val="000000" w:themeColor="text1"/>
          <w:lang w:val="en-US"/>
        </w:rPr>
        <w:t>e</w:t>
      </w:r>
      <w:r w:rsidR="004F29A6" w:rsidRPr="007A293D">
        <w:rPr>
          <w:rFonts w:cs="Courier New"/>
          <w:color w:val="000000" w:themeColor="text1"/>
          <w:lang w:val="en-US"/>
        </w:rPr>
        <w:t xml:space="preserve">xpanded </w:t>
      </w:r>
      <w:proofErr w:type="spellStart"/>
      <w:r w:rsidR="004F29A6" w:rsidRPr="007A293D">
        <w:rPr>
          <w:rFonts w:cs="Courier New"/>
          <w:color w:val="000000" w:themeColor="text1"/>
          <w:lang w:val="en-US"/>
        </w:rPr>
        <w:t>mtDNA</w:t>
      </w:r>
      <w:proofErr w:type="spellEnd"/>
      <w:r w:rsidR="004F29A6" w:rsidRPr="007A293D">
        <w:rPr>
          <w:rFonts w:cs="Courier New"/>
          <w:color w:val="000000" w:themeColor="text1"/>
          <w:lang w:val="en-US"/>
        </w:rPr>
        <w:t xml:space="preserve"> </w:t>
      </w:r>
      <w:r w:rsidR="004B6772" w:rsidRPr="007A293D">
        <w:rPr>
          <w:rFonts w:cs="Courier New"/>
          <w:color w:val="000000" w:themeColor="text1"/>
          <w:lang w:val="en-US"/>
        </w:rPr>
        <w:t>d</w:t>
      </w:r>
      <w:r w:rsidR="004F29A6" w:rsidRPr="007A293D">
        <w:rPr>
          <w:rFonts w:cs="Courier New"/>
          <w:color w:val="000000" w:themeColor="text1"/>
          <w:lang w:val="en-US"/>
        </w:rPr>
        <w:t xml:space="preserve">eletions in </w:t>
      </w:r>
      <w:r w:rsidR="004B6772" w:rsidRPr="007A293D">
        <w:rPr>
          <w:rFonts w:cs="Courier New"/>
          <w:color w:val="000000" w:themeColor="text1"/>
          <w:lang w:val="en-US"/>
        </w:rPr>
        <w:t>h</w:t>
      </w:r>
      <w:r w:rsidR="004F29A6" w:rsidRPr="007A293D">
        <w:rPr>
          <w:rFonts w:cs="Courier New"/>
          <w:color w:val="000000" w:themeColor="text1"/>
          <w:lang w:val="en-US"/>
        </w:rPr>
        <w:t xml:space="preserve">uman </w:t>
      </w:r>
      <w:r w:rsidR="004B6772" w:rsidRPr="007A293D">
        <w:rPr>
          <w:rFonts w:cs="Courier New"/>
          <w:color w:val="000000" w:themeColor="text1"/>
          <w:lang w:val="en-US"/>
        </w:rPr>
        <w:t>s</w:t>
      </w:r>
      <w:r w:rsidR="004F29A6" w:rsidRPr="007A293D">
        <w:rPr>
          <w:rFonts w:cs="Courier New"/>
          <w:color w:val="000000" w:themeColor="text1"/>
          <w:lang w:val="en-US"/>
        </w:rPr>
        <w:t xml:space="preserve">keletal </w:t>
      </w:r>
      <w:r w:rsidR="004B6772" w:rsidRPr="007A293D">
        <w:rPr>
          <w:rFonts w:cs="Courier New"/>
          <w:color w:val="000000" w:themeColor="text1"/>
          <w:lang w:val="en-US"/>
        </w:rPr>
        <w:t>m</w:t>
      </w:r>
      <w:r w:rsidR="004F29A6" w:rsidRPr="007A293D">
        <w:rPr>
          <w:rFonts w:cs="Courier New"/>
          <w:color w:val="000000" w:themeColor="text1"/>
          <w:lang w:val="en-US"/>
        </w:rPr>
        <w:t xml:space="preserve">uscle </w:t>
      </w:r>
      <w:r w:rsidR="004B6772" w:rsidRPr="007A293D">
        <w:rPr>
          <w:rFonts w:cs="Courier New"/>
          <w:color w:val="000000" w:themeColor="text1"/>
          <w:lang w:val="en-US"/>
        </w:rPr>
        <w:t>o</w:t>
      </w:r>
      <w:r w:rsidR="004F29A6" w:rsidRPr="007A293D">
        <w:rPr>
          <w:rFonts w:cs="Courier New"/>
          <w:color w:val="000000" w:themeColor="text1"/>
          <w:lang w:val="en-US"/>
        </w:rPr>
        <w:t xml:space="preserve">riginate as a </w:t>
      </w:r>
      <w:r w:rsidR="004B6772" w:rsidRPr="007A293D">
        <w:rPr>
          <w:rFonts w:cs="Courier New"/>
          <w:color w:val="000000" w:themeColor="text1"/>
          <w:lang w:val="en-US"/>
        </w:rPr>
        <w:t>p</w:t>
      </w:r>
      <w:r w:rsidR="004F29A6" w:rsidRPr="007A293D">
        <w:rPr>
          <w:rFonts w:cs="Courier New"/>
          <w:color w:val="000000" w:themeColor="text1"/>
          <w:lang w:val="en-US"/>
        </w:rPr>
        <w:t xml:space="preserve">roliferative </w:t>
      </w:r>
      <w:r w:rsidR="004B6772" w:rsidRPr="007A293D">
        <w:rPr>
          <w:rFonts w:cs="Courier New"/>
          <w:color w:val="000000" w:themeColor="text1"/>
          <w:lang w:val="en-US"/>
        </w:rPr>
        <w:t>p</w:t>
      </w:r>
      <w:r w:rsidR="004F29A6" w:rsidRPr="007A293D">
        <w:rPr>
          <w:rFonts w:cs="Courier New"/>
          <w:color w:val="000000" w:themeColor="text1"/>
          <w:lang w:val="en-US"/>
        </w:rPr>
        <w:t xml:space="preserve">erinuclear </w:t>
      </w:r>
      <w:r w:rsidR="004B6772" w:rsidRPr="007A293D">
        <w:rPr>
          <w:rFonts w:cs="Courier New"/>
          <w:color w:val="000000" w:themeColor="text1"/>
          <w:lang w:val="en-US"/>
        </w:rPr>
        <w:t>n</w:t>
      </w:r>
      <w:r w:rsidR="004F29A6" w:rsidRPr="007A293D">
        <w:rPr>
          <w:rFonts w:cs="Courier New"/>
          <w:color w:val="000000" w:themeColor="text1"/>
          <w:lang w:val="en-US"/>
        </w:rPr>
        <w:t>iche</w:t>
      </w:r>
      <w:r w:rsidR="00F65C2E" w:rsidRPr="007A293D">
        <w:rPr>
          <w:rFonts w:cs="Courier New"/>
          <w:color w:val="000000" w:themeColor="text1"/>
          <w:lang w:val="en-US"/>
        </w:rPr>
        <w:t>. EUROMIT</w:t>
      </w:r>
      <w:r w:rsidR="007D404A" w:rsidRPr="007A293D">
        <w:rPr>
          <w:rFonts w:cs="Courier New"/>
          <w:color w:val="000000" w:themeColor="text1"/>
          <w:lang w:val="en-US"/>
        </w:rPr>
        <w:t xml:space="preserve"> 10</w:t>
      </w:r>
      <w:r w:rsidR="00F65C2E" w:rsidRPr="007A293D">
        <w:rPr>
          <w:rFonts w:cs="Courier New"/>
          <w:color w:val="000000" w:themeColor="text1"/>
          <w:lang w:val="en-US"/>
        </w:rPr>
        <w:t xml:space="preserve"> – Colone, Germany. (June 2017)</w:t>
      </w:r>
    </w:p>
    <w:p w14:paraId="6DEAD292" w14:textId="17444D28" w:rsidR="00F65C2E"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4F29A6" w:rsidRPr="007A293D">
        <w:rPr>
          <w:rFonts w:cs="Courier New"/>
          <w:b/>
          <w:color w:val="000000" w:themeColor="text1"/>
          <w:lang w:val="en-US"/>
        </w:rPr>
        <w:t>Picard M</w:t>
      </w:r>
      <w:r w:rsidR="004F29A6" w:rsidRPr="007A293D">
        <w:rPr>
          <w:rFonts w:cs="Courier New"/>
          <w:color w:val="000000" w:themeColor="text1"/>
          <w:lang w:val="en-US"/>
        </w:rPr>
        <w:t xml:space="preserve">, McManus MJ, </w:t>
      </w:r>
      <w:proofErr w:type="spellStart"/>
      <w:r w:rsidR="004F29A6" w:rsidRPr="007A293D">
        <w:rPr>
          <w:rFonts w:cs="Courier New"/>
          <w:color w:val="000000" w:themeColor="text1"/>
          <w:lang w:val="en-US"/>
        </w:rPr>
        <w:t>Csordas</w:t>
      </w:r>
      <w:proofErr w:type="spellEnd"/>
      <w:r w:rsidR="004F29A6" w:rsidRPr="007A293D">
        <w:rPr>
          <w:rFonts w:cs="Courier New"/>
          <w:color w:val="000000" w:themeColor="text1"/>
          <w:lang w:val="en-US"/>
        </w:rPr>
        <w:t xml:space="preserve"> G, </w:t>
      </w:r>
      <w:proofErr w:type="spellStart"/>
      <w:r w:rsidR="004F29A6" w:rsidRPr="007A293D">
        <w:rPr>
          <w:rFonts w:cs="Courier New"/>
          <w:color w:val="000000" w:themeColor="text1"/>
          <w:lang w:val="en-US"/>
        </w:rPr>
        <w:t>Varnai</w:t>
      </w:r>
      <w:proofErr w:type="spellEnd"/>
      <w:r w:rsidR="004F29A6" w:rsidRPr="007A293D">
        <w:rPr>
          <w:rFonts w:cs="Courier New"/>
          <w:color w:val="000000" w:themeColor="text1"/>
          <w:lang w:val="en-US"/>
        </w:rPr>
        <w:t xml:space="preserve"> P, Dorn GW, Williams D, </w:t>
      </w:r>
      <w:proofErr w:type="spellStart"/>
      <w:r w:rsidR="004F29A6" w:rsidRPr="007A293D">
        <w:rPr>
          <w:rFonts w:cs="Courier New"/>
          <w:color w:val="000000" w:themeColor="text1"/>
          <w:lang w:val="en-US"/>
        </w:rPr>
        <w:t>Petrof</w:t>
      </w:r>
      <w:proofErr w:type="spellEnd"/>
      <w:r w:rsidR="004F29A6" w:rsidRPr="007A293D">
        <w:rPr>
          <w:rFonts w:cs="Courier New"/>
          <w:color w:val="000000" w:themeColor="text1"/>
          <w:lang w:val="en-US"/>
        </w:rPr>
        <w:t xml:space="preserve"> BJ, Turnbull DM, </w:t>
      </w:r>
      <w:proofErr w:type="spellStart"/>
      <w:r w:rsidR="004F29A6" w:rsidRPr="007A293D">
        <w:rPr>
          <w:rFonts w:cs="Courier New"/>
          <w:color w:val="000000" w:themeColor="text1"/>
          <w:lang w:val="en-US"/>
        </w:rPr>
        <w:t>Hajnoczky</w:t>
      </w:r>
      <w:proofErr w:type="spellEnd"/>
      <w:r w:rsidR="004F29A6" w:rsidRPr="007A293D">
        <w:rPr>
          <w:rFonts w:cs="Courier New"/>
          <w:color w:val="000000" w:themeColor="text1"/>
          <w:lang w:val="en-US"/>
        </w:rPr>
        <w:t xml:space="preserve"> G, Wallace DC</w:t>
      </w:r>
      <w:r w:rsidR="00F65C2E" w:rsidRPr="007A293D">
        <w:rPr>
          <w:rFonts w:cs="Courier New"/>
          <w:color w:val="000000" w:themeColor="text1"/>
          <w:lang w:val="en-US"/>
        </w:rPr>
        <w:t xml:space="preserve">. </w:t>
      </w:r>
      <w:r w:rsidR="004F29A6" w:rsidRPr="007A293D">
        <w:rPr>
          <w:rFonts w:cs="Courier New"/>
          <w:color w:val="000000" w:themeColor="text1"/>
          <w:lang w:val="en-US"/>
        </w:rPr>
        <w:t xml:space="preserve">Trans-mitochondrial coordination of cristae at </w:t>
      </w:r>
      <w:proofErr w:type="gramStart"/>
      <w:r w:rsidR="004F29A6" w:rsidRPr="007A293D">
        <w:rPr>
          <w:rFonts w:cs="Courier New"/>
          <w:color w:val="000000" w:themeColor="text1"/>
          <w:lang w:val="en-US"/>
        </w:rPr>
        <w:t>physiologically-regulated</w:t>
      </w:r>
      <w:proofErr w:type="gramEnd"/>
      <w:r w:rsidR="004F29A6" w:rsidRPr="007A293D">
        <w:rPr>
          <w:rFonts w:cs="Courier New"/>
          <w:color w:val="000000" w:themeColor="text1"/>
          <w:lang w:val="en-US"/>
        </w:rPr>
        <w:t xml:space="preserve"> membrane junctions</w:t>
      </w:r>
      <w:r w:rsidR="00F65C2E" w:rsidRPr="007A293D">
        <w:rPr>
          <w:rFonts w:cs="Courier New"/>
          <w:color w:val="000000" w:themeColor="text1"/>
          <w:lang w:val="en-US"/>
        </w:rPr>
        <w:t>. EUROMIT</w:t>
      </w:r>
      <w:r w:rsidR="007D404A" w:rsidRPr="007A293D">
        <w:rPr>
          <w:rFonts w:cs="Courier New"/>
          <w:color w:val="000000" w:themeColor="text1"/>
          <w:lang w:val="en-US"/>
        </w:rPr>
        <w:t xml:space="preserve"> 10</w:t>
      </w:r>
      <w:r w:rsidR="00F65C2E" w:rsidRPr="007A293D">
        <w:rPr>
          <w:rFonts w:cs="Courier New"/>
          <w:color w:val="000000" w:themeColor="text1"/>
          <w:lang w:val="en-US"/>
        </w:rPr>
        <w:t xml:space="preserve"> – Colone,</w:t>
      </w:r>
      <w:r w:rsidR="004F29A6" w:rsidRPr="007A293D">
        <w:rPr>
          <w:rFonts w:cs="Courier New"/>
          <w:color w:val="000000" w:themeColor="text1"/>
          <w:lang w:val="en-US"/>
        </w:rPr>
        <w:t xml:space="preserve"> Germany. </w:t>
      </w:r>
      <w:r w:rsidR="00F65C2E" w:rsidRPr="007A293D">
        <w:rPr>
          <w:rFonts w:cs="Courier New"/>
          <w:color w:val="000000" w:themeColor="text1"/>
          <w:lang w:val="en-US"/>
        </w:rPr>
        <w:t>(June 2017)</w:t>
      </w:r>
    </w:p>
    <w:p w14:paraId="702ECAB9" w14:textId="2764F3F5"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Rosa H, </w:t>
      </w:r>
      <w:proofErr w:type="spellStart"/>
      <w:r w:rsidR="000B7A01" w:rsidRPr="007A293D">
        <w:rPr>
          <w:rFonts w:cs="Courier New"/>
          <w:color w:val="000000" w:themeColor="text1"/>
          <w:lang w:val="en-US"/>
        </w:rPr>
        <w:t>Rygiel</w:t>
      </w:r>
      <w:proofErr w:type="spellEnd"/>
      <w:r w:rsidR="000B7A01" w:rsidRPr="007A293D">
        <w:rPr>
          <w:rFonts w:cs="Courier New"/>
          <w:color w:val="000000" w:themeColor="text1"/>
          <w:lang w:val="en-US"/>
        </w:rPr>
        <w:t xml:space="preserve"> KA, Grady JP, Rocha M, Taylor RW, Turnbull, </w:t>
      </w:r>
      <w:r w:rsidR="000B7A01" w:rsidRPr="007A293D">
        <w:rPr>
          <w:rFonts w:cs="Courier New"/>
          <w:b/>
          <w:color w:val="000000" w:themeColor="text1"/>
          <w:lang w:val="en-US"/>
        </w:rPr>
        <w:t>Picard M</w:t>
      </w:r>
      <w:r w:rsidR="000B7A01" w:rsidRPr="007A293D">
        <w:rPr>
          <w:rFonts w:cs="Courier New"/>
          <w:color w:val="000000" w:themeColor="text1"/>
          <w:lang w:val="en-US"/>
        </w:rPr>
        <w:t>. Mitochondrial DNA deletions originate as a proliferative perinuclear niche. Keystone Symposium, Mitochondria Communication - Taos NM, USA. (Jan 2017)</w:t>
      </w:r>
    </w:p>
    <w:p w14:paraId="4E240574" w14:textId="2D6A670C"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Rosa H, </w:t>
      </w:r>
      <w:proofErr w:type="spellStart"/>
      <w:r w:rsidR="000B7A01" w:rsidRPr="007A293D">
        <w:rPr>
          <w:rFonts w:cs="Courier New"/>
          <w:color w:val="000000" w:themeColor="text1"/>
          <w:lang w:val="en-US"/>
        </w:rPr>
        <w:t>Rygiel</w:t>
      </w:r>
      <w:proofErr w:type="spellEnd"/>
      <w:r w:rsidR="000B7A01" w:rsidRPr="007A293D">
        <w:rPr>
          <w:rFonts w:cs="Courier New"/>
          <w:color w:val="000000" w:themeColor="text1"/>
          <w:lang w:val="en-US"/>
        </w:rPr>
        <w:t xml:space="preserve"> KA, Grady JP, Rocha M, Taylor RW, Turnbull, </w:t>
      </w:r>
      <w:r w:rsidR="000B7A01" w:rsidRPr="007A293D">
        <w:rPr>
          <w:rFonts w:cs="Courier New"/>
          <w:b/>
          <w:color w:val="000000" w:themeColor="text1"/>
          <w:lang w:val="en-US"/>
        </w:rPr>
        <w:t>Picard M</w:t>
      </w:r>
      <w:r w:rsidR="000B7A01" w:rsidRPr="007A293D">
        <w:rPr>
          <w:rFonts w:cs="Courier New"/>
          <w:color w:val="000000" w:themeColor="text1"/>
          <w:lang w:val="en-US"/>
        </w:rPr>
        <w:t xml:space="preserve">. Mitochondrial DNA deletions originate as a proliferative perinuclear niche. </w:t>
      </w:r>
      <w:proofErr w:type="spellStart"/>
      <w:r w:rsidR="000B7A01" w:rsidRPr="007A293D">
        <w:rPr>
          <w:rFonts w:cs="Courier New"/>
          <w:color w:val="000000" w:themeColor="text1"/>
          <w:lang w:val="en-US"/>
        </w:rPr>
        <w:t>TRiMAD</w:t>
      </w:r>
      <w:proofErr w:type="spellEnd"/>
      <w:r w:rsidR="000B7A01" w:rsidRPr="007A293D">
        <w:rPr>
          <w:rFonts w:cs="Courier New"/>
          <w:color w:val="000000" w:themeColor="text1"/>
          <w:lang w:val="en-US"/>
        </w:rPr>
        <w:t xml:space="preserve"> - Philadelphia PA, USA. (Nov 2016)</w:t>
      </w:r>
    </w:p>
    <w:p w14:paraId="56F222DC" w14:textId="6F4F7044"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McManus MJ, Gray J, </w:t>
      </w:r>
      <w:proofErr w:type="spellStart"/>
      <w:r w:rsidRPr="007A293D">
        <w:rPr>
          <w:rFonts w:cs="Courier New"/>
          <w:color w:val="000000" w:themeColor="text1"/>
          <w:lang w:val="en-US"/>
        </w:rPr>
        <w:t>Nasca</w:t>
      </w:r>
      <w:proofErr w:type="spellEnd"/>
      <w:r w:rsidRPr="007A293D">
        <w:rPr>
          <w:rFonts w:cs="Courier New"/>
          <w:color w:val="000000" w:themeColor="text1"/>
          <w:lang w:val="en-US"/>
        </w:rPr>
        <w:t xml:space="preserve"> C, Moffat C, </w:t>
      </w:r>
      <w:proofErr w:type="spellStart"/>
      <w:r w:rsidRPr="007A293D">
        <w:rPr>
          <w:rFonts w:cs="Courier New"/>
          <w:color w:val="000000" w:themeColor="text1"/>
          <w:lang w:val="en-US"/>
        </w:rPr>
        <w:t>Kopinsky</w:t>
      </w:r>
      <w:proofErr w:type="spellEnd"/>
      <w:r w:rsidRPr="007A293D">
        <w:rPr>
          <w:rFonts w:cs="Courier New"/>
          <w:color w:val="000000" w:themeColor="text1"/>
          <w:lang w:val="en-US"/>
        </w:rPr>
        <w:t xml:space="preserve"> P, Seifert E, McEwen BS, Wall</w:t>
      </w:r>
      <w:r w:rsidR="00033341" w:rsidRPr="007A293D">
        <w:rPr>
          <w:rFonts w:cs="Courier New"/>
          <w:color w:val="000000" w:themeColor="text1"/>
          <w:lang w:val="en-US"/>
        </w:rPr>
        <w:t>ace DC. Discrete Signatures of m</w:t>
      </w:r>
      <w:r w:rsidRPr="007A293D">
        <w:rPr>
          <w:rFonts w:cs="Courier New"/>
          <w:color w:val="000000" w:themeColor="text1"/>
          <w:lang w:val="en-US"/>
        </w:rPr>
        <w:t>ulti-sys</w:t>
      </w:r>
      <w:r w:rsidR="00033341" w:rsidRPr="007A293D">
        <w:rPr>
          <w:rFonts w:cs="Courier New"/>
          <w:color w:val="000000" w:themeColor="text1"/>
          <w:lang w:val="en-US"/>
        </w:rPr>
        <w:t>temic dysregulation in mice with genetic mitochondrial defects: Implications for health and d</w:t>
      </w:r>
      <w:r w:rsidRPr="007A293D">
        <w:rPr>
          <w:rFonts w:cs="Courier New"/>
          <w:color w:val="000000" w:themeColor="text1"/>
          <w:lang w:val="en-US"/>
        </w:rPr>
        <w:t>isease. United Mitochondrial Disease Foundation - Seattle WA, USA. (June 2016)</w:t>
      </w:r>
    </w:p>
    <w:p w14:paraId="22302518" w14:textId="41180243"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Rosa H, </w:t>
      </w:r>
      <w:proofErr w:type="spellStart"/>
      <w:r w:rsidR="000B7A01" w:rsidRPr="007A293D">
        <w:rPr>
          <w:rFonts w:cs="Courier New"/>
          <w:color w:val="000000" w:themeColor="text1"/>
          <w:lang w:val="en-US"/>
        </w:rPr>
        <w:t>Rygiel</w:t>
      </w:r>
      <w:proofErr w:type="spellEnd"/>
      <w:r w:rsidR="000B7A01" w:rsidRPr="007A293D">
        <w:rPr>
          <w:rFonts w:cs="Courier New"/>
          <w:color w:val="000000" w:themeColor="text1"/>
          <w:lang w:val="en-US"/>
        </w:rPr>
        <w:t xml:space="preserve"> KA, Grady JP, Rocha M, Taylor RW, Turnbull, </w:t>
      </w:r>
      <w:r w:rsidR="000B7A01" w:rsidRPr="007A293D">
        <w:rPr>
          <w:rFonts w:cs="Courier New"/>
          <w:b/>
          <w:color w:val="000000" w:themeColor="text1"/>
          <w:lang w:val="en-US"/>
        </w:rPr>
        <w:t>Picard M</w:t>
      </w:r>
      <w:r w:rsidR="000B7A01" w:rsidRPr="007A293D">
        <w:rPr>
          <w:rFonts w:cs="Courier New"/>
          <w:color w:val="000000" w:themeColor="text1"/>
          <w:lang w:val="en-US"/>
        </w:rPr>
        <w:t xml:space="preserve">. Clonal expansion of </w:t>
      </w:r>
      <w:proofErr w:type="spellStart"/>
      <w:r w:rsidR="000B7A01" w:rsidRPr="007A293D">
        <w:rPr>
          <w:rFonts w:cs="Courier New"/>
          <w:color w:val="000000" w:themeColor="text1"/>
          <w:lang w:val="en-US"/>
        </w:rPr>
        <w:t>mtDNA</w:t>
      </w:r>
      <w:proofErr w:type="spellEnd"/>
      <w:r w:rsidR="000B7A01" w:rsidRPr="007A293D">
        <w:rPr>
          <w:rFonts w:cs="Courier New"/>
          <w:color w:val="000000" w:themeColor="text1"/>
          <w:lang w:val="en-US"/>
        </w:rPr>
        <w:t xml:space="preserve"> deletions in skeletal muscle: new insights into mechanisms. United Mitochondrial Disease Foundation - Seattle WA, USA. (June 2016)</w:t>
      </w:r>
      <w:r w:rsidR="000B7A01" w:rsidRPr="007A293D">
        <w:rPr>
          <w:rFonts w:ascii="MS Mincho" w:eastAsia="MS Mincho" w:hAnsi="MS Mincho" w:cs="MS Mincho"/>
          <w:color w:val="000000" w:themeColor="text1"/>
          <w:lang w:val="en-US"/>
        </w:rPr>
        <w:t> </w:t>
      </w:r>
      <w:r w:rsidR="00170E77" w:rsidRPr="007A293D">
        <w:rPr>
          <w:rFonts w:ascii="MS Mincho" w:eastAsia="MS Mincho" w:hAnsi="MS Mincho" w:cs="MS Mincho"/>
          <w:color w:val="000000" w:themeColor="text1"/>
          <w:lang w:val="en-US"/>
        </w:rPr>
        <w:tab/>
      </w:r>
      <w:r w:rsidR="00170E77" w:rsidRPr="007A293D">
        <w:rPr>
          <w:rFonts w:cs="Courier New"/>
          <w:i/>
          <w:color w:val="000000" w:themeColor="text1"/>
          <w:lang w:val="en-US"/>
        </w:rPr>
        <w:t>[</w:t>
      </w:r>
      <w:r w:rsidR="000B7A01" w:rsidRPr="007A293D">
        <w:rPr>
          <w:rFonts w:cs="Courier New"/>
          <w:i/>
          <w:color w:val="000000" w:themeColor="text1"/>
          <w:lang w:val="en-US"/>
        </w:rPr>
        <w:t>Best poster presentation</w:t>
      </w:r>
      <w:r w:rsidR="00170E77" w:rsidRPr="007A293D">
        <w:rPr>
          <w:rFonts w:cs="Courier New"/>
          <w:i/>
          <w:color w:val="000000" w:themeColor="text1"/>
          <w:lang w:val="en-US"/>
        </w:rPr>
        <w:t>]</w:t>
      </w:r>
    </w:p>
    <w:p w14:paraId="2C0BD506"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lastRenderedPageBreak/>
        <w:t>Picard M</w:t>
      </w:r>
      <w:r w:rsidRPr="007A293D">
        <w:rPr>
          <w:rFonts w:cs="Courier New"/>
          <w:color w:val="000000" w:themeColor="text1"/>
          <w:lang w:val="en-US"/>
        </w:rPr>
        <w:t xml:space="preserve">, McManus MJ, Gray J, </w:t>
      </w:r>
      <w:proofErr w:type="spellStart"/>
      <w:r w:rsidRPr="007A293D">
        <w:rPr>
          <w:rFonts w:cs="Courier New"/>
          <w:color w:val="000000" w:themeColor="text1"/>
          <w:lang w:val="en-US"/>
        </w:rPr>
        <w:t>Nasca</w:t>
      </w:r>
      <w:proofErr w:type="spellEnd"/>
      <w:r w:rsidRPr="007A293D">
        <w:rPr>
          <w:rFonts w:cs="Courier New"/>
          <w:color w:val="000000" w:themeColor="text1"/>
          <w:lang w:val="en-US"/>
        </w:rPr>
        <w:t xml:space="preserve"> C, Moffat C, </w:t>
      </w:r>
      <w:proofErr w:type="spellStart"/>
      <w:r w:rsidRPr="007A293D">
        <w:rPr>
          <w:rFonts w:cs="Courier New"/>
          <w:color w:val="000000" w:themeColor="text1"/>
          <w:lang w:val="en-US"/>
        </w:rPr>
        <w:t>Kopinsky</w:t>
      </w:r>
      <w:proofErr w:type="spellEnd"/>
      <w:r w:rsidRPr="007A293D">
        <w:rPr>
          <w:rFonts w:cs="Courier New"/>
          <w:color w:val="000000" w:themeColor="text1"/>
          <w:lang w:val="en-US"/>
        </w:rPr>
        <w:t xml:space="preserve"> P, Seifert E, McEwen BS, Wallace DC. Discrete Signatures of Multi-systemic Dysregulation in Mice with Genetic Mitochondrial Defects. NIH Mitochondrial Biology Symposium - Bethesda MD, USA. (May 2016)</w:t>
      </w:r>
    </w:p>
    <w:p w14:paraId="5CF80FB5" w14:textId="0CCA5A52"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Rosa H, </w:t>
      </w:r>
      <w:proofErr w:type="spellStart"/>
      <w:r w:rsidR="000B7A01" w:rsidRPr="007A293D">
        <w:rPr>
          <w:rFonts w:cs="Courier New"/>
          <w:color w:val="000000" w:themeColor="text1"/>
          <w:lang w:val="en-US"/>
        </w:rPr>
        <w:t>Rygiel</w:t>
      </w:r>
      <w:proofErr w:type="spellEnd"/>
      <w:r w:rsidR="000B7A01" w:rsidRPr="007A293D">
        <w:rPr>
          <w:rFonts w:cs="Courier New"/>
          <w:color w:val="000000" w:themeColor="text1"/>
          <w:lang w:val="en-US"/>
        </w:rPr>
        <w:t xml:space="preserve"> KA, Grady JP, Rocha M, Taylor RW, Turnbull, </w:t>
      </w:r>
      <w:r w:rsidR="000B7A01" w:rsidRPr="007A293D">
        <w:rPr>
          <w:rFonts w:cs="Courier New"/>
          <w:b/>
          <w:color w:val="000000" w:themeColor="text1"/>
          <w:lang w:val="en-US"/>
        </w:rPr>
        <w:t>Picard M</w:t>
      </w:r>
      <w:r w:rsidR="00340224" w:rsidRPr="007A293D">
        <w:rPr>
          <w:rFonts w:cs="Courier New"/>
          <w:color w:val="000000" w:themeColor="text1"/>
          <w:lang w:val="en-US"/>
        </w:rPr>
        <w:t xml:space="preserve">. Clonal expansion of </w:t>
      </w:r>
      <w:proofErr w:type="spellStart"/>
      <w:r w:rsidR="00340224" w:rsidRPr="007A293D">
        <w:rPr>
          <w:rFonts w:cs="Courier New"/>
          <w:color w:val="000000" w:themeColor="text1"/>
          <w:lang w:val="en-US"/>
        </w:rPr>
        <w:t>mtDNA</w:t>
      </w:r>
      <w:proofErr w:type="spellEnd"/>
      <w:r w:rsidR="00340224" w:rsidRPr="007A293D">
        <w:rPr>
          <w:rFonts w:cs="Courier New"/>
          <w:color w:val="000000" w:themeColor="text1"/>
          <w:lang w:val="en-US"/>
        </w:rPr>
        <w:t xml:space="preserve"> deletions across the skeletal muscle mitochondrial network: Insights into m</w:t>
      </w:r>
      <w:r w:rsidR="000B7A01" w:rsidRPr="007A293D">
        <w:rPr>
          <w:rFonts w:cs="Courier New"/>
          <w:color w:val="000000" w:themeColor="text1"/>
          <w:lang w:val="en-US"/>
        </w:rPr>
        <w:t>echanisms. NIH Mitochondrial Biology Symposium - Bethesda MD, USA. (May 2016)</w:t>
      </w:r>
    </w:p>
    <w:p w14:paraId="337F8C5D" w14:textId="14417C9A"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Ng YS, White K, Davey T, Manella C, </w:t>
      </w:r>
      <w:proofErr w:type="spellStart"/>
      <w:r w:rsidR="000B7A01" w:rsidRPr="007A293D">
        <w:rPr>
          <w:rFonts w:cs="Courier New"/>
          <w:color w:val="000000" w:themeColor="text1"/>
          <w:lang w:val="en-US"/>
        </w:rPr>
        <w:t>Falkous</w:t>
      </w:r>
      <w:proofErr w:type="spellEnd"/>
      <w:r w:rsidR="000B7A01" w:rsidRPr="007A293D">
        <w:rPr>
          <w:rFonts w:cs="Courier New"/>
          <w:color w:val="000000" w:themeColor="text1"/>
          <w:lang w:val="en-US"/>
        </w:rPr>
        <w:t xml:space="preserve"> G, Feeney C, Schaefer AM, McFarland R, Gorman GS, Taylor RW, Turnbull DM, </w:t>
      </w:r>
      <w:r w:rsidR="000B7A01" w:rsidRPr="007A293D">
        <w:rPr>
          <w:rFonts w:cs="Courier New"/>
          <w:b/>
          <w:color w:val="000000" w:themeColor="text1"/>
          <w:lang w:val="en-US"/>
        </w:rPr>
        <w:t>Picard M</w:t>
      </w:r>
      <w:r w:rsidR="000B7A01" w:rsidRPr="007A293D">
        <w:rPr>
          <w:rFonts w:cs="Courier New"/>
          <w:color w:val="000000" w:themeColor="text1"/>
          <w:lang w:val="en-US"/>
        </w:rPr>
        <w:t xml:space="preserve">. The spectrum of mitochondrial ultrastructural and morphological defects in mitochondrial myopathy. Mitochondrial Medicine: Developing New Treatments for Mitochondrial Disease - </w:t>
      </w:r>
      <w:proofErr w:type="spellStart"/>
      <w:r w:rsidR="000B7A01" w:rsidRPr="007A293D">
        <w:rPr>
          <w:rFonts w:cs="Courier New"/>
          <w:color w:val="000000" w:themeColor="text1"/>
          <w:lang w:val="en-US"/>
        </w:rPr>
        <w:t>Hinxton</w:t>
      </w:r>
      <w:proofErr w:type="spellEnd"/>
      <w:r w:rsidR="000B7A01" w:rsidRPr="007A293D">
        <w:rPr>
          <w:rFonts w:cs="Courier New"/>
          <w:color w:val="000000" w:themeColor="text1"/>
          <w:lang w:val="en-US"/>
        </w:rPr>
        <w:t>-Cambridge, UK. (May 2016)</w:t>
      </w:r>
    </w:p>
    <w:p w14:paraId="3F389E0F" w14:textId="55FDB4A1"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White K, Davey T. Taylor RW, Turnbull, </w:t>
      </w:r>
      <w:r w:rsidR="000B7A01" w:rsidRPr="007A293D">
        <w:rPr>
          <w:rFonts w:cs="Courier New"/>
          <w:b/>
          <w:color w:val="000000" w:themeColor="text1"/>
          <w:lang w:val="en-US"/>
        </w:rPr>
        <w:t>Picard M</w:t>
      </w:r>
      <w:r w:rsidR="000B7A01" w:rsidRPr="007A293D">
        <w:rPr>
          <w:rFonts w:cs="Courier New"/>
          <w:color w:val="000000" w:themeColor="text1"/>
          <w:lang w:val="en-US"/>
        </w:rPr>
        <w:t>. 3D reconstruction and quantitative analysis of skeletal muscle mitochondrial networks in patients with mitochondrial disease. Neuromuscular Translational Research Conference - Oxford, UK. (March 2016)</w:t>
      </w:r>
    </w:p>
    <w:p w14:paraId="7A1469DB"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McManus MJ, Gray J, </w:t>
      </w:r>
      <w:proofErr w:type="spellStart"/>
      <w:r w:rsidRPr="007A293D">
        <w:rPr>
          <w:rFonts w:cs="Courier New"/>
          <w:color w:val="000000" w:themeColor="text1"/>
          <w:lang w:val="en-US"/>
        </w:rPr>
        <w:t>Nasca</w:t>
      </w:r>
      <w:proofErr w:type="spellEnd"/>
      <w:r w:rsidRPr="007A293D">
        <w:rPr>
          <w:rFonts w:cs="Courier New"/>
          <w:color w:val="000000" w:themeColor="text1"/>
          <w:lang w:val="en-US"/>
        </w:rPr>
        <w:t xml:space="preserve"> C, Moffat C, </w:t>
      </w:r>
      <w:proofErr w:type="spellStart"/>
      <w:r w:rsidRPr="007A293D">
        <w:rPr>
          <w:rFonts w:cs="Courier New"/>
          <w:color w:val="000000" w:themeColor="text1"/>
          <w:lang w:val="en-US"/>
        </w:rPr>
        <w:t>Kopinsky</w:t>
      </w:r>
      <w:proofErr w:type="spellEnd"/>
      <w:r w:rsidRPr="007A293D">
        <w:rPr>
          <w:rFonts w:cs="Courier New"/>
          <w:color w:val="000000" w:themeColor="text1"/>
          <w:lang w:val="en-US"/>
        </w:rPr>
        <w:t xml:space="preserve"> P, Seifert E, McEwen BS, Wallace DC. Mitochondrial functions modulate the stress response in mice. ISPNE - Edinburgh, Scotland. (September 2015)   * Best poster presentation</w:t>
      </w:r>
    </w:p>
    <w:p w14:paraId="7C2DF08A"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McManus MJ, </w:t>
      </w:r>
      <w:proofErr w:type="spellStart"/>
      <w:r w:rsidRPr="007A293D">
        <w:rPr>
          <w:rFonts w:cs="Courier New"/>
          <w:color w:val="000000" w:themeColor="text1"/>
          <w:lang w:val="en-US"/>
        </w:rPr>
        <w:t>Csordas</w:t>
      </w:r>
      <w:proofErr w:type="spellEnd"/>
      <w:r w:rsidRPr="007A293D">
        <w:rPr>
          <w:rFonts w:cs="Courier New"/>
          <w:color w:val="000000" w:themeColor="text1"/>
          <w:lang w:val="en-US"/>
        </w:rPr>
        <w:t xml:space="preserve"> G, </w:t>
      </w:r>
      <w:proofErr w:type="spellStart"/>
      <w:r w:rsidRPr="007A293D">
        <w:rPr>
          <w:rFonts w:cs="Courier New"/>
          <w:color w:val="000000" w:themeColor="text1"/>
          <w:lang w:val="en-US"/>
        </w:rPr>
        <w:t>Varnai</w:t>
      </w:r>
      <w:proofErr w:type="spellEnd"/>
      <w:r w:rsidRPr="007A293D">
        <w:rPr>
          <w:rFonts w:cs="Courier New"/>
          <w:color w:val="000000" w:themeColor="text1"/>
          <w:lang w:val="en-US"/>
        </w:rPr>
        <w:t xml:space="preserve"> P, Dorn GW, Williams D, </w:t>
      </w:r>
      <w:proofErr w:type="spellStart"/>
      <w:r w:rsidRPr="007A293D">
        <w:rPr>
          <w:rFonts w:cs="Courier New"/>
          <w:color w:val="000000" w:themeColor="text1"/>
          <w:lang w:val="en-US"/>
        </w:rPr>
        <w:t>Hajnoczky</w:t>
      </w:r>
      <w:proofErr w:type="spellEnd"/>
      <w:r w:rsidRPr="007A293D">
        <w:rPr>
          <w:rFonts w:cs="Courier New"/>
          <w:color w:val="000000" w:themeColor="text1"/>
          <w:lang w:val="en-US"/>
        </w:rPr>
        <w:t xml:space="preserve"> G, Wallace DC. Trans-mitochondrial coordination of cristae at regulated membrane junctions. Multifaceted Mitochondria, Cell Press meeting - Chicago IL, USA. (July 2015) </w:t>
      </w:r>
    </w:p>
    <w:p w14:paraId="0971D340" w14:textId="524094F5"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McManus MJ, McEwen BS, Wallace DC. Mitochondria Impact Neuroendocrine, Metabolic and Inflammatory Responses to Acute Stress in the Mouse. ISPNE - Montreal, Canada. (August 2014)</w:t>
      </w:r>
    </w:p>
    <w:p w14:paraId="6EC1EE20" w14:textId="1D1668B4"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b/>
          <w:color w:val="000000" w:themeColor="text1"/>
          <w:lang w:val="en-US"/>
        </w:rPr>
        <w:t>Picard M</w:t>
      </w:r>
      <w:r w:rsidR="000B7A01" w:rsidRPr="007A293D">
        <w:rPr>
          <w:rFonts w:cs="Courier New"/>
          <w:color w:val="000000" w:themeColor="text1"/>
          <w:lang w:val="en-US"/>
        </w:rPr>
        <w:t xml:space="preserve">, McEwen BS, </w:t>
      </w:r>
      <w:proofErr w:type="spellStart"/>
      <w:r w:rsidR="000B7A01" w:rsidRPr="007A293D">
        <w:rPr>
          <w:rFonts w:cs="Courier New"/>
          <w:color w:val="000000" w:themeColor="text1"/>
          <w:lang w:val="en-US"/>
        </w:rPr>
        <w:t>Juster</w:t>
      </w:r>
      <w:proofErr w:type="spellEnd"/>
      <w:r w:rsidR="000B7A01" w:rsidRPr="007A293D">
        <w:rPr>
          <w:rFonts w:cs="Courier New"/>
          <w:color w:val="000000" w:themeColor="text1"/>
          <w:lang w:val="en-US"/>
        </w:rPr>
        <w:t xml:space="preserve"> RP, McManus MJ, Wallace DC. Mitochondrial Allostatic Load (MAL): Putting the '</w:t>
      </w:r>
      <w:proofErr w:type="spellStart"/>
      <w:r w:rsidR="000B7A01" w:rsidRPr="007A293D">
        <w:rPr>
          <w:rFonts w:cs="Courier New"/>
          <w:color w:val="000000" w:themeColor="text1"/>
          <w:lang w:val="en-US"/>
        </w:rPr>
        <w:t>gluc</w:t>
      </w:r>
      <w:proofErr w:type="spellEnd"/>
      <w:r w:rsidR="000B7A01" w:rsidRPr="007A293D">
        <w:rPr>
          <w:rFonts w:cs="Courier New"/>
          <w:color w:val="000000" w:themeColor="text1"/>
          <w:lang w:val="en-US"/>
        </w:rPr>
        <w:t>' back into glucocorticoids. American Psychosomatic Society - San Francisco CA, USA. (March 2014)</w:t>
      </w:r>
    </w:p>
    <w:p w14:paraId="11AC5992" w14:textId="329861A4" w:rsidR="003A7C73"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b/>
          <w:color w:val="000000" w:themeColor="text1"/>
          <w:lang w:val="en-US"/>
        </w:rPr>
        <w:t>Picard M</w:t>
      </w:r>
      <w:r w:rsidR="000B7A01" w:rsidRPr="007A293D">
        <w:rPr>
          <w:rFonts w:cs="Courier New"/>
          <w:color w:val="000000" w:themeColor="text1"/>
          <w:lang w:val="en-US"/>
        </w:rPr>
        <w:t xml:space="preserve">, Murphy J, </w:t>
      </w:r>
      <w:proofErr w:type="spellStart"/>
      <w:r w:rsidR="000B7A01" w:rsidRPr="007A293D">
        <w:rPr>
          <w:rFonts w:cs="Courier New"/>
          <w:color w:val="000000" w:themeColor="text1"/>
          <w:lang w:val="en-US"/>
        </w:rPr>
        <w:t>Spendiff</w:t>
      </w:r>
      <w:proofErr w:type="spellEnd"/>
      <w:r w:rsidR="000B7A01" w:rsidRPr="007A293D">
        <w:rPr>
          <w:rFonts w:cs="Courier New"/>
          <w:color w:val="000000" w:themeColor="text1"/>
          <w:lang w:val="en-US"/>
        </w:rPr>
        <w:t xml:space="preserve"> S, </w:t>
      </w:r>
      <w:proofErr w:type="spellStart"/>
      <w:r w:rsidR="000B7A01" w:rsidRPr="007A293D">
        <w:rPr>
          <w:rFonts w:cs="Courier New"/>
          <w:color w:val="000000" w:themeColor="text1"/>
          <w:lang w:val="en-US"/>
        </w:rPr>
        <w:t>Hepple</w:t>
      </w:r>
      <w:proofErr w:type="spellEnd"/>
      <w:r w:rsidR="000B7A01" w:rsidRPr="007A293D">
        <w:rPr>
          <w:rFonts w:cs="Courier New"/>
          <w:color w:val="000000" w:themeColor="text1"/>
          <w:lang w:val="en-US"/>
        </w:rPr>
        <w:t xml:space="preserve"> RT, </w:t>
      </w:r>
      <w:proofErr w:type="spellStart"/>
      <w:r w:rsidR="000B7A01" w:rsidRPr="007A293D">
        <w:rPr>
          <w:rFonts w:cs="Courier New"/>
          <w:color w:val="000000" w:themeColor="text1"/>
          <w:lang w:val="en-US"/>
        </w:rPr>
        <w:t>Petrof</w:t>
      </w:r>
      <w:proofErr w:type="spellEnd"/>
      <w:r w:rsidR="000B7A01" w:rsidRPr="007A293D">
        <w:rPr>
          <w:rFonts w:cs="Courier New"/>
          <w:color w:val="000000" w:themeColor="text1"/>
          <w:lang w:val="en-US"/>
        </w:rPr>
        <w:t xml:space="preserve"> BJ, Wallace DC, Turnbull DM, </w:t>
      </w:r>
      <w:proofErr w:type="spellStart"/>
      <w:r w:rsidR="000B7A01" w:rsidRPr="007A293D">
        <w:rPr>
          <w:rFonts w:cs="Courier New"/>
          <w:color w:val="000000" w:themeColor="text1"/>
          <w:lang w:val="en-US"/>
        </w:rPr>
        <w:t>Taivassalo</w:t>
      </w:r>
      <w:proofErr w:type="spellEnd"/>
      <w:r w:rsidR="000B7A01" w:rsidRPr="007A293D">
        <w:rPr>
          <w:rFonts w:cs="Courier New"/>
          <w:color w:val="000000" w:themeColor="text1"/>
          <w:lang w:val="en-US"/>
        </w:rPr>
        <w:t xml:space="preserve"> T. Is Mitochondrial COX Deficiency a Cause of Myofiber Atrophy in Humans. 13th Meeting on Advances in Skeletal Muscle Biology in Health and Disease - Gainesville FL, USA. (March 2014)</w:t>
      </w:r>
    </w:p>
    <w:p w14:paraId="4A23CF50"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Zhang J, </w:t>
      </w:r>
      <w:proofErr w:type="spellStart"/>
      <w:r w:rsidRPr="007A293D">
        <w:rPr>
          <w:rFonts w:cs="Courier New"/>
          <w:color w:val="000000" w:themeColor="text1"/>
          <w:lang w:val="en-US"/>
        </w:rPr>
        <w:t>Hanecock</w:t>
      </w:r>
      <w:proofErr w:type="spellEnd"/>
      <w:r w:rsidRPr="007A293D">
        <w:rPr>
          <w:rFonts w:cs="Courier New"/>
          <w:color w:val="000000" w:themeColor="text1"/>
          <w:lang w:val="en-US"/>
        </w:rPr>
        <w:t xml:space="preserve"> S, </w:t>
      </w:r>
      <w:proofErr w:type="spellStart"/>
      <w:r w:rsidRPr="007A293D">
        <w:rPr>
          <w:rFonts w:cs="Courier New"/>
          <w:color w:val="000000" w:themeColor="text1"/>
          <w:lang w:val="en-US"/>
        </w:rPr>
        <w:t>Derbeneva</w:t>
      </w:r>
      <w:proofErr w:type="spellEnd"/>
      <w:r w:rsidRPr="007A293D">
        <w:rPr>
          <w:rFonts w:cs="Courier New"/>
          <w:color w:val="000000" w:themeColor="text1"/>
          <w:lang w:val="en-US"/>
        </w:rPr>
        <w:t xml:space="preserve"> O, </w:t>
      </w:r>
      <w:proofErr w:type="spellStart"/>
      <w:r w:rsidRPr="007A293D">
        <w:rPr>
          <w:rFonts w:cs="Courier New"/>
          <w:color w:val="000000" w:themeColor="text1"/>
          <w:lang w:val="en-US"/>
        </w:rPr>
        <w:t>Procaccio</w:t>
      </w:r>
      <w:proofErr w:type="spellEnd"/>
      <w:r w:rsidRPr="007A293D">
        <w:rPr>
          <w:rFonts w:cs="Courier New"/>
          <w:color w:val="000000" w:themeColor="text1"/>
          <w:lang w:val="en-US"/>
        </w:rPr>
        <w:t xml:space="preserve"> V, </w:t>
      </w:r>
      <w:proofErr w:type="spellStart"/>
      <w:r w:rsidRPr="007A293D">
        <w:rPr>
          <w:rFonts w:cs="Courier New"/>
          <w:color w:val="000000" w:themeColor="text1"/>
          <w:lang w:val="en-US"/>
        </w:rPr>
        <w:t>Golhar</w:t>
      </w:r>
      <w:proofErr w:type="spellEnd"/>
      <w:r w:rsidRPr="007A293D">
        <w:rPr>
          <w:rFonts w:cs="Courier New"/>
          <w:color w:val="000000" w:themeColor="text1"/>
          <w:lang w:val="en-US"/>
        </w:rPr>
        <w:t xml:space="preserve"> R, </w:t>
      </w:r>
      <w:proofErr w:type="spellStart"/>
      <w:r w:rsidRPr="007A293D">
        <w:rPr>
          <w:rFonts w:cs="Courier New"/>
          <w:color w:val="000000" w:themeColor="text1"/>
          <w:lang w:val="en-US"/>
        </w:rPr>
        <w:t>Golik</w:t>
      </w:r>
      <w:proofErr w:type="spellEnd"/>
      <w:r w:rsidRPr="007A293D">
        <w:rPr>
          <w:rFonts w:cs="Courier New"/>
          <w:color w:val="000000" w:themeColor="text1"/>
          <w:lang w:val="en-US"/>
        </w:rPr>
        <w:t xml:space="preserve"> P, </w:t>
      </w:r>
      <w:proofErr w:type="spellStart"/>
      <w:r w:rsidRPr="007A293D">
        <w:rPr>
          <w:rFonts w:cs="Courier New"/>
          <w:color w:val="000000" w:themeColor="text1"/>
          <w:lang w:val="en-US"/>
        </w:rPr>
        <w:t>O’Hearn</w:t>
      </w:r>
      <w:proofErr w:type="spellEnd"/>
      <w:r w:rsidRPr="007A293D">
        <w:rPr>
          <w:rFonts w:cs="Courier New"/>
          <w:color w:val="000000" w:themeColor="text1"/>
          <w:lang w:val="en-US"/>
        </w:rPr>
        <w:t xml:space="preserve"> S, Levy SE, Potluri P, </w:t>
      </w:r>
      <w:proofErr w:type="spellStart"/>
      <w:r w:rsidRPr="007A293D">
        <w:rPr>
          <w:rFonts w:cs="Courier New"/>
          <w:color w:val="000000" w:themeColor="text1"/>
          <w:lang w:val="en-US"/>
        </w:rPr>
        <w:t>Lvova</w:t>
      </w:r>
      <w:proofErr w:type="spellEnd"/>
      <w:r w:rsidRPr="007A293D">
        <w:rPr>
          <w:rFonts w:cs="Courier New"/>
          <w:color w:val="000000" w:themeColor="text1"/>
          <w:lang w:val="en-US"/>
        </w:rPr>
        <w:t xml:space="preserve"> M, Davila A, Lin CS, </w:t>
      </w:r>
      <w:proofErr w:type="spellStart"/>
      <w:r w:rsidRPr="007A293D">
        <w:rPr>
          <w:rFonts w:cs="Courier New"/>
          <w:color w:val="000000" w:themeColor="text1"/>
          <w:lang w:val="en-US"/>
        </w:rPr>
        <w:t>Perin</w:t>
      </w:r>
      <w:proofErr w:type="spellEnd"/>
      <w:r w:rsidRPr="007A293D">
        <w:rPr>
          <w:rFonts w:cs="Courier New"/>
          <w:color w:val="000000" w:themeColor="text1"/>
          <w:lang w:val="en-US"/>
        </w:rPr>
        <w:t xml:space="preserve"> JC, Rappaport EF, </w:t>
      </w:r>
      <w:proofErr w:type="spellStart"/>
      <w:r w:rsidRPr="007A293D">
        <w:rPr>
          <w:rFonts w:cs="Courier New"/>
          <w:color w:val="000000" w:themeColor="text1"/>
          <w:lang w:val="en-US"/>
        </w:rPr>
        <w:t>Hakonarson</w:t>
      </w:r>
      <w:proofErr w:type="spellEnd"/>
      <w:r w:rsidRPr="007A293D">
        <w:rPr>
          <w:rFonts w:cs="Courier New"/>
          <w:color w:val="000000" w:themeColor="text1"/>
          <w:lang w:val="en-US"/>
        </w:rPr>
        <w:t xml:space="preserve"> H, Wallace DC. Increasing mitochondrial DNA heteroplasmy causes biphasic reprogramming of nuclear gene expression in human cells. Keystone Conference Q5: Mitochondrial Dynamics and Physiology - Santa Fe NM, USA. (February 2014)</w:t>
      </w:r>
    </w:p>
    <w:p w14:paraId="5AD4FA3D"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Zhang J, </w:t>
      </w:r>
      <w:proofErr w:type="spellStart"/>
      <w:r w:rsidRPr="007A293D">
        <w:rPr>
          <w:rFonts w:cs="Courier New"/>
          <w:color w:val="000000" w:themeColor="text1"/>
          <w:lang w:val="en-US"/>
        </w:rPr>
        <w:t>Hanecock</w:t>
      </w:r>
      <w:proofErr w:type="spellEnd"/>
      <w:r w:rsidRPr="007A293D">
        <w:rPr>
          <w:rFonts w:cs="Courier New"/>
          <w:color w:val="000000" w:themeColor="text1"/>
          <w:lang w:val="en-US"/>
        </w:rPr>
        <w:t xml:space="preserve"> S, </w:t>
      </w:r>
      <w:proofErr w:type="spellStart"/>
      <w:r w:rsidRPr="007A293D">
        <w:rPr>
          <w:rFonts w:cs="Courier New"/>
          <w:color w:val="000000" w:themeColor="text1"/>
          <w:lang w:val="en-US"/>
        </w:rPr>
        <w:t>Derbeneva</w:t>
      </w:r>
      <w:proofErr w:type="spellEnd"/>
      <w:r w:rsidRPr="007A293D">
        <w:rPr>
          <w:rFonts w:cs="Courier New"/>
          <w:color w:val="000000" w:themeColor="text1"/>
          <w:lang w:val="en-US"/>
        </w:rPr>
        <w:t xml:space="preserve"> O, </w:t>
      </w:r>
      <w:proofErr w:type="spellStart"/>
      <w:r w:rsidRPr="007A293D">
        <w:rPr>
          <w:rFonts w:cs="Courier New"/>
          <w:color w:val="000000" w:themeColor="text1"/>
          <w:lang w:val="en-US"/>
        </w:rPr>
        <w:t>Procaccio</w:t>
      </w:r>
      <w:proofErr w:type="spellEnd"/>
      <w:r w:rsidRPr="007A293D">
        <w:rPr>
          <w:rFonts w:cs="Courier New"/>
          <w:color w:val="000000" w:themeColor="text1"/>
          <w:lang w:val="en-US"/>
        </w:rPr>
        <w:t xml:space="preserve"> V, </w:t>
      </w:r>
      <w:proofErr w:type="spellStart"/>
      <w:r w:rsidRPr="007A293D">
        <w:rPr>
          <w:rFonts w:cs="Courier New"/>
          <w:color w:val="000000" w:themeColor="text1"/>
          <w:lang w:val="en-US"/>
        </w:rPr>
        <w:t>Golhar</w:t>
      </w:r>
      <w:proofErr w:type="spellEnd"/>
      <w:r w:rsidRPr="007A293D">
        <w:rPr>
          <w:rFonts w:cs="Courier New"/>
          <w:color w:val="000000" w:themeColor="text1"/>
          <w:lang w:val="en-US"/>
        </w:rPr>
        <w:t xml:space="preserve"> R, </w:t>
      </w:r>
      <w:proofErr w:type="spellStart"/>
      <w:r w:rsidRPr="007A293D">
        <w:rPr>
          <w:rFonts w:cs="Courier New"/>
          <w:color w:val="000000" w:themeColor="text1"/>
          <w:lang w:val="en-US"/>
        </w:rPr>
        <w:t>Golik</w:t>
      </w:r>
      <w:proofErr w:type="spellEnd"/>
      <w:r w:rsidRPr="007A293D">
        <w:rPr>
          <w:rFonts w:cs="Courier New"/>
          <w:color w:val="000000" w:themeColor="text1"/>
          <w:lang w:val="en-US"/>
        </w:rPr>
        <w:t xml:space="preserve"> P, </w:t>
      </w:r>
      <w:proofErr w:type="spellStart"/>
      <w:r w:rsidRPr="007A293D">
        <w:rPr>
          <w:rFonts w:cs="Courier New"/>
          <w:color w:val="000000" w:themeColor="text1"/>
          <w:lang w:val="en-US"/>
        </w:rPr>
        <w:t>O’Hearn</w:t>
      </w:r>
      <w:proofErr w:type="spellEnd"/>
      <w:r w:rsidRPr="007A293D">
        <w:rPr>
          <w:rFonts w:cs="Courier New"/>
          <w:color w:val="000000" w:themeColor="text1"/>
          <w:lang w:val="en-US"/>
        </w:rPr>
        <w:t xml:space="preserve"> S, Levy SE, Potluri P, </w:t>
      </w:r>
      <w:proofErr w:type="spellStart"/>
      <w:r w:rsidRPr="007A293D">
        <w:rPr>
          <w:rFonts w:cs="Courier New"/>
          <w:color w:val="000000" w:themeColor="text1"/>
          <w:lang w:val="en-US"/>
        </w:rPr>
        <w:t>Lvova</w:t>
      </w:r>
      <w:proofErr w:type="spellEnd"/>
      <w:r w:rsidRPr="007A293D">
        <w:rPr>
          <w:rFonts w:cs="Courier New"/>
          <w:color w:val="000000" w:themeColor="text1"/>
          <w:lang w:val="en-US"/>
        </w:rPr>
        <w:t xml:space="preserve"> M, Davila A, Lin CS, </w:t>
      </w:r>
      <w:proofErr w:type="spellStart"/>
      <w:r w:rsidRPr="007A293D">
        <w:rPr>
          <w:rFonts w:cs="Courier New"/>
          <w:color w:val="000000" w:themeColor="text1"/>
          <w:lang w:val="en-US"/>
        </w:rPr>
        <w:t>Perin</w:t>
      </w:r>
      <w:proofErr w:type="spellEnd"/>
      <w:r w:rsidRPr="007A293D">
        <w:rPr>
          <w:rFonts w:cs="Courier New"/>
          <w:color w:val="000000" w:themeColor="text1"/>
          <w:lang w:val="en-US"/>
        </w:rPr>
        <w:t xml:space="preserve"> JC, Rappaport EF, </w:t>
      </w:r>
      <w:proofErr w:type="spellStart"/>
      <w:r w:rsidRPr="007A293D">
        <w:rPr>
          <w:rFonts w:cs="Courier New"/>
          <w:color w:val="000000" w:themeColor="text1"/>
          <w:lang w:val="en-US"/>
        </w:rPr>
        <w:t>Hakonarson</w:t>
      </w:r>
      <w:proofErr w:type="spellEnd"/>
      <w:r w:rsidRPr="007A293D">
        <w:rPr>
          <w:rFonts w:cs="Courier New"/>
          <w:color w:val="000000" w:themeColor="text1"/>
          <w:lang w:val="en-US"/>
        </w:rPr>
        <w:t xml:space="preserve"> H, Wallace DC. Mitochondrial DNA heteroplasmy reprograms nuclear gene expression. Genomics in Metabolism Conference - Copenhagen, Denmark. (November 2013)</w:t>
      </w:r>
    </w:p>
    <w:p w14:paraId="02B8AE22" w14:textId="77777777" w:rsidR="00F66D23"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Zhang J, </w:t>
      </w:r>
      <w:proofErr w:type="spellStart"/>
      <w:r w:rsidRPr="007A293D">
        <w:rPr>
          <w:rFonts w:cs="Courier New"/>
          <w:color w:val="000000" w:themeColor="text1"/>
          <w:lang w:val="en-US"/>
        </w:rPr>
        <w:t>Hanecock</w:t>
      </w:r>
      <w:proofErr w:type="spellEnd"/>
      <w:r w:rsidRPr="007A293D">
        <w:rPr>
          <w:rFonts w:cs="Courier New"/>
          <w:color w:val="000000" w:themeColor="text1"/>
          <w:lang w:val="en-US"/>
        </w:rPr>
        <w:t xml:space="preserve"> S, </w:t>
      </w:r>
      <w:proofErr w:type="spellStart"/>
      <w:r w:rsidRPr="007A293D">
        <w:rPr>
          <w:rFonts w:cs="Courier New"/>
          <w:color w:val="000000" w:themeColor="text1"/>
          <w:lang w:val="en-US"/>
        </w:rPr>
        <w:t>Derbeneva</w:t>
      </w:r>
      <w:proofErr w:type="spellEnd"/>
      <w:r w:rsidRPr="007A293D">
        <w:rPr>
          <w:rFonts w:cs="Courier New"/>
          <w:color w:val="000000" w:themeColor="text1"/>
          <w:lang w:val="en-US"/>
        </w:rPr>
        <w:t xml:space="preserve"> O, </w:t>
      </w:r>
      <w:proofErr w:type="spellStart"/>
      <w:r w:rsidRPr="007A293D">
        <w:rPr>
          <w:rFonts w:cs="Courier New"/>
          <w:color w:val="000000" w:themeColor="text1"/>
          <w:lang w:val="en-US"/>
        </w:rPr>
        <w:t>Procaccio</w:t>
      </w:r>
      <w:proofErr w:type="spellEnd"/>
      <w:r w:rsidRPr="007A293D">
        <w:rPr>
          <w:rFonts w:cs="Courier New"/>
          <w:color w:val="000000" w:themeColor="text1"/>
          <w:lang w:val="en-US"/>
        </w:rPr>
        <w:t xml:space="preserve"> V, </w:t>
      </w:r>
      <w:proofErr w:type="spellStart"/>
      <w:r w:rsidRPr="007A293D">
        <w:rPr>
          <w:rFonts w:cs="Courier New"/>
          <w:color w:val="000000" w:themeColor="text1"/>
          <w:lang w:val="en-US"/>
        </w:rPr>
        <w:t>Golhar</w:t>
      </w:r>
      <w:proofErr w:type="spellEnd"/>
      <w:r w:rsidRPr="007A293D">
        <w:rPr>
          <w:rFonts w:cs="Courier New"/>
          <w:color w:val="000000" w:themeColor="text1"/>
          <w:lang w:val="en-US"/>
        </w:rPr>
        <w:t xml:space="preserve"> R, </w:t>
      </w:r>
      <w:proofErr w:type="spellStart"/>
      <w:r w:rsidRPr="007A293D">
        <w:rPr>
          <w:rFonts w:cs="Courier New"/>
          <w:color w:val="000000" w:themeColor="text1"/>
          <w:lang w:val="en-US"/>
        </w:rPr>
        <w:t>Golik</w:t>
      </w:r>
      <w:proofErr w:type="spellEnd"/>
      <w:r w:rsidRPr="007A293D">
        <w:rPr>
          <w:rFonts w:cs="Courier New"/>
          <w:color w:val="000000" w:themeColor="text1"/>
          <w:lang w:val="en-US"/>
        </w:rPr>
        <w:t xml:space="preserve"> P, </w:t>
      </w:r>
      <w:proofErr w:type="spellStart"/>
      <w:r w:rsidRPr="007A293D">
        <w:rPr>
          <w:rFonts w:cs="Courier New"/>
          <w:color w:val="000000" w:themeColor="text1"/>
          <w:lang w:val="en-US"/>
        </w:rPr>
        <w:t>O’Hearn</w:t>
      </w:r>
      <w:proofErr w:type="spellEnd"/>
      <w:r w:rsidRPr="007A293D">
        <w:rPr>
          <w:rFonts w:cs="Courier New"/>
          <w:color w:val="000000" w:themeColor="text1"/>
          <w:lang w:val="en-US"/>
        </w:rPr>
        <w:t xml:space="preserve"> S, Levy SE, Potluri P, </w:t>
      </w:r>
      <w:proofErr w:type="spellStart"/>
      <w:r w:rsidRPr="007A293D">
        <w:rPr>
          <w:rFonts w:cs="Courier New"/>
          <w:color w:val="000000" w:themeColor="text1"/>
          <w:lang w:val="en-US"/>
        </w:rPr>
        <w:t>Lvova</w:t>
      </w:r>
      <w:proofErr w:type="spellEnd"/>
      <w:r w:rsidRPr="007A293D">
        <w:rPr>
          <w:rFonts w:cs="Courier New"/>
          <w:color w:val="000000" w:themeColor="text1"/>
          <w:lang w:val="en-US"/>
        </w:rPr>
        <w:t xml:space="preserve"> M, Davila A, Lin CS, </w:t>
      </w:r>
      <w:proofErr w:type="spellStart"/>
      <w:r w:rsidRPr="007A293D">
        <w:rPr>
          <w:rFonts w:cs="Courier New"/>
          <w:color w:val="000000" w:themeColor="text1"/>
          <w:lang w:val="en-US"/>
        </w:rPr>
        <w:t>Perin</w:t>
      </w:r>
      <w:proofErr w:type="spellEnd"/>
      <w:r w:rsidRPr="007A293D">
        <w:rPr>
          <w:rFonts w:cs="Courier New"/>
          <w:color w:val="000000" w:themeColor="text1"/>
          <w:lang w:val="en-US"/>
        </w:rPr>
        <w:t xml:space="preserve"> JC, Rappaport EF, </w:t>
      </w:r>
      <w:proofErr w:type="spellStart"/>
      <w:r w:rsidRPr="007A293D">
        <w:rPr>
          <w:rFonts w:cs="Courier New"/>
          <w:color w:val="000000" w:themeColor="text1"/>
          <w:lang w:val="en-US"/>
        </w:rPr>
        <w:t>Hakonarson</w:t>
      </w:r>
      <w:proofErr w:type="spellEnd"/>
      <w:r w:rsidRPr="007A293D">
        <w:rPr>
          <w:rFonts w:cs="Courier New"/>
          <w:color w:val="000000" w:themeColor="text1"/>
          <w:lang w:val="en-US"/>
        </w:rPr>
        <w:t xml:space="preserve"> H, Wallace DC. </w:t>
      </w:r>
      <w:proofErr w:type="spellStart"/>
      <w:r w:rsidRPr="007A293D">
        <w:rPr>
          <w:rFonts w:cs="Courier New"/>
          <w:color w:val="000000" w:themeColor="text1"/>
          <w:lang w:val="en-US"/>
        </w:rPr>
        <w:t>mtDNA</w:t>
      </w:r>
      <w:proofErr w:type="spellEnd"/>
      <w:r w:rsidRPr="007A293D">
        <w:rPr>
          <w:rFonts w:cs="Courier New"/>
          <w:color w:val="000000" w:themeColor="text1"/>
          <w:lang w:val="en-US"/>
        </w:rPr>
        <w:t xml:space="preserve"> A3243G</w:t>
      </w:r>
      <w:r w:rsidR="00F66D23" w:rsidRPr="007A293D">
        <w:rPr>
          <w:rFonts w:cs="Courier New"/>
          <w:color w:val="000000" w:themeColor="text1"/>
          <w:lang w:val="en-US"/>
        </w:rPr>
        <w:t xml:space="preserve"> Heteroplasmy induces bi-phasic reprogramming of the nuclear genome. NHLBI Mitochondrial Biology Symposium - Bethesda, USA. (May 2013)</w:t>
      </w:r>
    </w:p>
    <w:p w14:paraId="5EAB0418"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w:t>
      </w:r>
      <w:proofErr w:type="spellStart"/>
      <w:r w:rsidRPr="007A293D">
        <w:rPr>
          <w:rFonts w:cs="Courier New"/>
          <w:color w:val="000000" w:themeColor="text1"/>
          <w:lang w:val="en-US"/>
        </w:rPr>
        <w:t>Azuelos</w:t>
      </w:r>
      <w:proofErr w:type="spellEnd"/>
      <w:r w:rsidRPr="007A293D">
        <w:rPr>
          <w:rFonts w:cs="Courier New"/>
          <w:color w:val="000000" w:themeColor="text1"/>
          <w:lang w:val="en-US"/>
        </w:rPr>
        <w:t xml:space="preserve"> I, White K, Jung K, </w:t>
      </w:r>
      <w:proofErr w:type="spellStart"/>
      <w:r w:rsidRPr="007A293D">
        <w:rPr>
          <w:rFonts w:cs="Courier New"/>
          <w:color w:val="000000" w:themeColor="text1"/>
          <w:lang w:val="en-US"/>
        </w:rPr>
        <w:t>Petrof</w:t>
      </w:r>
      <w:proofErr w:type="spellEnd"/>
      <w:r w:rsidRPr="007A293D">
        <w:rPr>
          <w:rFonts w:cs="Courier New"/>
          <w:color w:val="000000" w:themeColor="text1"/>
          <w:lang w:val="en-US"/>
        </w:rPr>
        <w:t xml:space="preserve"> BJ and Turnbull DM. Contractile in/activity influence mitochondrial morphology and membrane interactions in mouse skeletal muscle. Experimental Biology 2013 - Boston MA, USA. (April 2013)</w:t>
      </w:r>
    </w:p>
    <w:p w14:paraId="61C8E342"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Zhang J, </w:t>
      </w:r>
      <w:proofErr w:type="spellStart"/>
      <w:r w:rsidRPr="007A293D">
        <w:rPr>
          <w:rFonts w:cs="Courier New"/>
          <w:color w:val="000000" w:themeColor="text1"/>
          <w:lang w:val="en-US"/>
        </w:rPr>
        <w:t>Hanecock</w:t>
      </w:r>
      <w:proofErr w:type="spellEnd"/>
      <w:r w:rsidRPr="007A293D">
        <w:rPr>
          <w:rFonts w:cs="Courier New"/>
          <w:color w:val="000000" w:themeColor="text1"/>
          <w:lang w:val="en-US"/>
        </w:rPr>
        <w:t xml:space="preserve"> S, </w:t>
      </w:r>
      <w:proofErr w:type="spellStart"/>
      <w:r w:rsidRPr="007A293D">
        <w:rPr>
          <w:rFonts w:cs="Courier New"/>
          <w:color w:val="000000" w:themeColor="text1"/>
          <w:lang w:val="en-US"/>
        </w:rPr>
        <w:t>Derbeneva</w:t>
      </w:r>
      <w:proofErr w:type="spellEnd"/>
      <w:r w:rsidRPr="007A293D">
        <w:rPr>
          <w:rFonts w:cs="Courier New"/>
          <w:color w:val="000000" w:themeColor="text1"/>
          <w:lang w:val="en-US"/>
        </w:rPr>
        <w:t xml:space="preserve"> O, </w:t>
      </w:r>
      <w:proofErr w:type="spellStart"/>
      <w:r w:rsidRPr="007A293D">
        <w:rPr>
          <w:rFonts w:cs="Courier New"/>
          <w:color w:val="000000" w:themeColor="text1"/>
          <w:lang w:val="en-US"/>
        </w:rPr>
        <w:t>Procaccio</w:t>
      </w:r>
      <w:proofErr w:type="spellEnd"/>
      <w:r w:rsidRPr="007A293D">
        <w:rPr>
          <w:rFonts w:cs="Courier New"/>
          <w:color w:val="000000" w:themeColor="text1"/>
          <w:lang w:val="en-US"/>
        </w:rPr>
        <w:t xml:space="preserve"> V, </w:t>
      </w:r>
      <w:proofErr w:type="spellStart"/>
      <w:r w:rsidRPr="007A293D">
        <w:rPr>
          <w:rFonts w:cs="Courier New"/>
          <w:color w:val="000000" w:themeColor="text1"/>
          <w:lang w:val="en-US"/>
        </w:rPr>
        <w:t>Golhar</w:t>
      </w:r>
      <w:proofErr w:type="spellEnd"/>
      <w:r w:rsidRPr="007A293D">
        <w:rPr>
          <w:rFonts w:cs="Courier New"/>
          <w:color w:val="000000" w:themeColor="text1"/>
          <w:lang w:val="en-US"/>
        </w:rPr>
        <w:t xml:space="preserve"> R, </w:t>
      </w:r>
      <w:proofErr w:type="spellStart"/>
      <w:r w:rsidRPr="007A293D">
        <w:rPr>
          <w:rFonts w:cs="Courier New"/>
          <w:color w:val="000000" w:themeColor="text1"/>
          <w:lang w:val="en-US"/>
        </w:rPr>
        <w:t>Golik</w:t>
      </w:r>
      <w:proofErr w:type="spellEnd"/>
      <w:r w:rsidRPr="007A293D">
        <w:rPr>
          <w:rFonts w:cs="Courier New"/>
          <w:color w:val="000000" w:themeColor="text1"/>
          <w:lang w:val="en-US"/>
        </w:rPr>
        <w:t xml:space="preserve"> P, </w:t>
      </w:r>
      <w:proofErr w:type="spellStart"/>
      <w:r w:rsidRPr="007A293D">
        <w:rPr>
          <w:rFonts w:cs="Courier New"/>
          <w:color w:val="000000" w:themeColor="text1"/>
          <w:lang w:val="en-US"/>
        </w:rPr>
        <w:t>O’Hearn</w:t>
      </w:r>
      <w:proofErr w:type="spellEnd"/>
      <w:r w:rsidRPr="007A293D">
        <w:rPr>
          <w:rFonts w:cs="Courier New"/>
          <w:color w:val="000000" w:themeColor="text1"/>
          <w:lang w:val="en-US"/>
        </w:rPr>
        <w:t xml:space="preserve"> S, Levy SE, Potluri P, </w:t>
      </w:r>
      <w:proofErr w:type="spellStart"/>
      <w:r w:rsidRPr="007A293D">
        <w:rPr>
          <w:rFonts w:cs="Courier New"/>
          <w:color w:val="000000" w:themeColor="text1"/>
          <w:lang w:val="en-US"/>
        </w:rPr>
        <w:t>Lvova</w:t>
      </w:r>
      <w:proofErr w:type="spellEnd"/>
      <w:r w:rsidRPr="007A293D">
        <w:rPr>
          <w:rFonts w:cs="Courier New"/>
          <w:color w:val="000000" w:themeColor="text1"/>
          <w:lang w:val="en-US"/>
        </w:rPr>
        <w:t xml:space="preserve"> M, Davila A, Lin CS, </w:t>
      </w:r>
      <w:proofErr w:type="spellStart"/>
      <w:r w:rsidRPr="007A293D">
        <w:rPr>
          <w:rFonts w:cs="Courier New"/>
          <w:color w:val="000000" w:themeColor="text1"/>
          <w:lang w:val="en-US"/>
        </w:rPr>
        <w:t>Perin</w:t>
      </w:r>
      <w:proofErr w:type="spellEnd"/>
      <w:r w:rsidRPr="007A293D">
        <w:rPr>
          <w:rFonts w:cs="Courier New"/>
          <w:color w:val="000000" w:themeColor="text1"/>
          <w:lang w:val="en-US"/>
        </w:rPr>
        <w:t xml:space="preserve"> JC, Rappaport EF, </w:t>
      </w:r>
      <w:proofErr w:type="spellStart"/>
      <w:r w:rsidRPr="007A293D">
        <w:rPr>
          <w:rFonts w:cs="Courier New"/>
          <w:color w:val="000000" w:themeColor="text1"/>
          <w:lang w:val="en-US"/>
        </w:rPr>
        <w:t>Hakonarson</w:t>
      </w:r>
      <w:proofErr w:type="spellEnd"/>
      <w:r w:rsidRPr="007A293D">
        <w:rPr>
          <w:rFonts w:cs="Courier New"/>
          <w:color w:val="000000" w:themeColor="text1"/>
          <w:lang w:val="en-US"/>
        </w:rPr>
        <w:t xml:space="preserve"> H, Wallace DC. Mitochondrial DNA heteroplasmy reprograms nuclear gene expression. 2013 Annual CHOP Research Poster Day - Philadelphia PA, USA. (February 2013)</w:t>
      </w:r>
    </w:p>
    <w:p w14:paraId="72C3534F" w14:textId="2854F5D1" w:rsidR="00F66D23"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lastRenderedPageBreak/>
        <w:t xml:space="preserve">* </w:t>
      </w:r>
      <w:r w:rsidR="00F66D23" w:rsidRPr="007A293D">
        <w:rPr>
          <w:rFonts w:cs="Courier New"/>
          <w:b/>
          <w:color w:val="000000" w:themeColor="text1"/>
          <w:lang w:val="en-US"/>
        </w:rPr>
        <w:t>Picard M</w:t>
      </w:r>
      <w:r w:rsidR="00F66D23" w:rsidRPr="007A293D">
        <w:rPr>
          <w:rFonts w:cs="Courier New"/>
          <w:color w:val="000000" w:themeColor="text1"/>
          <w:lang w:val="en-US"/>
        </w:rPr>
        <w:t>, White K, Gartside S, Turnbull DM. Three-dimensional dynamic organization of mitochondria in skeletal muscle: Effects of a single bout of voluntary exercise. APS Intersociety Meeting: Integrative Biology of Exercise VI - Westminster MD, USA. (October 2012)</w:t>
      </w:r>
    </w:p>
    <w:p w14:paraId="4A5FF2F6" w14:textId="08E73124" w:rsidR="00F66D23"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F66D23" w:rsidRPr="007A293D">
        <w:rPr>
          <w:rFonts w:cs="Courier New"/>
          <w:b/>
          <w:color w:val="000000" w:themeColor="text1"/>
          <w:lang w:val="en-US"/>
        </w:rPr>
        <w:t>Picard M</w:t>
      </w:r>
      <w:r w:rsidR="00F66D23" w:rsidRPr="007A293D">
        <w:rPr>
          <w:rFonts w:cs="Courier New"/>
          <w:color w:val="000000" w:themeColor="text1"/>
          <w:lang w:val="en-US"/>
        </w:rPr>
        <w:t xml:space="preserve">, Lax NZ, </w:t>
      </w:r>
      <w:proofErr w:type="spellStart"/>
      <w:r w:rsidR="00F66D23" w:rsidRPr="007A293D">
        <w:rPr>
          <w:rFonts w:cs="Courier New"/>
          <w:color w:val="000000" w:themeColor="text1"/>
          <w:lang w:val="en-US"/>
        </w:rPr>
        <w:t>Ratnaike</w:t>
      </w:r>
      <w:proofErr w:type="spellEnd"/>
      <w:r w:rsidR="00F66D23" w:rsidRPr="007A293D">
        <w:rPr>
          <w:rFonts w:cs="Courier New"/>
          <w:color w:val="000000" w:themeColor="text1"/>
          <w:lang w:val="en-US"/>
        </w:rPr>
        <w:t xml:space="preserve"> T, </w:t>
      </w:r>
      <w:proofErr w:type="spellStart"/>
      <w:r w:rsidR="00F66D23" w:rsidRPr="007A293D">
        <w:rPr>
          <w:rFonts w:cs="Courier New"/>
          <w:color w:val="000000" w:themeColor="text1"/>
          <w:lang w:val="en-US"/>
        </w:rPr>
        <w:t>Juster</w:t>
      </w:r>
      <w:proofErr w:type="spellEnd"/>
      <w:r w:rsidR="00F66D23" w:rsidRPr="007A293D">
        <w:rPr>
          <w:rFonts w:cs="Courier New"/>
          <w:color w:val="000000" w:themeColor="text1"/>
          <w:lang w:val="en-US"/>
        </w:rPr>
        <w:t xml:space="preserve"> RP, Turnbull DM. Mitochondrial allostatic load? The combined effect of glucose intolerance and mitochondrial DNA mutations on neurological symptoms incidence. International Society of Psychoneuroendocrinology Meeting - New York NY, USA. (September 2012)</w:t>
      </w:r>
    </w:p>
    <w:p w14:paraId="5DF8AB8B"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Wright KJ, Ritchie D, Thomas MM, </w:t>
      </w:r>
      <w:proofErr w:type="spellStart"/>
      <w:r w:rsidRPr="007A293D">
        <w:rPr>
          <w:rFonts w:cs="Courier New"/>
          <w:color w:val="000000" w:themeColor="text1"/>
          <w:lang w:val="en-US"/>
        </w:rPr>
        <w:t>Hepple</w:t>
      </w:r>
      <w:proofErr w:type="spellEnd"/>
      <w:r w:rsidRPr="007A293D">
        <w:rPr>
          <w:rFonts w:cs="Courier New"/>
          <w:color w:val="000000" w:themeColor="text1"/>
          <w:lang w:val="en-US"/>
        </w:rPr>
        <w:t xml:space="preserve"> RT. Intrinsic mitochondrial function is relatively preserved in permeabilized cardiomyocytes of senescent myocardium. American College of Sports Medicine 59th annual Meeting and 3rd World Congress on Exercise is Medicine - San Francisco CA, USA. (June 2012)</w:t>
      </w:r>
    </w:p>
    <w:p w14:paraId="27D9EE15"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Liang F, Hussain SNA, Godin R, Goldberg P, </w:t>
      </w:r>
      <w:proofErr w:type="spellStart"/>
      <w:r w:rsidRPr="007A293D">
        <w:rPr>
          <w:rFonts w:cs="Courier New"/>
          <w:color w:val="000000" w:themeColor="text1"/>
          <w:lang w:val="en-US"/>
        </w:rPr>
        <w:t>Danialou</w:t>
      </w:r>
      <w:proofErr w:type="spellEnd"/>
      <w:r w:rsidRPr="007A293D">
        <w:rPr>
          <w:rFonts w:cs="Courier New"/>
          <w:color w:val="000000" w:themeColor="text1"/>
          <w:lang w:val="en-US"/>
        </w:rPr>
        <w:t xml:space="preserve"> G, Chaturvedi R, </w:t>
      </w:r>
      <w:proofErr w:type="spellStart"/>
      <w:r w:rsidRPr="007A293D">
        <w:rPr>
          <w:rFonts w:cs="Courier New"/>
          <w:color w:val="000000" w:themeColor="text1"/>
          <w:lang w:val="en-US"/>
        </w:rPr>
        <w:t>Matecki</w:t>
      </w:r>
      <w:proofErr w:type="spellEnd"/>
      <w:r w:rsidRPr="007A293D">
        <w:rPr>
          <w:rFonts w:cs="Courier New"/>
          <w:color w:val="000000" w:themeColor="text1"/>
          <w:lang w:val="en-US"/>
        </w:rPr>
        <w:t xml:space="preserve"> S, Jaber S, Des </w:t>
      </w:r>
      <w:proofErr w:type="spellStart"/>
      <w:r w:rsidRPr="007A293D">
        <w:rPr>
          <w:rFonts w:cs="Courier New"/>
          <w:color w:val="000000" w:themeColor="text1"/>
          <w:lang w:val="en-US"/>
        </w:rPr>
        <w:t>Rosiers</w:t>
      </w:r>
      <w:proofErr w:type="spellEnd"/>
      <w:r w:rsidRPr="007A293D">
        <w:rPr>
          <w:rFonts w:cs="Courier New"/>
          <w:color w:val="000000" w:themeColor="text1"/>
          <w:lang w:val="en-US"/>
        </w:rPr>
        <w:t xml:space="preserve"> C, </w:t>
      </w:r>
      <w:proofErr w:type="spellStart"/>
      <w:r w:rsidRPr="007A293D">
        <w:rPr>
          <w:rFonts w:cs="Courier New"/>
          <w:color w:val="000000" w:themeColor="text1"/>
          <w:lang w:val="en-US"/>
        </w:rPr>
        <w:t>Karpati</w:t>
      </w:r>
      <w:proofErr w:type="spellEnd"/>
      <w:r w:rsidRPr="007A293D">
        <w:rPr>
          <w:rFonts w:cs="Courier New"/>
          <w:color w:val="000000" w:themeColor="text1"/>
          <w:lang w:val="en-US"/>
        </w:rPr>
        <w:t xml:space="preserve"> G, Turnbull DM, </w:t>
      </w:r>
      <w:proofErr w:type="spellStart"/>
      <w:r w:rsidRPr="007A293D">
        <w:rPr>
          <w:rFonts w:cs="Courier New"/>
          <w:color w:val="000000" w:themeColor="text1"/>
          <w:lang w:val="en-US"/>
        </w:rPr>
        <w:t>Taivassalo</w:t>
      </w:r>
      <w:proofErr w:type="spellEnd"/>
      <w:r w:rsidRPr="007A293D">
        <w:rPr>
          <w:rFonts w:cs="Courier New"/>
          <w:color w:val="000000" w:themeColor="text1"/>
          <w:lang w:val="en-US"/>
        </w:rPr>
        <w:t xml:space="preserve"> T, </w:t>
      </w:r>
      <w:proofErr w:type="spellStart"/>
      <w:r w:rsidRPr="007A293D">
        <w:rPr>
          <w:rFonts w:cs="Courier New"/>
          <w:color w:val="000000" w:themeColor="text1"/>
          <w:lang w:val="en-US"/>
        </w:rPr>
        <w:t>Petrof</w:t>
      </w:r>
      <w:proofErr w:type="spellEnd"/>
      <w:r w:rsidRPr="007A293D">
        <w:rPr>
          <w:rFonts w:cs="Courier New"/>
          <w:color w:val="000000" w:themeColor="text1"/>
          <w:lang w:val="en-US"/>
        </w:rPr>
        <w:t xml:space="preserve"> BJ. Metabolic overload and mitochondrial dysfunction as a cause of diaphragmatic failure after mechanical ventilation. Experimental Biology - San Diego, USA. (April 2012)</w:t>
      </w:r>
    </w:p>
    <w:p w14:paraId="6E8F5565"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Liang F, Hussain SNA, Godin R, Goldberg P, </w:t>
      </w:r>
      <w:proofErr w:type="spellStart"/>
      <w:r w:rsidRPr="007A293D">
        <w:rPr>
          <w:rFonts w:cs="Courier New"/>
          <w:color w:val="000000" w:themeColor="text1"/>
          <w:lang w:val="en-US"/>
        </w:rPr>
        <w:t>Danialou</w:t>
      </w:r>
      <w:proofErr w:type="spellEnd"/>
      <w:r w:rsidRPr="007A293D">
        <w:rPr>
          <w:rFonts w:cs="Courier New"/>
          <w:color w:val="000000" w:themeColor="text1"/>
          <w:lang w:val="en-US"/>
        </w:rPr>
        <w:t xml:space="preserve"> G, Chaturvedi R, </w:t>
      </w:r>
      <w:proofErr w:type="spellStart"/>
      <w:r w:rsidRPr="007A293D">
        <w:rPr>
          <w:rFonts w:cs="Courier New"/>
          <w:color w:val="000000" w:themeColor="text1"/>
          <w:lang w:val="en-US"/>
        </w:rPr>
        <w:t>Matecki</w:t>
      </w:r>
      <w:proofErr w:type="spellEnd"/>
      <w:r w:rsidRPr="007A293D">
        <w:rPr>
          <w:rFonts w:cs="Courier New"/>
          <w:color w:val="000000" w:themeColor="text1"/>
          <w:lang w:val="en-US"/>
        </w:rPr>
        <w:t xml:space="preserve"> S, Jaber S, Des </w:t>
      </w:r>
      <w:proofErr w:type="spellStart"/>
      <w:r w:rsidRPr="007A293D">
        <w:rPr>
          <w:rFonts w:cs="Courier New"/>
          <w:color w:val="000000" w:themeColor="text1"/>
          <w:lang w:val="en-US"/>
        </w:rPr>
        <w:t>Rosiers</w:t>
      </w:r>
      <w:proofErr w:type="spellEnd"/>
      <w:r w:rsidRPr="007A293D">
        <w:rPr>
          <w:rFonts w:cs="Courier New"/>
          <w:color w:val="000000" w:themeColor="text1"/>
          <w:lang w:val="en-US"/>
        </w:rPr>
        <w:t xml:space="preserve"> C, </w:t>
      </w:r>
      <w:proofErr w:type="spellStart"/>
      <w:r w:rsidRPr="007A293D">
        <w:rPr>
          <w:rFonts w:cs="Courier New"/>
          <w:color w:val="000000" w:themeColor="text1"/>
          <w:lang w:val="en-US"/>
        </w:rPr>
        <w:t>Rygiel</w:t>
      </w:r>
      <w:proofErr w:type="spellEnd"/>
      <w:r w:rsidRPr="007A293D">
        <w:rPr>
          <w:rFonts w:cs="Courier New"/>
          <w:color w:val="000000" w:themeColor="text1"/>
          <w:lang w:val="en-US"/>
        </w:rPr>
        <w:t xml:space="preserve"> K, </w:t>
      </w:r>
      <w:proofErr w:type="spellStart"/>
      <w:r w:rsidRPr="007A293D">
        <w:rPr>
          <w:rFonts w:cs="Courier New"/>
          <w:color w:val="000000" w:themeColor="text1"/>
          <w:lang w:val="en-US"/>
        </w:rPr>
        <w:t>Karpati</w:t>
      </w:r>
      <w:proofErr w:type="spellEnd"/>
      <w:r w:rsidRPr="007A293D">
        <w:rPr>
          <w:rFonts w:cs="Courier New"/>
          <w:color w:val="000000" w:themeColor="text1"/>
          <w:lang w:val="en-US"/>
        </w:rPr>
        <w:t xml:space="preserve"> G, Turnbull DM, </w:t>
      </w:r>
      <w:proofErr w:type="spellStart"/>
      <w:r w:rsidRPr="007A293D">
        <w:rPr>
          <w:rFonts w:cs="Courier New"/>
          <w:color w:val="000000" w:themeColor="text1"/>
          <w:lang w:val="en-US"/>
        </w:rPr>
        <w:t>Petrof</w:t>
      </w:r>
      <w:proofErr w:type="spellEnd"/>
      <w:r w:rsidRPr="007A293D">
        <w:rPr>
          <w:rFonts w:cs="Courier New"/>
          <w:color w:val="000000" w:themeColor="text1"/>
          <w:lang w:val="en-US"/>
        </w:rPr>
        <w:t xml:space="preserve"> BJ, </w:t>
      </w:r>
      <w:proofErr w:type="spellStart"/>
      <w:r w:rsidRPr="007A293D">
        <w:rPr>
          <w:rFonts w:cs="Courier New"/>
          <w:color w:val="000000" w:themeColor="text1"/>
          <w:lang w:val="en-US"/>
        </w:rPr>
        <w:t>Taivassalo</w:t>
      </w:r>
      <w:proofErr w:type="spellEnd"/>
      <w:r w:rsidRPr="007A293D">
        <w:rPr>
          <w:rFonts w:cs="Courier New"/>
          <w:color w:val="000000" w:themeColor="text1"/>
          <w:lang w:val="en-US"/>
        </w:rPr>
        <w:t xml:space="preserve"> T. Metabolic oversupply in the mechanically ventilated human diaphragm is associated with respiratory chain deficiency and alterations of </w:t>
      </w:r>
      <w:proofErr w:type="spellStart"/>
      <w:r w:rsidRPr="007A293D">
        <w:rPr>
          <w:rFonts w:cs="Courier New"/>
          <w:color w:val="000000" w:themeColor="text1"/>
          <w:lang w:val="en-US"/>
        </w:rPr>
        <w:t>mtDNA</w:t>
      </w:r>
      <w:proofErr w:type="spellEnd"/>
      <w:r w:rsidRPr="007A293D">
        <w:rPr>
          <w:rFonts w:cs="Courier New"/>
          <w:color w:val="000000" w:themeColor="text1"/>
          <w:lang w:val="en-US"/>
        </w:rPr>
        <w:t>. Society of General Physiologists 2011 Symposium: Mitochondrial Physiology and Medicine - Woods Hole MA, USA. (September 2011)</w:t>
      </w:r>
    </w:p>
    <w:p w14:paraId="0BCC059F"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Liang F, Hussain SNA, Godin R, Goldberg P, </w:t>
      </w:r>
      <w:proofErr w:type="spellStart"/>
      <w:r w:rsidRPr="007A293D">
        <w:rPr>
          <w:rFonts w:cs="Courier New"/>
          <w:color w:val="000000" w:themeColor="text1"/>
          <w:lang w:val="en-US"/>
        </w:rPr>
        <w:t>Danialou</w:t>
      </w:r>
      <w:proofErr w:type="spellEnd"/>
      <w:r w:rsidRPr="007A293D">
        <w:rPr>
          <w:rFonts w:cs="Courier New"/>
          <w:color w:val="000000" w:themeColor="text1"/>
          <w:lang w:val="en-US"/>
        </w:rPr>
        <w:t xml:space="preserve"> G, Chaturvedi R, </w:t>
      </w:r>
      <w:proofErr w:type="spellStart"/>
      <w:r w:rsidRPr="007A293D">
        <w:rPr>
          <w:rFonts w:cs="Courier New"/>
          <w:color w:val="000000" w:themeColor="text1"/>
          <w:lang w:val="en-US"/>
        </w:rPr>
        <w:t>Matecki</w:t>
      </w:r>
      <w:proofErr w:type="spellEnd"/>
      <w:r w:rsidRPr="007A293D">
        <w:rPr>
          <w:rFonts w:cs="Courier New"/>
          <w:color w:val="000000" w:themeColor="text1"/>
          <w:lang w:val="en-US"/>
        </w:rPr>
        <w:t xml:space="preserve"> S, Jaber S, Des </w:t>
      </w:r>
      <w:proofErr w:type="spellStart"/>
      <w:r w:rsidRPr="007A293D">
        <w:rPr>
          <w:rFonts w:cs="Courier New"/>
          <w:color w:val="000000" w:themeColor="text1"/>
          <w:lang w:val="en-US"/>
        </w:rPr>
        <w:t>Rosiers</w:t>
      </w:r>
      <w:proofErr w:type="spellEnd"/>
      <w:r w:rsidRPr="007A293D">
        <w:rPr>
          <w:rFonts w:cs="Courier New"/>
          <w:color w:val="000000" w:themeColor="text1"/>
          <w:lang w:val="en-US"/>
        </w:rPr>
        <w:t xml:space="preserve"> C, </w:t>
      </w:r>
      <w:proofErr w:type="spellStart"/>
      <w:r w:rsidRPr="007A293D">
        <w:rPr>
          <w:rFonts w:cs="Courier New"/>
          <w:color w:val="000000" w:themeColor="text1"/>
          <w:lang w:val="en-US"/>
        </w:rPr>
        <w:t>Karpati</w:t>
      </w:r>
      <w:proofErr w:type="spellEnd"/>
      <w:r w:rsidRPr="007A293D">
        <w:rPr>
          <w:rFonts w:cs="Courier New"/>
          <w:color w:val="000000" w:themeColor="text1"/>
          <w:lang w:val="en-US"/>
        </w:rPr>
        <w:t xml:space="preserve"> G, </w:t>
      </w:r>
      <w:proofErr w:type="spellStart"/>
      <w:r w:rsidRPr="007A293D">
        <w:rPr>
          <w:rFonts w:cs="Courier New"/>
          <w:color w:val="000000" w:themeColor="text1"/>
          <w:lang w:val="en-US"/>
        </w:rPr>
        <w:t>Petrof</w:t>
      </w:r>
      <w:proofErr w:type="spellEnd"/>
      <w:r w:rsidRPr="007A293D">
        <w:rPr>
          <w:rFonts w:cs="Courier New"/>
          <w:color w:val="000000" w:themeColor="text1"/>
          <w:lang w:val="en-US"/>
        </w:rPr>
        <w:t xml:space="preserve"> BJ, </w:t>
      </w:r>
      <w:proofErr w:type="spellStart"/>
      <w:r w:rsidRPr="007A293D">
        <w:rPr>
          <w:rFonts w:cs="Courier New"/>
          <w:color w:val="000000" w:themeColor="text1"/>
          <w:lang w:val="en-US"/>
        </w:rPr>
        <w:t>Taivassalo</w:t>
      </w:r>
      <w:proofErr w:type="spellEnd"/>
      <w:r w:rsidRPr="007A293D">
        <w:rPr>
          <w:rFonts w:cs="Courier New"/>
          <w:color w:val="000000" w:themeColor="text1"/>
          <w:lang w:val="en-US"/>
        </w:rPr>
        <w:t xml:space="preserve"> T. Complete segmental cytochrome c oxidase (COX) deficiency </w:t>
      </w:r>
      <w:proofErr w:type="spellStart"/>
      <w:r w:rsidRPr="007A293D">
        <w:rPr>
          <w:rFonts w:cs="Courier New"/>
          <w:color w:val="000000" w:themeColor="text1"/>
          <w:lang w:val="en-US"/>
        </w:rPr>
        <w:t>dolocalizes</w:t>
      </w:r>
      <w:proofErr w:type="spellEnd"/>
      <w:r w:rsidRPr="007A293D">
        <w:rPr>
          <w:rFonts w:cs="Courier New"/>
          <w:color w:val="000000" w:themeColor="text1"/>
          <w:lang w:val="en-US"/>
        </w:rPr>
        <w:t xml:space="preserve"> with lipid accumulation in the human diaphragm after mechanical ventilation. </w:t>
      </w:r>
      <w:proofErr w:type="spellStart"/>
      <w:r w:rsidRPr="007A293D">
        <w:rPr>
          <w:rFonts w:cs="Courier New"/>
          <w:color w:val="000000" w:themeColor="text1"/>
          <w:lang w:val="en-US"/>
        </w:rPr>
        <w:t>Euromit</w:t>
      </w:r>
      <w:proofErr w:type="spellEnd"/>
      <w:r w:rsidRPr="007A293D">
        <w:rPr>
          <w:rFonts w:cs="Courier New"/>
          <w:color w:val="000000" w:themeColor="text1"/>
          <w:lang w:val="en-US"/>
        </w:rPr>
        <w:t xml:space="preserve"> 8 - Zaragoza, Spain. (June 2011)</w:t>
      </w:r>
    </w:p>
    <w:p w14:paraId="2D00570A"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w:t>
      </w:r>
      <w:proofErr w:type="spellStart"/>
      <w:r w:rsidRPr="007A293D">
        <w:rPr>
          <w:rFonts w:cs="Courier New"/>
          <w:color w:val="000000" w:themeColor="text1"/>
          <w:lang w:val="en-US"/>
        </w:rPr>
        <w:t>Taivassalo</w:t>
      </w:r>
      <w:proofErr w:type="spellEnd"/>
      <w:r w:rsidRPr="007A293D">
        <w:rPr>
          <w:rFonts w:cs="Courier New"/>
          <w:color w:val="000000" w:themeColor="text1"/>
          <w:lang w:val="en-US"/>
        </w:rPr>
        <w:t xml:space="preserve"> T, Ritchie D, Wright KJ, Thomas MM, </w:t>
      </w:r>
      <w:proofErr w:type="spellStart"/>
      <w:r w:rsidRPr="007A293D">
        <w:rPr>
          <w:rFonts w:cs="Courier New"/>
          <w:color w:val="000000" w:themeColor="text1"/>
          <w:lang w:val="en-US"/>
        </w:rPr>
        <w:t>Romestaing</w:t>
      </w:r>
      <w:proofErr w:type="spellEnd"/>
      <w:r w:rsidRPr="007A293D">
        <w:rPr>
          <w:rFonts w:cs="Courier New"/>
          <w:color w:val="000000" w:themeColor="text1"/>
          <w:lang w:val="en-US"/>
        </w:rPr>
        <w:t xml:space="preserve"> C, </w:t>
      </w:r>
      <w:proofErr w:type="spellStart"/>
      <w:r w:rsidRPr="007A293D">
        <w:rPr>
          <w:rFonts w:cs="Courier New"/>
          <w:color w:val="000000" w:themeColor="text1"/>
          <w:lang w:val="en-US"/>
        </w:rPr>
        <w:t>Hepple</w:t>
      </w:r>
      <w:proofErr w:type="spellEnd"/>
      <w:r w:rsidRPr="007A293D">
        <w:rPr>
          <w:rFonts w:cs="Courier New"/>
          <w:color w:val="000000" w:themeColor="text1"/>
          <w:lang w:val="en-US"/>
        </w:rPr>
        <w:t xml:space="preserve"> RT. Mitochondrial isolation exaggerates severity of mitochondrial dysfunction in severely atrophied aging muscle. </w:t>
      </w:r>
      <w:proofErr w:type="spellStart"/>
      <w:r w:rsidRPr="007A293D">
        <w:rPr>
          <w:rFonts w:cs="Courier New"/>
          <w:color w:val="000000" w:themeColor="text1"/>
          <w:lang w:val="en-US"/>
        </w:rPr>
        <w:t>Euromit</w:t>
      </w:r>
      <w:proofErr w:type="spellEnd"/>
      <w:r w:rsidRPr="007A293D">
        <w:rPr>
          <w:rFonts w:cs="Courier New"/>
          <w:color w:val="000000" w:themeColor="text1"/>
          <w:lang w:val="en-US"/>
        </w:rPr>
        <w:t xml:space="preserve"> 8 - Zaragoza, Spain. (June 2011) </w:t>
      </w:r>
    </w:p>
    <w:p w14:paraId="0117EFE8"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Liang F, Hussain SNA, Goldberg P, </w:t>
      </w:r>
      <w:proofErr w:type="spellStart"/>
      <w:r w:rsidRPr="007A293D">
        <w:rPr>
          <w:rFonts w:cs="Courier New"/>
          <w:color w:val="000000" w:themeColor="text1"/>
          <w:lang w:val="en-US"/>
        </w:rPr>
        <w:t>Danialou</w:t>
      </w:r>
      <w:proofErr w:type="spellEnd"/>
      <w:r w:rsidRPr="007A293D">
        <w:rPr>
          <w:rFonts w:cs="Courier New"/>
          <w:color w:val="000000" w:themeColor="text1"/>
          <w:lang w:val="en-US"/>
        </w:rPr>
        <w:t xml:space="preserve"> G, Chaturvedi R, </w:t>
      </w:r>
      <w:proofErr w:type="spellStart"/>
      <w:r w:rsidRPr="007A293D">
        <w:rPr>
          <w:rFonts w:cs="Courier New"/>
          <w:color w:val="000000" w:themeColor="text1"/>
          <w:lang w:val="en-US"/>
        </w:rPr>
        <w:t>Matecki</w:t>
      </w:r>
      <w:proofErr w:type="spellEnd"/>
      <w:r w:rsidRPr="007A293D">
        <w:rPr>
          <w:rFonts w:cs="Courier New"/>
          <w:color w:val="000000" w:themeColor="text1"/>
          <w:lang w:val="en-US"/>
        </w:rPr>
        <w:t xml:space="preserve"> S, Jaber S, Des </w:t>
      </w:r>
      <w:proofErr w:type="spellStart"/>
      <w:r w:rsidRPr="007A293D">
        <w:rPr>
          <w:rFonts w:cs="Courier New"/>
          <w:color w:val="000000" w:themeColor="text1"/>
          <w:lang w:val="en-US"/>
        </w:rPr>
        <w:t>Rosiers</w:t>
      </w:r>
      <w:proofErr w:type="spellEnd"/>
      <w:r w:rsidRPr="007A293D">
        <w:rPr>
          <w:rFonts w:cs="Courier New"/>
          <w:color w:val="000000" w:themeColor="text1"/>
          <w:lang w:val="en-US"/>
        </w:rPr>
        <w:t xml:space="preserve"> C, </w:t>
      </w:r>
      <w:proofErr w:type="spellStart"/>
      <w:r w:rsidRPr="007A293D">
        <w:rPr>
          <w:rFonts w:cs="Courier New"/>
          <w:color w:val="000000" w:themeColor="text1"/>
          <w:lang w:val="en-US"/>
        </w:rPr>
        <w:t>Karpati</w:t>
      </w:r>
      <w:proofErr w:type="spellEnd"/>
      <w:r w:rsidRPr="007A293D">
        <w:rPr>
          <w:rFonts w:cs="Courier New"/>
          <w:color w:val="000000" w:themeColor="text1"/>
          <w:lang w:val="en-US"/>
        </w:rPr>
        <w:t xml:space="preserve"> G, Godin R </w:t>
      </w:r>
      <w:proofErr w:type="spellStart"/>
      <w:r w:rsidRPr="007A293D">
        <w:rPr>
          <w:rFonts w:cs="Courier New"/>
          <w:color w:val="000000" w:themeColor="text1"/>
          <w:lang w:val="en-US"/>
        </w:rPr>
        <w:t>Taivassalo</w:t>
      </w:r>
      <w:proofErr w:type="spellEnd"/>
      <w:r w:rsidRPr="007A293D">
        <w:rPr>
          <w:rFonts w:cs="Courier New"/>
          <w:color w:val="000000" w:themeColor="text1"/>
          <w:lang w:val="en-US"/>
        </w:rPr>
        <w:t xml:space="preserve"> T, </w:t>
      </w:r>
      <w:proofErr w:type="spellStart"/>
      <w:r w:rsidRPr="007A293D">
        <w:rPr>
          <w:rFonts w:cs="Courier New"/>
          <w:color w:val="000000" w:themeColor="text1"/>
          <w:lang w:val="en-US"/>
        </w:rPr>
        <w:t>Petrof</w:t>
      </w:r>
      <w:proofErr w:type="spellEnd"/>
      <w:r w:rsidRPr="007A293D">
        <w:rPr>
          <w:rFonts w:cs="Courier New"/>
          <w:color w:val="000000" w:themeColor="text1"/>
          <w:lang w:val="en-US"/>
        </w:rPr>
        <w:t xml:space="preserve"> BJ. Mitochondrial dysfunction and lipid accumulation in the human diaphragm during mechanical ventilation. American Thoracic Society (ATS) Meeting - Denver CO, USA. (May 2011)</w:t>
      </w:r>
    </w:p>
    <w:p w14:paraId="752F7918" w14:textId="08CFD0D5"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Ritchie D, Wright KJ, Thomas MM, Rowan SL, </w:t>
      </w:r>
      <w:proofErr w:type="spellStart"/>
      <w:r w:rsidRPr="007A293D">
        <w:rPr>
          <w:rFonts w:cs="Courier New"/>
          <w:color w:val="000000" w:themeColor="text1"/>
          <w:lang w:val="en-US"/>
        </w:rPr>
        <w:t>Taivassalo</w:t>
      </w:r>
      <w:proofErr w:type="spellEnd"/>
      <w:r w:rsidRPr="007A293D">
        <w:rPr>
          <w:rFonts w:cs="Courier New"/>
          <w:color w:val="000000" w:themeColor="text1"/>
          <w:lang w:val="en-US"/>
        </w:rPr>
        <w:t xml:space="preserve"> T, </w:t>
      </w:r>
      <w:proofErr w:type="spellStart"/>
      <w:r w:rsidRPr="007A293D">
        <w:rPr>
          <w:rFonts w:cs="Courier New"/>
          <w:color w:val="000000" w:themeColor="text1"/>
          <w:lang w:val="en-US"/>
        </w:rPr>
        <w:t>Hepple</w:t>
      </w:r>
      <w:proofErr w:type="spellEnd"/>
      <w:r w:rsidRPr="007A293D">
        <w:rPr>
          <w:rFonts w:cs="Courier New"/>
          <w:color w:val="000000" w:themeColor="text1"/>
          <w:lang w:val="en-US"/>
        </w:rPr>
        <w:t xml:space="preserve"> RT. Isolated mitochondria from skeletal muscle show exaggerated impairments with aging com</w:t>
      </w:r>
      <w:r w:rsidR="00F306D9" w:rsidRPr="007A293D">
        <w:rPr>
          <w:rFonts w:cs="Courier New"/>
          <w:color w:val="000000" w:themeColor="text1"/>
          <w:lang w:val="en-US"/>
        </w:rPr>
        <w:t>pared to mitochondria from perm</w:t>
      </w:r>
      <w:r w:rsidRPr="007A293D">
        <w:rPr>
          <w:rFonts w:cs="Courier New"/>
          <w:color w:val="000000" w:themeColor="text1"/>
          <w:lang w:val="en-US"/>
        </w:rPr>
        <w:t>eabilized myofibers. ACSM Conference of Integrative Physiology of Exercise - Miami FL, USA. (September 2010)</w:t>
      </w:r>
    </w:p>
    <w:p w14:paraId="39457F29" w14:textId="07B4F77C" w:rsidR="00F66D23"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F66D23" w:rsidRPr="007A293D">
        <w:rPr>
          <w:rFonts w:cs="Courier New"/>
          <w:b/>
          <w:color w:val="000000" w:themeColor="text1"/>
          <w:lang w:val="en-US"/>
        </w:rPr>
        <w:t>Picard M</w:t>
      </w:r>
      <w:r w:rsidR="00F66D23" w:rsidRPr="007A293D">
        <w:rPr>
          <w:rFonts w:cs="Courier New"/>
          <w:color w:val="000000" w:themeColor="text1"/>
          <w:lang w:val="en-US"/>
        </w:rPr>
        <w:t xml:space="preserve">, </w:t>
      </w:r>
      <w:proofErr w:type="spellStart"/>
      <w:r w:rsidR="00F66D23" w:rsidRPr="007A293D">
        <w:rPr>
          <w:rFonts w:cs="Courier New"/>
          <w:color w:val="000000" w:themeColor="text1"/>
          <w:lang w:val="en-US"/>
        </w:rPr>
        <w:t>Sabiston</w:t>
      </w:r>
      <w:proofErr w:type="spellEnd"/>
      <w:r w:rsidR="00F66D23" w:rsidRPr="007A293D">
        <w:rPr>
          <w:rFonts w:cs="Courier New"/>
          <w:color w:val="000000" w:themeColor="text1"/>
          <w:lang w:val="en-US"/>
        </w:rPr>
        <w:t xml:space="preserve"> CA, McNamara JA. What is health? Framing a transdisciplinary perspective for health as a holistic phenomenon. 5th International Multidisciplinary Conference - Calgary, Canada. (September 2009)</w:t>
      </w:r>
    </w:p>
    <w:p w14:paraId="5CD77804" w14:textId="77777777" w:rsidR="00EB5445" w:rsidRPr="007A293D" w:rsidRDefault="00EB5445" w:rsidP="001A3668">
      <w:pPr>
        <w:pStyle w:val="Default"/>
        <w:tabs>
          <w:tab w:val="left" w:pos="360"/>
        </w:tabs>
        <w:outlineLvl w:val="0"/>
        <w:rPr>
          <w:rFonts w:asciiTheme="minorHAnsi" w:hAnsiTheme="minorHAnsi"/>
          <w:b/>
          <w:smallCaps/>
          <w:szCs w:val="22"/>
        </w:rPr>
      </w:pPr>
    </w:p>
    <w:p w14:paraId="3988410D" w14:textId="3EA50C59" w:rsidR="00FE6270" w:rsidRPr="007A293D" w:rsidRDefault="00FE6270" w:rsidP="00A45F7F">
      <w:pPr>
        <w:pStyle w:val="Default"/>
        <w:tabs>
          <w:tab w:val="left" w:pos="360"/>
        </w:tabs>
        <w:spacing w:after="120"/>
        <w:outlineLvl w:val="0"/>
        <w:rPr>
          <w:rFonts w:asciiTheme="minorHAnsi" w:hAnsiTheme="minorHAnsi"/>
          <w:b/>
          <w:smallCaps/>
          <w:szCs w:val="22"/>
        </w:rPr>
      </w:pPr>
      <w:r w:rsidRPr="007A293D">
        <w:rPr>
          <w:rFonts w:asciiTheme="minorHAnsi" w:hAnsiTheme="minorHAnsi"/>
          <w:b/>
          <w:smallCaps/>
          <w:szCs w:val="22"/>
        </w:rPr>
        <w:t xml:space="preserve">Chapters, Monographs, Editorials: </w:t>
      </w:r>
    </w:p>
    <w:p w14:paraId="2EDE8978" w14:textId="5AB3ED6D" w:rsidR="00FE6270" w:rsidRPr="007A293D" w:rsidRDefault="00484D73" w:rsidP="00E478CD">
      <w:pPr>
        <w:pStyle w:val="ListParagraph"/>
        <w:numPr>
          <w:ilvl w:val="0"/>
          <w:numId w:val="15"/>
        </w:numPr>
        <w:tabs>
          <w:tab w:val="left" w:pos="3000"/>
        </w:tabs>
        <w:spacing w:after="120" w:line="240" w:lineRule="auto"/>
        <w:ind w:left="714" w:hanging="357"/>
        <w:contextualSpacing w:val="0"/>
        <w:rPr>
          <w:rFonts w:cs="Courier New"/>
          <w:color w:val="000000" w:themeColor="text1"/>
          <w:lang w:val="en-US"/>
        </w:rPr>
      </w:pPr>
      <w:r w:rsidRPr="007A293D">
        <w:rPr>
          <w:rFonts w:cs="Courier New"/>
          <w:color w:val="000000" w:themeColor="text1"/>
          <w:lang w:val="en-US"/>
        </w:rPr>
        <w:t xml:space="preserve">(Book Chapter) </w:t>
      </w:r>
      <w:r w:rsidR="00BC2F7E" w:rsidRPr="007A293D">
        <w:rPr>
          <w:rFonts w:cs="Courier New"/>
          <w:color w:val="000000" w:themeColor="text1"/>
          <w:lang w:val="en-US"/>
        </w:rPr>
        <w:t xml:space="preserve">* </w:t>
      </w:r>
      <w:r w:rsidR="00FE6270" w:rsidRPr="007A293D">
        <w:rPr>
          <w:rFonts w:cs="Courier New"/>
          <w:b/>
          <w:bCs/>
          <w:color w:val="000000" w:themeColor="text1"/>
          <w:lang w:val="en-US"/>
        </w:rPr>
        <w:t>Picard M</w:t>
      </w:r>
      <w:r w:rsidR="00FE6270" w:rsidRPr="007A293D">
        <w:rPr>
          <w:rFonts w:cs="Courier New"/>
          <w:color w:val="000000" w:themeColor="text1"/>
          <w:lang w:val="en-US"/>
        </w:rPr>
        <w:t>, McManus MJ. Mit</w:t>
      </w:r>
      <w:r w:rsidR="00045035" w:rsidRPr="007A293D">
        <w:rPr>
          <w:rFonts w:cs="Courier New"/>
          <w:color w:val="000000" w:themeColor="text1"/>
          <w:lang w:val="en-US"/>
        </w:rPr>
        <w:t>ochondrial signaling in neurodegen</w:t>
      </w:r>
      <w:r w:rsidR="00FE6270" w:rsidRPr="007A293D">
        <w:rPr>
          <w:rFonts w:cs="Courier New"/>
          <w:color w:val="000000" w:themeColor="text1"/>
          <w:lang w:val="en-US"/>
        </w:rPr>
        <w:t xml:space="preserve">eration. In Reeve AK, Simcox A, </w:t>
      </w:r>
      <w:proofErr w:type="spellStart"/>
      <w:r w:rsidR="00FE6270" w:rsidRPr="007A293D">
        <w:rPr>
          <w:rFonts w:cs="Courier New"/>
          <w:color w:val="000000" w:themeColor="text1"/>
          <w:lang w:val="en-US"/>
        </w:rPr>
        <w:t>Duchen</w:t>
      </w:r>
      <w:proofErr w:type="spellEnd"/>
      <w:r w:rsidR="00FE6270" w:rsidRPr="007A293D">
        <w:rPr>
          <w:rFonts w:cs="Courier New"/>
          <w:color w:val="000000" w:themeColor="text1"/>
          <w:lang w:val="en-US"/>
        </w:rPr>
        <w:t xml:space="preserve"> MR, Turnbull DM. (Eds.) </w:t>
      </w:r>
      <w:r w:rsidR="00FE6270" w:rsidRPr="007A293D">
        <w:rPr>
          <w:rFonts w:cs="Courier New"/>
          <w:i/>
          <w:iCs/>
          <w:color w:val="000000" w:themeColor="text1"/>
          <w:u w:val="single"/>
          <w:lang w:val="en-US"/>
        </w:rPr>
        <w:t>Mitochondrial dysfunction in neurodegenerative disorders</w:t>
      </w:r>
      <w:r w:rsidR="00FE6270" w:rsidRPr="007A293D">
        <w:rPr>
          <w:rFonts w:cs="Courier New"/>
          <w:color w:val="000000" w:themeColor="text1"/>
          <w:lang w:val="en-US"/>
        </w:rPr>
        <w:t xml:space="preserve">, </w:t>
      </w:r>
      <w:r w:rsidR="00FE6270" w:rsidRPr="007A293D">
        <w:rPr>
          <w:rFonts w:cs="Courier New"/>
          <w:i/>
          <w:iCs/>
          <w:color w:val="000000" w:themeColor="text1"/>
          <w:lang w:val="en-US"/>
        </w:rPr>
        <w:t>2</w:t>
      </w:r>
      <w:r w:rsidR="00FE6270" w:rsidRPr="007A293D">
        <w:rPr>
          <w:rFonts w:cs="Courier New"/>
          <w:i/>
          <w:iCs/>
          <w:color w:val="000000" w:themeColor="text1"/>
          <w:vertAlign w:val="superscript"/>
          <w:lang w:val="en-US"/>
        </w:rPr>
        <w:t>nd</w:t>
      </w:r>
      <w:r w:rsidR="00FE6270" w:rsidRPr="007A293D">
        <w:rPr>
          <w:rFonts w:cs="Courier New"/>
          <w:color w:val="000000" w:themeColor="text1"/>
          <w:lang w:val="en-US"/>
        </w:rPr>
        <w:t xml:space="preserve"> edition, London: Springer (2016)</w:t>
      </w:r>
    </w:p>
    <w:p w14:paraId="39111C60" w14:textId="2D315CDB" w:rsidR="00B646ED" w:rsidRPr="007A293D" w:rsidRDefault="00484D73" w:rsidP="00B646ED">
      <w:pPr>
        <w:pStyle w:val="ListParagraph"/>
        <w:numPr>
          <w:ilvl w:val="0"/>
          <w:numId w:val="15"/>
        </w:numPr>
        <w:tabs>
          <w:tab w:val="left" w:pos="3000"/>
        </w:tabs>
        <w:spacing w:after="120" w:line="240" w:lineRule="auto"/>
        <w:ind w:left="714" w:hanging="357"/>
        <w:contextualSpacing w:val="0"/>
        <w:rPr>
          <w:rFonts w:cs="Courier New"/>
          <w:color w:val="000000" w:themeColor="text1"/>
          <w:lang w:val="en-US"/>
        </w:rPr>
      </w:pPr>
      <w:r w:rsidRPr="007A293D">
        <w:rPr>
          <w:rFonts w:cs="Courier New"/>
          <w:color w:val="000000" w:themeColor="text1"/>
          <w:lang w:val="en-US"/>
        </w:rPr>
        <w:t xml:space="preserve">(Book Chapter) </w:t>
      </w:r>
      <w:proofErr w:type="spellStart"/>
      <w:r w:rsidR="00FE6270" w:rsidRPr="007A293D">
        <w:rPr>
          <w:rFonts w:cs="Courier New"/>
          <w:color w:val="000000" w:themeColor="text1"/>
          <w:lang w:val="en-US"/>
        </w:rPr>
        <w:t>Juster</w:t>
      </w:r>
      <w:proofErr w:type="spellEnd"/>
      <w:r w:rsidR="00FE6270" w:rsidRPr="007A293D">
        <w:rPr>
          <w:rFonts w:cs="Courier New"/>
          <w:color w:val="000000" w:themeColor="text1"/>
          <w:lang w:val="en-US"/>
        </w:rPr>
        <w:t xml:space="preserve"> RP, Seeman T, McEwen BS, </w:t>
      </w:r>
      <w:r w:rsidR="00FE6270" w:rsidRPr="007A293D">
        <w:rPr>
          <w:rFonts w:cs="Courier New"/>
          <w:b/>
          <w:bCs/>
          <w:color w:val="000000" w:themeColor="text1"/>
          <w:lang w:val="en-US"/>
        </w:rPr>
        <w:t>Picard M</w:t>
      </w:r>
      <w:r w:rsidR="00FE6270" w:rsidRPr="007A293D">
        <w:rPr>
          <w:rFonts w:cs="Courier New"/>
          <w:color w:val="000000" w:themeColor="text1"/>
          <w:lang w:val="en-US"/>
        </w:rPr>
        <w:t xml:space="preserve">, Mahar I, </w:t>
      </w:r>
      <w:proofErr w:type="spellStart"/>
      <w:r w:rsidR="00FE6270" w:rsidRPr="007A293D">
        <w:rPr>
          <w:rFonts w:cs="Courier New"/>
          <w:color w:val="000000" w:themeColor="text1"/>
          <w:lang w:val="en-US"/>
        </w:rPr>
        <w:t>Mechawar</w:t>
      </w:r>
      <w:proofErr w:type="spellEnd"/>
      <w:r w:rsidR="00FE6270" w:rsidRPr="007A293D">
        <w:rPr>
          <w:rFonts w:cs="Courier New"/>
          <w:color w:val="000000" w:themeColor="text1"/>
          <w:lang w:val="en-US"/>
        </w:rPr>
        <w:t xml:space="preserve"> N, </w:t>
      </w:r>
      <w:proofErr w:type="spellStart"/>
      <w:r w:rsidR="00FE6270" w:rsidRPr="007A293D">
        <w:rPr>
          <w:rFonts w:cs="Courier New"/>
          <w:color w:val="000000" w:themeColor="text1"/>
          <w:lang w:val="en-US"/>
        </w:rPr>
        <w:t>Sindi</w:t>
      </w:r>
      <w:proofErr w:type="spellEnd"/>
      <w:r w:rsidR="00FE6270" w:rsidRPr="007A293D">
        <w:rPr>
          <w:rFonts w:cs="Courier New"/>
          <w:color w:val="000000" w:themeColor="text1"/>
          <w:lang w:val="en-US"/>
        </w:rPr>
        <w:t xml:space="preserve"> S, Smith NG, Souza-</w:t>
      </w:r>
      <w:proofErr w:type="spellStart"/>
      <w:r w:rsidR="00FE6270" w:rsidRPr="007A293D">
        <w:rPr>
          <w:rFonts w:cs="Courier New"/>
          <w:color w:val="000000" w:themeColor="text1"/>
          <w:lang w:val="en-US"/>
        </w:rPr>
        <w:t>Talarico</w:t>
      </w:r>
      <w:proofErr w:type="spellEnd"/>
      <w:r w:rsidR="00FE6270" w:rsidRPr="007A293D">
        <w:rPr>
          <w:rFonts w:cs="Courier New"/>
          <w:color w:val="000000" w:themeColor="text1"/>
          <w:lang w:val="en-US"/>
        </w:rPr>
        <w:t xml:space="preserve"> J, </w:t>
      </w:r>
      <w:proofErr w:type="spellStart"/>
      <w:r w:rsidR="00FE6270" w:rsidRPr="007A293D">
        <w:rPr>
          <w:rFonts w:cs="Courier New"/>
          <w:color w:val="000000" w:themeColor="text1"/>
          <w:lang w:val="en-US"/>
        </w:rPr>
        <w:t>Sarnyai</w:t>
      </w:r>
      <w:proofErr w:type="spellEnd"/>
      <w:r w:rsidR="00FE6270" w:rsidRPr="007A293D">
        <w:rPr>
          <w:rFonts w:cs="Courier New"/>
          <w:color w:val="000000" w:themeColor="text1"/>
          <w:lang w:val="en-US"/>
        </w:rPr>
        <w:t xml:space="preserve"> Z, </w:t>
      </w:r>
      <w:proofErr w:type="spellStart"/>
      <w:r w:rsidR="00FE6270" w:rsidRPr="007A293D">
        <w:rPr>
          <w:rFonts w:cs="Courier New"/>
          <w:color w:val="000000" w:themeColor="text1"/>
          <w:lang w:val="en-US"/>
        </w:rPr>
        <w:t>Lanoix</w:t>
      </w:r>
      <w:proofErr w:type="spellEnd"/>
      <w:r w:rsidR="00FE6270" w:rsidRPr="007A293D">
        <w:rPr>
          <w:rFonts w:cs="Courier New"/>
          <w:color w:val="000000" w:themeColor="text1"/>
          <w:lang w:val="en-US"/>
        </w:rPr>
        <w:t xml:space="preserve"> D, </w:t>
      </w:r>
      <w:proofErr w:type="spellStart"/>
      <w:r w:rsidR="00FE6270" w:rsidRPr="007A293D">
        <w:rPr>
          <w:rFonts w:cs="Courier New"/>
          <w:color w:val="000000" w:themeColor="text1"/>
          <w:lang w:val="en-US"/>
        </w:rPr>
        <w:t>Plusquellec</w:t>
      </w:r>
      <w:proofErr w:type="spellEnd"/>
      <w:r w:rsidR="00FE6270" w:rsidRPr="007A293D">
        <w:rPr>
          <w:rFonts w:cs="Courier New"/>
          <w:color w:val="000000" w:themeColor="text1"/>
          <w:lang w:val="en-US"/>
        </w:rPr>
        <w:t xml:space="preserve"> P, Ouellet-Morin I, </w:t>
      </w:r>
      <w:proofErr w:type="spellStart"/>
      <w:r w:rsidR="00FE6270" w:rsidRPr="007A293D">
        <w:rPr>
          <w:rFonts w:cs="Courier New"/>
          <w:color w:val="000000" w:themeColor="text1"/>
          <w:lang w:val="en-US"/>
        </w:rPr>
        <w:t>Lupien</w:t>
      </w:r>
      <w:proofErr w:type="spellEnd"/>
      <w:r w:rsidR="00FE6270" w:rsidRPr="007A293D">
        <w:rPr>
          <w:rFonts w:cs="Courier New"/>
          <w:color w:val="000000" w:themeColor="text1"/>
          <w:lang w:val="en-US"/>
        </w:rPr>
        <w:t xml:space="preserve"> SJ. Social inequalities and the road to allostatic load: From vulnerability to resilience. In </w:t>
      </w:r>
      <w:proofErr w:type="spellStart"/>
      <w:r w:rsidR="00FE6270" w:rsidRPr="007A293D">
        <w:rPr>
          <w:rFonts w:cs="Courier New"/>
          <w:color w:val="000000" w:themeColor="text1"/>
          <w:lang w:val="en-US"/>
        </w:rPr>
        <w:t>Cichetti</w:t>
      </w:r>
      <w:proofErr w:type="spellEnd"/>
      <w:r w:rsidR="00FE6270" w:rsidRPr="007A293D">
        <w:rPr>
          <w:rFonts w:cs="Courier New"/>
          <w:color w:val="000000" w:themeColor="text1"/>
          <w:lang w:val="en-US"/>
        </w:rPr>
        <w:t xml:space="preserve"> D. (Ed.)</w:t>
      </w:r>
      <w:r w:rsidR="00FE6270" w:rsidRPr="007A293D">
        <w:rPr>
          <w:rFonts w:cs="Courier New"/>
          <w:i/>
          <w:iCs/>
          <w:color w:val="000000" w:themeColor="text1"/>
          <w:lang w:val="en-US"/>
        </w:rPr>
        <w:t xml:space="preserve"> </w:t>
      </w:r>
      <w:r w:rsidR="00FE6270" w:rsidRPr="007A293D">
        <w:rPr>
          <w:rFonts w:cs="Courier New"/>
          <w:i/>
          <w:iCs/>
          <w:color w:val="000000" w:themeColor="text1"/>
          <w:u w:val="single"/>
          <w:lang w:val="en-US"/>
        </w:rPr>
        <w:t>Developmental Psychopathology Handbook: Genes and Environment</w:t>
      </w:r>
      <w:r w:rsidR="00FE6270" w:rsidRPr="007A293D">
        <w:rPr>
          <w:rFonts w:cs="Courier New"/>
          <w:i/>
          <w:iCs/>
          <w:color w:val="000000" w:themeColor="text1"/>
          <w:lang w:val="en-US"/>
        </w:rPr>
        <w:t xml:space="preserve">, </w:t>
      </w:r>
      <w:r w:rsidR="00FE6270" w:rsidRPr="007A293D">
        <w:rPr>
          <w:rFonts w:cs="Courier New"/>
          <w:color w:val="000000" w:themeColor="text1"/>
          <w:lang w:val="en-US"/>
        </w:rPr>
        <w:t>3</w:t>
      </w:r>
      <w:r w:rsidR="00FE6270" w:rsidRPr="007A293D">
        <w:rPr>
          <w:rFonts w:cs="Courier New"/>
          <w:i/>
          <w:iCs/>
          <w:color w:val="000000" w:themeColor="text1"/>
          <w:vertAlign w:val="superscript"/>
          <w:lang w:val="en-US"/>
        </w:rPr>
        <w:t>rd</w:t>
      </w:r>
      <w:r w:rsidR="00FE6270" w:rsidRPr="007A293D">
        <w:rPr>
          <w:rFonts w:cs="Courier New"/>
          <w:color w:val="000000" w:themeColor="text1"/>
          <w:lang w:val="en-US"/>
        </w:rPr>
        <w:t xml:space="preserve"> edition, Hoboken, NJ: Wiley (2016)</w:t>
      </w:r>
    </w:p>
    <w:p w14:paraId="5F96087D" w14:textId="77777777" w:rsidR="001A3668" w:rsidRPr="007A293D" w:rsidRDefault="001A3668" w:rsidP="001A3668">
      <w:pPr>
        <w:pStyle w:val="Default"/>
        <w:tabs>
          <w:tab w:val="left" w:pos="360"/>
        </w:tabs>
        <w:ind w:left="720"/>
        <w:outlineLvl w:val="0"/>
        <w:rPr>
          <w:rFonts w:asciiTheme="minorHAnsi" w:hAnsiTheme="minorHAnsi"/>
          <w:b/>
          <w:smallCaps/>
          <w:szCs w:val="22"/>
        </w:rPr>
      </w:pPr>
    </w:p>
    <w:p w14:paraId="1B9C310F" w14:textId="155897E4" w:rsidR="0077665B" w:rsidRPr="007A293D" w:rsidRDefault="0077665B" w:rsidP="0077665B">
      <w:pPr>
        <w:pStyle w:val="DataField11pt-Single"/>
        <w:tabs>
          <w:tab w:val="left" w:pos="9498"/>
          <w:tab w:val="right" w:pos="10632"/>
        </w:tabs>
        <w:outlineLvl w:val="0"/>
        <w:rPr>
          <w:rFonts w:asciiTheme="minorHAnsi" w:hAnsiTheme="minorHAnsi" w:cstheme="minorHAnsi"/>
          <w:b/>
          <w:smallCaps/>
          <w:sz w:val="24"/>
          <w:lang w:val="en-US"/>
        </w:rPr>
      </w:pPr>
      <w:r w:rsidRPr="007A293D">
        <w:rPr>
          <w:rFonts w:asciiTheme="minorHAnsi" w:hAnsiTheme="minorHAnsi" w:cstheme="minorHAnsi"/>
          <w:b/>
          <w:smallCaps/>
          <w:sz w:val="24"/>
          <w:lang w:val="en-US"/>
        </w:rPr>
        <w:t>Thesis:</w:t>
      </w:r>
    </w:p>
    <w:p w14:paraId="5212DC9F" w14:textId="5E766280" w:rsidR="0077665B" w:rsidRPr="007A293D" w:rsidRDefault="0077665B" w:rsidP="00742149">
      <w:pPr>
        <w:pStyle w:val="ListParagraph"/>
        <w:numPr>
          <w:ilvl w:val="0"/>
          <w:numId w:val="4"/>
        </w:numPr>
        <w:tabs>
          <w:tab w:val="left" w:pos="360"/>
          <w:tab w:val="left" w:pos="709"/>
          <w:tab w:val="left" w:pos="3828"/>
          <w:tab w:val="right" w:pos="10632"/>
        </w:tabs>
        <w:spacing w:line="240" w:lineRule="auto"/>
        <w:ind w:left="540" w:hanging="180"/>
        <w:rPr>
          <w:color w:val="000000" w:themeColor="text1"/>
          <w:lang w:val="en-US"/>
        </w:rPr>
      </w:pPr>
      <w:r w:rsidRPr="007A293D">
        <w:rPr>
          <w:b/>
          <w:color w:val="000000" w:themeColor="text1"/>
          <w:lang w:val="en-US"/>
        </w:rPr>
        <w:t>Picard M</w:t>
      </w:r>
      <w:r w:rsidRPr="007A293D">
        <w:rPr>
          <w:color w:val="000000" w:themeColor="text1"/>
          <w:lang w:val="en-US"/>
        </w:rPr>
        <w:t xml:space="preserve">. Assessment of mitochondrial function in skeletal muscle during disease, disuse and </w:t>
      </w:r>
      <w:r w:rsidR="00AB0C2F" w:rsidRPr="007A293D">
        <w:rPr>
          <w:color w:val="000000" w:themeColor="text1"/>
          <w:lang w:val="en-US"/>
        </w:rPr>
        <w:tab/>
        <w:t>05/2012</w:t>
      </w:r>
      <w:r w:rsidR="00AB0C2F" w:rsidRPr="007A293D">
        <w:rPr>
          <w:color w:val="000000" w:themeColor="text1"/>
          <w:lang w:val="en-US"/>
        </w:rPr>
        <w:br/>
      </w:r>
      <w:r w:rsidRPr="007A293D">
        <w:rPr>
          <w:color w:val="000000" w:themeColor="text1"/>
          <w:lang w:val="en-US"/>
        </w:rPr>
        <w:t xml:space="preserve">normal aging. </w:t>
      </w:r>
      <w:r w:rsidRPr="007A293D">
        <w:rPr>
          <w:i/>
          <w:iCs/>
          <w:color w:val="000000" w:themeColor="text1"/>
          <w:u w:val="single"/>
          <w:lang w:val="en-US"/>
        </w:rPr>
        <w:t>PhD Dissertation</w:t>
      </w:r>
      <w:r w:rsidRPr="007A293D">
        <w:rPr>
          <w:color w:val="000000" w:themeColor="text1"/>
          <w:lang w:val="en-US"/>
        </w:rPr>
        <w:t>, McGill University</w:t>
      </w:r>
      <w:r w:rsidR="00AB0C2F" w:rsidRPr="007A293D">
        <w:rPr>
          <w:color w:val="000000" w:themeColor="text1"/>
          <w:lang w:val="en-US"/>
        </w:rPr>
        <w:t>, Canada</w:t>
      </w:r>
      <w:r w:rsidRPr="007A293D">
        <w:rPr>
          <w:color w:val="000000" w:themeColor="text1"/>
          <w:lang w:val="en-US"/>
        </w:rPr>
        <w:t>.</w:t>
      </w:r>
    </w:p>
    <w:p w14:paraId="7579F77C" w14:textId="77777777" w:rsidR="00B9688F" w:rsidRDefault="00B9688F" w:rsidP="00B9688F">
      <w:pPr>
        <w:pStyle w:val="Default"/>
        <w:outlineLvl w:val="0"/>
        <w:rPr>
          <w:rFonts w:asciiTheme="minorHAnsi" w:hAnsiTheme="minorHAnsi"/>
          <w:b/>
          <w:bCs/>
          <w:caps/>
          <w:u w:val="single"/>
        </w:rPr>
      </w:pPr>
    </w:p>
    <w:p w14:paraId="17529067" w14:textId="0780DBB9" w:rsidR="00B9688F" w:rsidRPr="0052625C" w:rsidRDefault="00B9688F" w:rsidP="00B9688F">
      <w:pPr>
        <w:pStyle w:val="Default"/>
        <w:outlineLvl w:val="0"/>
        <w:rPr>
          <w:rFonts w:asciiTheme="minorHAnsi" w:hAnsiTheme="minorHAnsi"/>
          <w:b/>
          <w:bCs/>
          <w:caps/>
          <w:u w:val="single"/>
        </w:rPr>
      </w:pPr>
      <w:r w:rsidRPr="0052625C">
        <w:rPr>
          <w:rFonts w:asciiTheme="minorHAnsi" w:hAnsiTheme="minorHAnsi"/>
          <w:b/>
          <w:bCs/>
          <w:caps/>
          <w:u w:val="single"/>
        </w:rPr>
        <w:t>Media Coverage Highlighting Our Research:</w:t>
      </w:r>
      <w:r>
        <w:rPr>
          <w:rFonts w:asciiTheme="minorHAnsi" w:hAnsiTheme="minorHAnsi"/>
          <w:b/>
          <w:bCs/>
          <w:caps/>
          <w:u w:val="single"/>
        </w:rPr>
        <w:tab/>
      </w:r>
      <w:r>
        <w:rPr>
          <w:rFonts w:asciiTheme="minorHAnsi" w:hAnsiTheme="minorHAnsi"/>
          <w:b/>
          <w:bCs/>
          <w:caps/>
          <w:u w:val="single"/>
        </w:rPr>
        <w:tab/>
      </w:r>
      <w:r>
        <w:rPr>
          <w:rFonts w:asciiTheme="minorHAnsi" w:hAnsiTheme="minorHAnsi"/>
          <w:b/>
          <w:bCs/>
          <w:caps/>
          <w:u w:val="single"/>
        </w:rPr>
        <w:tab/>
      </w:r>
      <w:r>
        <w:rPr>
          <w:rFonts w:asciiTheme="minorHAnsi" w:hAnsiTheme="minorHAnsi"/>
          <w:b/>
          <w:bCs/>
          <w:caps/>
          <w:u w:val="single"/>
        </w:rPr>
        <w:tab/>
      </w:r>
      <w:r>
        <w:rPr>
          <w:rFonts w:asciiTheme="minorHAnsi" w:hAnsiTheme="minorHAnsi"/>
          <w:b/>
          <w:bCs/>
          <w:caps/>
          <w:u w:val="single"/>
        </w:rPr>
        <w:tab/>
      </w:r>
      <w:r>
        <w:rPr>
          <w:rFonts w:asciiTheme="minorHAnsi" w:hAnsiTheme="minorHAnsi"/>
          <w:b/>
          <w:bCs/>
          <w:caps/>
          <w:u w:val="single"/>
        </w:rPr>
        <w:tab/>
      </w:r>
      <w:r>
        <w:rPr>
          <w:rFonts w:asciiTheme="minorHAnsi" w:hAnsiTheme="minorHAnsi"/>
          <w:b/>
          <w:bCs/>
          <w:caps/>
          <w:u w:val="single"/>
        </w:rPr>
        <w:tab/>
      </w:r>
      <w:r>
        <w:rPr>
          <w:rFonts w:asciiTheme="minorHAnsi" w:hAnsiTheme="minorHAnsi"/>
          <w:b/>
          <w:bCs/>
          <w:caps/>
          <w:u w:val="single"/>
        </w:rPr>
        <w:tab/>
      </w:r>
    </w:p>
    <w:p w14:paraId="1A2F98A5" w14:textId="7DD42E08" w:rsidR="00EE2357" w:rsidRPr="005D6B62" w:rsidRDefault="00EE2357" w:rsidP="00EE2357">
      <w:pPr>
        <w:tabs>
          <w:tab w:val="left" w:pos="360"/>
          <w:tab w:val="left" w:pos="709"/>
          <w:tab w:val="left" w:pos="3828"/>
          <w:tab w:val="right" w:pos="10632"/>
        </w:tabs>
        <w:rPr>
          <w:rFonts w:ascii="Calibri" w:hAnsi="Calibri" w:cs="Calibri"/>
          <w:i/>
          <w:iCs/>
          <w:color w:val="000000" w:themeColor="text1"/>
          <w:sz w:val="22"/>
          <w:szCs w:val="22"/>
        </w:rPr>
      </w:pPr>
      <w:r>
        <w:rPr>
          <w:rFonts w:ascii="Calibri" w:hAnsi="Calibri" w:cs="Calibri"/>
          <w:i/>
          <w:iCs/>
          <w:color w:val="000000" w:themeColor="text1"/>
          <w:sz w:val="22"/>
          <w:szCs w:val="22"/>
        </w:rPr>
        <w:t>Energy, mitochondria, and health</w:t>
      </w:r>
    </w:p>
    <w:p w14:paraId="2EFFBF32" w14:textId="049CBA5A" w:rsidR="00EE2357" w:rsidRPr="00FD068A" w:rsidRDefault="00EE2357" w:rsidP="00EE2357">
      <w:pPr>
        <w:pStyle w:val="ListParagraph"/>
        <w:numPr>
          <w:ilvl w:val="0"/>
          <w:numId w:val="4"/>
        </w:numPr>
        <w:tabs>
          <w:tab w:val="left" w:pos="360"/>
          <w:tab w:val="left" w:pos="709"/>
          <w:tab w:val="left" w:pos="3828"/>
          <w:tab w:val="right" w:pos="10632"/>
        </w:tabs>
        <w:spacing w:after="0"/>
        <w:ind w:left="547" w:hanging="187"/>
        <w:rPr>
          <w:b/>
          <w:bCs/>
          <w:color w:val="000000" w:themeColor="text1"/>
          <w:lang w:val="en-US"/>
        </w:rPr>
      </w:pPr>
      <w:r w:rsidRPr="007A293D">
        <w:rPr>
          <w:b/>
          <w:bCs/>
          <w:color w:val="000000" w:themeColor="text1"/>
          <w:lang w:val="en-US"/>
        </w:rPr>
        <w:t>“</w:t>
      </w:r>
      <w:r w:rsidR="00CB7844">
        <w:rPr>
          <w:b/>
          <w:bCs/>
          <w:color w:val="000000" w:themeColor="text1"/>
          <w:lang w:val="en-US"/>
        </w:rPr>
        <w:t>Energy, and How to Get It</w:t>
      </w:r>
      <w:r w:rsidRPr="00917E4C">
        <w:rPr>
          <w:b/>
          <w:bCs/>
          <w:color w:val="000000" w:themeColor="text1"/>
        </w:rPr>
        <w:t xml:space="preserve">” </w:t>
      </w:r>
      <w:r w:rsidRPr="00917E4C">
        <w:rPr>
          <w:color w:val="000000" w:themeColor="text1"/>
        </w:rPr>
        <w:t>–</w:t>
      </w:r>
      <w:r>
        <w:t xml:space="preserve"> </w:t>
      </w:r>
      <w:hyperlink r:id="rId119" w:history="1">
        <w:r w:rsidRPr="00CB7844">
          <w:rPr>
            <w:rStyle w:val="Hyperlink"/>
          </w:rPr>
          <w:t>The New Yorker</w:t>
        </w:r>
      </w:hyperlink>
      <w:r>
        <w:rPr>
          <w:color w:val="000000" w:themeColor="text1"/>
        </w:rPr>
        <w:tab/>
      </w:r>
      <w:r w:rsidR="00CB7844">
        <w:rPr>
          <w:color w:val="000000" w:themeColor="text1"/>
        </w:rPr>
        <w:t>11</w:t>
      </w:r>
      <w:r w:rsidRPr="00917E4C">
        <w:rPr>
          <w:color w:val="000000" w:themeColor="text1"/>
        </w:rPr>
        <w:t>/2021</w:t>
      </w:r>
    </w:p>
    <w:p w14:paraId="2A20B746" w14:textId="77777777" w:rsidR="00EE2357" w:rsidRDefault="00EE2357" w:rsidP="00B232BD">
      <w:pPr>
        <w:tabs>
          <w:tab w:val="left" w:pos="360"/>
          <w:tab w:val="left" w:pos="709"/>
          <w:tab w:val="left" w:pos="3828"/>
          <w:tab w:val="right" w:pos="10632"/>
        </w:tabs>
        <w:rPr>
          <w:rFonts w:ascii="Calibri" w:hAnsi="Calibri" w:cs="Calibri"/>
          <w:i/>
          <w:iCs/>
          <w:color w:val="000000" w:themeColor="text1"/>
          <w:sz w:val="22"/>
          <w:szCs w:val="22"/>
        </w:rPr>
      </w:pPr>
    </w:p>
    <w:p w14:paraId="34D8EA69" w14:textId="4589567A" w:rsidR="00917E4C" w:rsidRPr="005D6B62" w:rsidRDefault="00917E4C" w:rsidP="00917E4C">
      <w:pPr>
        <w:tabs>
          <w:tab w:val="left" w:pos="360"/>
          <w:tab w:val="left" w:pos="709"/>
          <w:tab w:val="left" w:pos="3828"/>
          <w:tab w:val="right" w:pos="10632"/>
        </w:tabs>
        <w:rPr>
          <w:rFonts w:ascii="Calibri" w:hAnsi="Calibri" w:cs="Calibri"/>
          <w:i/>
          <w:iCs/>
          <w:color w:val="000000" w:themeColor="text1"/>
          <w:sz w:val="22"/>
          <w:szCs w:val="22"/>
        </w:rPr>
      </w:pPr>
      <w:r>
        <w:rPr>
          <w:rFonts w:ascii="Calibri" w:hAnsi="Calibri" w:cs="Calibri"/>
          <w:i/>
          <w:iCs/>
          <w:color w:val="000000" w:themeColor="text1"/>
          <w:sz w:val="22"/>
          <w:szCs w:val="22"/>
        </w:rPr>
        <w:t>T</w:t>
      </w:r>
      <w:r w:rsidRPr="005D6B62">
        <w:rPr>
          <w:rFonts w:ascii="Calibri" w:hAnsi="Calibri" w:cs="Calibri"/>
          <w:i/>
          <w:iCs/>
          <w:color w:val="000000" w:themeColor="text1"/>
          <w:sz w:val="22"/>
          <w:szCs w:val="22"/>
        </w:rPr>
        <w:t>he reversibility of hair gr</w:t>
      </w:r>
      <w:r>
        <w:rPr>
          <w:rFonts w:ascii="Calibri" w:hAnsi="Calibri" w:cs="Calibri"/>
          <w:i/>
          <w:iCs/>
          <w:color w:val="000000" w:themeColor="text1"/>
          <w:sz w:val="22"/>
          <w:szCs w:val="22"/>
        </w:rPr>
        <w:t>e</w:t>
      </w:r>
      <w:r w:rsidRPr="005D6B62">
        <w:rPr>
          <w:rFonts w:ascii="Calibri" w:hAnsi="Calibri" w:cs="Calibri"/>
          <w:i/>
          <w:iCs/>
          <w:color w:val="000000" w:themeColor="text1"/>
          <w:sz w:val="22"/>
          <w:szCs w:val="22"/>
        </w:rPr>
        <w:t>ying</w:t>
      </w:r>
      <w:r>
        <w:rPr>
          <w:rFonts w:ascii="Calibri" w:hAnsi="Calibri" w:cs="Calibri"/>
          <w:i/>
          <w:iCs/>
          <w:color w:val="000000" w:themeColor="text1"/>
          <w:sz w:val="22"/>
          <w:szCs w:val="22"/>
        </w:rPr>
        <w:t>, aging,</w:t>
      </w:r>
      <w:r w:rsidRPr="005D6B62">
        <w:rPr>
          <w:rFonts w:ascii="Calibri" w:hAnsi="Calibri" w:cs="Calibri"/>
          <w:i/>
          <w:iCs/>
          <w:color w:val="000000" w:themeColor="text1"/>
          <w:sz w:val="22"/>
          <w:szCs w:val="22"/>
        </w:rPr>
        <w:t xml:space="preserve"> and its link to stress</w:t>
      </w:r>
    </w:p>
    <w:p w14:paraId="7B5F428D" w14:textId="0B6D01DA" w:rsidR="008475B1" w:rsidRPr="008475B1" w:rsidRDefault="008475B1" w:rsidP="008475B1">
      <w:pPr>
        <w:pStyle w:val="ListParagraph"/>
        <w:numPr>
          <w:ilvl w:val="0"/>
          <w:numId w:val="4"/>
        </w:numPr>
        <w:tabs>
          <w:tab w:val="left" w:pos="360"/>
          <w:tab w:val="left" w:pos="709"/>
          <w:tab w:val="left" w:pos="3828"/>
          <w:tab w:val="right" w:pos="10632"/>
        </w:tabs>
        <w:spacing w:line="240" w:lineRule="auto"/>
        <w:ind w:left="547" w:hanging="187"/>
        <w:rPr>
          <w:b/>
          <w:bCs/>
          <w:color w:val="000000" w:themeColor="text1"/>
          <w:lang w:val="en-US"/>
        </w:rPr>
      </w:pPr>
      <w:r w:rsidRPr="007A293D">
        <w:rPr>
          <w:b/>
          <w:bCs/>
          <w:color w:val="000000" w:themeColor="text1"/>
          <w:lang w:val="en-US"/>
        </w:rPr>
        <w:t>“</w:t>
      </w:r>
      <w:r w:rsidRPr="008475B1">
        <w:rPr>
          <w:b/>
          <w:bCs/>
          <w:color w:val="000000" w:themeColor="text1"/>
          <w:lang w:val="en-US"/>
        </w:rPr>
        <w:t xml:space="preserve">Going Grey? Relax. Those Silver Strands Could Disappear” </w:t>
      </w:r>
      <w:r w:rsidRPr="008475B1">
        <w:rPr>
          <w:color w:val="000000" w:themeColor="text1"/>
          <w:lang w:val="en-US"/>
        </w:rPr>
        <w:t>–</w:t>
      </w:r>
      <w:r w:rsidRPr="008475B1">
        <w:rPr>
          <w:b/>
          <w:bCs/>
          <w:color w:val="000000" w:themeColor="text1"/>
          <w:lang w:val="en-US"/>
        </w:rPr>
        <w:t xml:space="preserve"> </w:t>
      </w:r>
      <w:hyperlink r:id="rId120" w:history="1">
        <w:r w:rsidRPr="008475B1">
          <w:rPr>
            <w:rStyle w:val="Hyperlink"/>
            <w:lang w:val="en-US"/>
          </w:rPr>
          <w:t>Columbia Magazine</w:t>
        </w:r>
      </w:hyperlink>
      <w:r w:rsidRPr="008475B1">
        <w:rPr>
          <w:b/>
          <w:bCs/>
          <w:color w:val="000000" w:themeColor="text1"/>
          <w:lang w:val="en-US"/>
        </w:rPr>
        <w:tab/>
      </w:r>
      <w:r>
        <w:rPr>
          <w:color w:val="000000" w:themeColor="text1"/>
          <w:lang w:val="en-US"/>
        </w:rPr>
        <w:t>10</w:t>
      </w:r>
      <w:r w:rsidRPr="008475B1">
        <w:rPr>
          <w:color w:val="000000" w:themeColor="text1"/>
          <w:lang w:val="en-US"/>
        </w:rPr>
        <w:t>/2021</w:t>
      </w:r>
    </w:p>
    <w:p w14:paraId="00A58DDF" w14:textId="77777777" w:rsidR="00917E4C" w:rsidRPr="001E149B" w:rsidRDefault="00917E4C" w:rsidP="00917E4C">
      <w:pPr>
        <w:pStyle w:val="ListParagraph"/>
        <w:numPr>
          <w:ilvl w:val="0"/>
          <w:numId w:val="4"/>
        </w:numPr>
        <w:tabs>
          <w:tab w:val="left" w:pos="360"/>
          <w:tab w:val="left" w:pos="709"/>
          <w:tab w:val="left" w:pos="3828"/>
          <w:tab w:val="right" w:pos="10632"/>
        </w:tabs>
        <w:spacing w:after="0" w:line="240" w:lineRule="auto"/>
        <w:ind w:left="547" w:hanging="187"/>
        <w:contextualSpacing w:val="0"/>
        <w:rPr>
          <w:color w:val="000000" w:themeColor="text1"/>
        </w:rPr>
      </w:pPr>
      <w:r w:rsidRPr="001E149B">
        <w:rPr>
          <w:b/>
          <w:bCs/>
          <w:color w:val="000000" w:themeColor="text1"/>
          <w:lang w:val="en-US"/>
        </w:rPr>
        <w:t>“</w:t>
      </w:r>
      <w:r w:rsidRPr="001E149B">
        <w:rPr>
          <w:b/>
          <w:bCs/>
          <w:color w:val="000000" w:themeColor="text1"/>
        </w:rPr>
        <w:t xml:space="preserve">It’s Easy to Avoid Going Gray. Just Stress Less.” </w:t>
      </w:r>
      <w:r w:rsidRPr="001E149B">
        <w:rPr>
          <w:color w:val="000000" w:themeColor="text1"/>
        </w:rPr>
        <w:t xml:space="preserve">– </w:t>
      </w:r>
      <w:hyperlink r:id="rId121" w:history="1">
        <w:r w:rsidRPr="001E149B">
          <w:rPr>
            <w:rStyle w:val="Hyperlink"/>
          </w:rPr>
          <w:t>Wall Street Journal</w:t>
        </w:r>
      </w:hyperlink>
      <w:r>
        <w:rPr>
          <w:color w:val="000000" w:themeColor="text1"/>
        </w:rPr>
        <w:tab/>
        <w:t>07/2021</w:t>
      </w:r>
    </w:p>
    <w:p w14:paraId="10CBEE00" w14:textId="77777777" w:rsidR="00BA692F" w:rsidRPr="001E149B" w:rsidRDefault="00BA692F" w:rsidP="00BA692F">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Pr>
          <w:color w:val="000000" w:themeColor="text1"/>
          <w:lang w:val="en-US"/>
        </w:rPr>
        <w:t>“</w:t>
      </w:r>
      <w:r>
        <w:rPr>
          <w:b/>
          <w:bCs/>
          <w:color w:val="000000" w:themeColor="text1"/>
          <w:lang w:val="en-US"/>
        </w:rPr>
        <w:t xml:space="preserve">New </w:t>
      </w:r>
      <w:r w:rsidRPr="001E149B">
        <w:rPr>
          <w:b/>
          <w:bCs/>
          <w:color w:val="000000" w:themeColor="text1"/>
          <w:lang w:val="en-US"/>
        </w:rPr>
        <w:t>research on how to reverse gray hair</w:t>
      </w:r>
      <w:r w:rsidRPr="001E149B">
        <w:rPr>
          <w:color w:val="000000" w:themeColor="text1"/>
        </w:rPr>
        <w:t>”</w:t>
      </w:r>
      <w:r>
        <w:rPr>
          <w:color w:val="000000" w:themeColor="text1"/>
        </w:rPr>
        <w:t xml:space="preserve"> – </w:t>
      </w:r>
      <w:hyperlink r:id="rId122" w:history="1">
        <w:r w:rsidRPr="001E149B">
          <w:rPr>
            <w:rStyle w:val="Hyperlink"/>
          </w:rPr>
          <w:t>PB</w:t>
        </w:r>
        <w:r>
          <w:rPr>
            <w:rStyle w:val="Hyperlink"/>
          </w:rPr>
          <w:t>S News Hour</w:t>
        </w:r>
      </w:hyperlink>
      <w:r w:rsidRPr="001E149B">
        <w:rPr>
          <w:color w:val="000000" w:themeColor="text1"/>
        </w:rPr>
        <w:t xml:space="preserve"> </w:t>
      </w:r>
      <w:r>
        <w:rPr>
          <w:color w:val="000000" w:themeColor="text1"/>
        </w:rPr>
        <w:tab/>
        <w:t>07/2021</w:t>
      </w:r>
    </w:p>
    <w:p w14:paraId="6A4061AD" w14:textId="77777777" w:rsidR="00917E4C" w:rsidRPr="008C08DD" w:rsidRDefault="00917E4C" w:rsidP="00917E4C">
      <w:pPr>
        <w:pStyle w:val="ListParagraph"/>
        <w:numPr>
          <w:ilvl w:val="0"/>
          <w:numId w:val="4"/>
        </w:numPr>
        <w:tabs>
          <w:tab w:val="left" w:pos="360"/>
          <w:tab w:val="left" w:pos="709"/>
          <w:tab w:val="left" w:pos="3828"/>
          <w:tab w:val="right" w:pos="10632"/>
        </w:tabs>
        <w:spacing w:after="0" w:line="240" w:lineRule="auto"/>
        <w:ind w:left="547" w:hanging="187"/>
        <w:rPr>
          <w:color w:val="000000" w:themeColor="text1"/>
          <w:lang w:val="en-US"/>
        </w:rPr>
      </w:pPr>
      <w:r w:rsidRPr="001E149B">
        <w:rPr>
          <w:b/>
          <w:bCs/>
          <w:color w:val="000000" w:themeColor="text1"/>
          <w:lang w:val="en-US"/>
        </w:rPr>
        <w:t>“</w:t>
      </w:r>
      <w:r w:rsidRPr="008C08DD">
        <w:rPr>
          <w:b/>
          <w:bCs/>
          <w:color w:val="000000" w:themeColor="text1"/>
          <w:lang w:val="en-US"/>
        </w:rPr>
        <w:t>Aging May Not Be a Linear Process, Study on Reversible Stress-Induced Graying Suggests</w:t>
      </w:r>
      <w:r w:rsidRPr="008C08DD">
        <w:rPr>
          <w:b/>
          <w:bCs/>
          <w:color w:val="000000" w:themeColor="text1"/>
        </w:rPr>
        <w:t xml:space="preserve">” </w:t>
      </w:r>
      <w:r w:rsidRPr="008C08DD">
        <w:rPr>
          <w:color w:val="000000" w:themeColor="text1"/>
        </w:rPr>
        <w:t>–</w:t>
      </w:r>
      <w:r>
        <w:t xml:space="preserve"> </w:t>
      </w:r>
      <w:hyperlink r:id="rId123" w:history="1">
        <w:proofErr w:type="spellStart"/>
        <w:r w:rsidRPr="008C08DD">
          <w:rPr>
            <w:rStyle w:val="Hyperlink"/>
          </w:rPr>
          <w:t>GENews</w:t>
        </w:r>
        <w:proofErr w:type="spellEnd"/>
      </w:hyperlink>
      <w:r w:rsidRPr="008C08DD">
        <w:rPr>
          <w:color w:val="000000" w:themeColor="text1"/>
        </w:rPr>
        <w:tab/>
        <w:t>07/2021</w:t>
      </w:r>
    </w:p>
    <w:p w14:paraId="0F9BD39E" w14:textId="77777777" w:rsidR="00917E4C" w:rsidRPr="00427FC8" w:rsidRDefault="00917E4C" w:rsidP="00917E4C">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7A293D">
        <w:rPr>
          <w:b/>
          <w:bCs/>
          <w:color w:val="000000" w:themeColor="text1"/>
          <w:lang w:val="en-US"/>
        </w:rPr>
        <w:t>“</w:t>
      </w:r>
      <w:r w:rsidRPr="00427FC8">
        <w:rPr>
          <w:b/>
          <w:bCs/>
          <w:color w:val="000000" w:themeColor="text1"/>
          <w:lang w:val="en-US"/>
        </w:rPr>
        <w:t xml:space="preserve">Gray Hair Can Return to Its Original Color—and Stress Is Involved, of Course” </w:t>
      </w:r>
      <w:r w:rsidRPr="00427FC8">
        <w:rPr>
          <w:color w:val="000000" w:themeColor="text1"/>
          <w:lang w:val="en-US"/>
        </w:rPr>
        <w:t xml:space="preserve">– </w:t>
      </w:r>
      <w:hyperlink r:id="rId124" w:history="1">
        <w:r w:rsidRPr="00427FC8">
          <w:rPr>
            <w:rStyle w:val="Hyperlink"/>
            <w:lang w:val="en-US"/>
          </w:rPr>
          <w:t>Scientific</w:t>
        </w:r>
      </w:hyperlink>
      <w:r w:rsidRPr="00427FC8">
        <w:rPr>
          <w:rStyle w:val="Hyperlink"/>
          <w:lang w:val="en-US"/>
        </w:rPr>
        <w:t xml:space="preserve"> American</w:t>
      </w:r>
      <w:r w:rsidRPr="00427FC8">
        <w:rPr>
          <w:b/>
          <w:bCs/>
          <w:color w:val="000000" w:themeColor="text1"/>
          <w:lang w:val="en-US"/>
        </w:rPr>
        <w:tab/>
      </w:r>
      <w:r w:rsidRPr="00427FC8">
        <w:rPr>
          <w:color w:val="000000" w:themeColor="text1"/>
          <w:lang w:val="en-US"/>
        </w:rPr>
        <w:t>06/2021</w:t>
      </w:r>
    </w:p>
    <w:p w14:paraId="681200D4" w14:textId="77777777" w:rsidR="00917E4C" w:rsidRPr="00427FC8" w:rsidRDefault="00917E4C" w:rsidP="00917E4C">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7A293D">
        <w:rPr>
          <w:b/>
          <w:bCs/>
          <w:color w:val="000000" w:themeColor="text1"/>
          <w:lang w:val="en-US"/>
        </w:rPr>
        <w:t>“</w:t>
      </w:r>
      <w:r w:rsidRPr="00427FC8">
        <w:rPr>
          <w:b/>
          <w:bCs/>
          <w:color w:val="000000" w:themeColor="text1"/>
          <w:lang w:val="en-US"/>
        </w:rPr>
        <w:t xml:space="preserve">It’s True: Stress Does Turn Hair Gray (And It’s Reversible)” </w:t>
      </w:r>
      <w:r w:rsidRPr="00427FC8">
        <w:rPr>
          <w:color w:val="000000" w:themeColor="text1"/>
          <w:lang w:val="en-US"/>
        </w:rPr>
        <w:t>–</w:t>
      </w:r>
      <w:r w:rsidRPr="00427FC8">
        <w:rPr>
          <w:b/>
          <w:bCs/>
          <w:color w:val="000000" w:themeColor="text1"/>
          <w:lang w:val="en-US"/>
        </w:rPr>
        <w:t xml:space="preserve"> </w:t>
      </w:r>
      <w:hyperlink r:id="rId125" w:history="1">
        <w:r w:rsidRPr="00427FC8">
          <w:rPr>
            <w:rStyle w:val="Hyperlink"/>
            <w:lang w:val="en-US"/>
          </w:rPr>
          <w:t>Columbia News</w:t>
        </w:r>
      </w:hyperlink>
      <w:r w:rsidRPr="00427FC8">
        <w:rPr>
          <w:b/>
          <w:bCs/>
          <w:color w:val="000000" w:themeColor="text1"/>
          <w:lang w:val="en-US"/>
        </w:rPr>
        <w:tab/>
      </w:r>
      <w:r w:rsidRPr="00427FC8">
        <w:rPr>
          <w:color w:val="000000" w:themeColor="text1"/>
          <w:lang w:val="en-US"/>
        </w:rPr>
        <w:t>06/202</w:t>
      </w:r>
      <w:r>
        <w:rPr>
          <w:color w:val="000000" w:themeColor="text1"/>
          <w:lang w:val="en-US"/>
        </w:rPr>
        <w:t>1</w:t>
      </w:r>
    </w:p>
    <w:p w14:paraId="15B6BA35" w14:textId="1F3333B0" w:rsidR="00917E4C" w:rsidRDefault="00917E4C" w:rsidP="00917E4C">
      <w:pPr>
        <w:pStyle w:val="ListParagraph"/>
        <w:numPr>
          <w:ilvl w:val="0"/>
          <w:numId w:val="4"/>
        </w:numPr>
        <w:tabs>
          <w:tab w:val="left" w:pos="360"/>
          <w:tab w:val="left" w:pos="709"/>
          <w:tab w:val="left" w:pos="3828"/>
          <w:tab w:val="right" w:pos="10632"/>
        </w:tabs>
        <w:spacing w:after="0" w:line="240" w:lineRule="auto"/>
        <w:ind w:left="547" w:hanging="187"/>
        <w:contextualSpacing w:val="0"/>
        <w:rPr>
          <w:color w:val="000000" w:themeColor="text1"/>
          <w:lang w:val="en-US"/>
        </w:rPr>
      </w:pPr>
      <w:r w:rsidRPr="00A46365">
        <w:rPr>
          <w:b/>
          <w:bCs/>
          <w:color w:val="000000" w:themeColor="text1"/>
          <w:lang w:val="en-US"/>
        </w:rPr>
        <w:t>Other outlets</w:t>
      </w:r>
      <w:r>
        <w:rPr>
          <w:color w:val="000000" w:themeColor="text1"/>
          <w:lang w:val="en-US"/>
        </w:rPr>
        <w:t xml:space="preserve">: </w:t>
      </w:r>
      <w:hyperlink r:id="rId126" w:history="1">
        <w:r w:rsidRPr="00A44E89">
          <w:rPr>
            <w:rStyle w:val="Hyperlink"/>
            <w:lang w:val="en-US"/>
          </w:rPr>
          <w:t>Daily Mail</w:t>
        </w:r>
      </w:hyperlink>
      <w:r>
        <w:rPr>
          <w:color w:val="000000" w:themeColor="text1"/>
          <w:lang w:val="en-US"/>
        </w:rPr>
        <w:t xml:space="preserve">, </w:t>
      </w:r>
      <w:hyperlink r:id="rId127" w:history="1">
        <w:r w:rsidRPr="00BA692F">
          <w:rPr>
            <w:rStyle w:val="Hyperlink"/>
            <w:lang w:val="en-US"/>
          </w:rPr>
          <w:t>Globe and Mail</w:t>
        </w:r>
      </w:hyperlink>
      <w:r>
        <w:rPr>
          <w:color w:val="000000" w:themeColor="text1"/>
          <w:lang w:val="en-US"/>
        </w:rPr>
        <w:t xml:space="preserve">, </w:t>
      </w:r>
      <w:hyperlink r:id="rId128" w:history="1">
        <w:r w:rsidRPr="00A46365">
          <w:rPr>
            <w:rStyle w:val="Hyperlink"/>
            <w:lang w:val="en-US"/>
          </w:rPr>
          <w:t>New York Post</w:t>
        </w:r>
      </w:hyperlink>
      <w:r>
        <w:rPr>
          <w:color w:val="000000" w:themeColor="text1"/>
          <w:lang w:val="en-US"/>
        </w:rPr>
        <w:t xml:space="preserve">, </w:t>
      </w:r>
      <w:hyperlink r:id="rId129" w:history="1">
        <w:r w:rsidRPr="00A46365">
          <w:rPr>
            <w:rStyle w:val="Hyperlink"/>
            <w:lang w:val="en-US"/>
          </w:rPr>
          <w:t>Philly Voice</w:t>
        </w:r>
      </w:hyperlink>
      <w:r>
        <w:rPr>
          <w:color w:val="000000" w:themeColor="text1"/>
          <w:lang w:val="en-US"/>
        </w:rPr>
        <w:t xml:space="preserve">, </w:t>
      </w:r>
      <w:hyperlink r:id="rId130" w:history="1">
        <w:r w:rsidRPr="00A46365">
          <w:rPr>
            <w:rStyle w:val="Hyperlink"/>
            <w:lang w:val="en-US"/>
          </w:rPr>
          <w:t>Yahoo News</w:t>
        </w:r>
      </w:hyperlink>
      <w:r>
        <w:rPr>
          <w:color w:val="000000" w:themeColor="text1"/>
          <w:lang w:val="en-US"/>
        </w:rPr>
        <w:t xml:space="preserve">, </w:t>
      </w:r>
      <w:hyperlink r:id="rId131" w:history="1">
        <w:r w:rsidRPr="00A46365">
          <w:rPr>
            <w:rStyle w:val="Hyperlink"/>
            <w:lang w:val="en-US"/>
          </w:rPr>
          <w:t>Sci Tech Daily</w:t>
        </w:r>
      </w:hyperlink>
      <w:r>
        <w:rPr>
          <w:color w:val="000000" w:themeColor="text1"/>
          <w:lang w:val="en-US"/>
        </w:rPr>
        <w:t xml:space="preserve">, </w:t>
      </w:r>
      <w:hyperlink r:id="rId132" w:history="1">
        <w:r w:rsidRPr="00F855EE">
          <w:rPr>
            <w:rStyle w:val="Hyperlink"/>
          </w:rPr>
          <w:t>ScienceDaily</w:t>
        </w:r>
      </w:hyperlink>
      <w:r>
        <w:rPr>
          <w:color w:val="000000" w:themeColor="text1"/>
          <w:lang w:val="en-US"/>
        </w:rPr>
        <w:t xml:space="preserve">, </w:t>
      </w:r>
      <w:hyperlink r:id="rId133" w:history="1">
        <w:r w:rsidRPr="007A293D">
          <w:rPr>
            <w:rStyle w:val="Hyperlink"/>
            <w:lang w:val="en-US"/>
          </w:rPr>
          <w:t>New Scientist</w:t>
        </w:r>
      </w:hyperlink>
      <w:r>
        <w:rPr>
          <w:color w:val="000000" w:themeColor="text1"/>
          <w:lang w:val="en-US"/>
        </w:rPr>
        <w:t xml:space="preserve">, </w:t>
      </w:r>
      <w:hyperlink r:id="rId134" w:history="1">
        <w:r w:rsidRPr="007A293D">
          <w:rPr>
            <w:rStyle w:val="Hyperlink"/>
            <w:lang w:val="en-US"/>
          </w:rPr>
          <w:t>International Business Times</w:t>
        </w:r>
      </w:hyperlink>
      <w:r>
        <w:rPr>
          <w:color w:val="000000" w:themeColor="text1"/>
          <w:lang w:val="en-US"/>
        </w:rPr>
        <w:t xml:space="preserve">, </w:t>
      </w:r>
      <w:hyperlink r:id="rId135" w:history="1">
        <w:r w:rsidRPr="008C08DD">
          <w:rPr>
            <w:rStyle w:val="Hyperlink"/>
            <w:lang w:val="en-US"/>
          </w:rPr>
          <w:t>Insider.com</w:t>
        </w:r>
      </w:hyperlink>
      <w:r>
        <w:rPr>
          <w:color w:val="000000" w:themeColor="text1"/>
          <w:lang w:val="en-US"/>
        </w:rPr>
        <w:t xml:space="preserve">, </w:t>
      </w:r>
      <w:hyperlink r:id="rId136" w:history="1">
        <w:r w:rsidRPr="008C08DD">
          <w:rPr>
            <w:rStyle w:val="Hyperlink"/>
            <w:lang w:val="en-US"/>
          </w:rPr>
          <w:t>Healthing.ca</w:t>
        </w:r>
      </w:hyperlink>
      <w:r>
        <w:rPr>
          <w:color w:val="000000" w:themeColor="text1"/>
          <w:lang w:val="en-US"/>
        </w:rPr>
        <w:t xml:space="preserve">, </w:t>
      </w:r>
      <w:hyperlink r:id="rId137" w:history="1">
        <w:r w:rsidRPr="008C08DD">
          <w:rPr>
            <w:rStyle w:val="Hyperlink"/>
            <w:lang w:val="en-US"/>
          </w:rPr>
          <w:t>Pledge</w:t>
        </w:r>
        <w:r>
          <w:rPr>
            <w:rStyle w:val="Hyperlink"/>
            <w:lang w:val="en-US"/>
          </w:rPr>
          <w:t xml:space="preserve"> </w:t>
        </w:r>
        <w:r w:rsidRPr="008C08DD">
          <w:rPr>
            <w:rStyle w:val="Hyperlink"/>
            <w:lang w:val="en-US"/>
          </w:rPr>
          <w:t>Times</w:t>
        </w:r>
      </w:hyperlink>
      <w:r>
        <w:rPr>
          <w:color w:val="000000" w:themeColor="text1"/>
          <w:lang w:val="en-US"/>
        </w:rPr>
        <w:t xml:space="preserve">, </w:t>
      </w:r>
      <w:hyperlink r:id="rId138" w:history="1">
        <w:r w:rsidRPr="00A44E89">
          <w:rPr>
            <w:rStyle w:val="Hyperlink"/>
            <w:lang w:val="en-US"/>
          </w:rPr>
          <w:t>Business Insider</w:t>
        </w:r>
      </w:hyperlink>
    </w:p>
    <w:p w14:paraId="1E123A07" w14:textId="0BE4FC3E" w:rsidR="00917E4C" w:rsidRPr="00F855EE" w:rsidRDefault="00917E4C" w:rsidP="00917E4C">
      <w:pPr>
        <w:pStyle w:val="ListParagraph"/>
        <w:numPr>
          <w:ilvl w:val="0"/>
          <w:numId w:val="4"/>
        </w:numPr>
        <w:tabs>
          <w:tab w:val="left" w:pos="360"/>
          <w:tab w:val="left" w:pos="709"/>
          <w:tab w:val="left" w:pos="3828"/>
          <w:tab w:val="right" w:pos="10632"/>
        </w:tabs>
        <w:spacing w:after="0" w:line="240" w:lineRule="auto"/>
        <w:ind w:left="547" w:hanging="187"/>
        <w:contextualSpacing w:val="0"/>
        <w:rPr>
          <w:color w:val="000000" w:themeColor="text1"/>
          <w:lang w:val="en-US"/>
        </w:rPr>
      </w:pPr>
      <w:r w:rsidRPr="00A46365">
        <w:rPr>
          <w:b/>
          <w:bCs/>
          <w:color w:val="000000" w:themeColor="text1"/>
          <w:lang w:val="en-US"/>
        </w:rPr>
        <w:t>Radio coverage</w:t>
      </w:r>
      <w:r>
        <w:rPr>
          <w:color w:val="000000" w:themeColor="text1"/>
          <w:lang w:val="en-US"/>
        </w:rPr>
        <w:t xml:space="preserve">: </w:t>
      </w:r>
      <w:hyperlink r:id="rId139" w:history="1">
        <w:r w:rsidR="00143D70" w:rsidRPr="00143D70">
          <w:rPr>
            <w:rStyle w:val="Hyperlink"/>
            <w:lang w:val="en-US"/>
          </w:rPr>
          <w:t>BYU radio</w:t>
        </w:r>
      </w:hyperlink>
      <w:r w:rsidR="00143D70">
        <w:rPr>
          <w:color w:val="000000" w:themeColor="text1"/>
          <w:lang w:val="en-US"/>
        </w:rPr>
        <w:t xml:space="preserve">, </w:t>
      </w:r>
      <w:hyperlink r:id="rId140" w:history="1">
        <w:r w:rsidR="00F61917" w:rsidRPr="004308B9">
          <w:rPr>
            <w:rStyle w:val="Hyperlink"/>
            <w:lang w:val="en-US"/>
          </w:rPr>
          <w:t>Radio Canada-</w:t>
        </w:r>
        <w:r w:rsidR="004308B9" w:rsidRPr="004308B9">
          <w:rPr>
            <w:rStyle w:val="Hyperlink"/>
            <w:lang w:val="en-US"/>
          </w:rPr>
          <w:t xml:space="preserve">Bien </w:t>
        </w:r>
        <w:proofErr w:type="spellStart"/>
        <w:r w:rsidR="004308B9" w:rsidRPr="004308B9">
          <w:rPr>
            <w:rStyle w:val="Hyperlink"/>
            <w:lang w:val="en-US"/>
          </w:rPr>
          <w:t>Entendu</w:t>
        </w:r>
        <w:proofErr w:type="spellEnd"/>
      </w:hyperlink>
      <w:r w:rsidR="00F61917">
        <w:rPr>
          <w:color w:val="000000" w:themeColor="text1"/>
          <w:lang w:val="en-US"/>
        </w:rPr>
        <w:t xml:space="preserve">, </w:t>
      </w:r>
      <w:hyperlink r:id="rId141" w:history="1">
        <w:r w:rsidR="000737FB" w:rsidRPr="000737FB">
          <w:rPr>
            <w:rStyle w:val="Hyperlink"/>
            <w:lang w:val="en-US"/>
          </w:rPr>
          <w:t>ABC</w:t>
        </w:r>
      </w:hyperlink>
      <w:r w:rsidR="000737FB">
        <w:rPr>
          <w:color w:val="000000" w:themeColor="text1"/>
          <w:lang w:val="en-US"/>
        </w:rPr>
        <w:t xml:space="preserve">, </w:t>
      </w:r>
      <w:hyperlink r:id="rId142" w:history="1">
        <w:r w:rsidR="00FD068A" w:rsidRPr="00FD068A">
          <w:rPr>
            <w:rStyle w:val="Hyperlink"/>
            <w:lang w:val="en-US"/>
          </w:rPr>
          <w:t>RNZ</w:t>
        </w:r>
      </w:hyperlink>
      <w:r w:rsidR="00BC7664">
        <w:rPr>
          <w:color w:val="000000" w:themeColor="text1"/>
          <w:lang w:val="en-US"/>
        </w:rPr>
        <w:t xml:space="preserve">, BBC Radio World Show, </w:t>
      </w:r>
      <w:r w:rsidR="00143D70">
        <w:rPr>
          <w:color w:val="000000" w:themeColor="text1"/>
          <w:lang w:val="en-US"/>
        </w:rPr>
        <w:t>BBC Mundo</w:t>
      </w:r>
    </w:p>
    <w:p w14:paraId="143EFDA8" w14:textId="108906AC" w:rsidR="00EE2357" w:rsidRPr="00EE2357" w:rsidRDefault="00917E4C" w:rsidP="000737FB">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A46365">
        <w:rPr>
          <w:b/>
          <w:bCs/>
          <w:color w:val="000000" w:themeColor="text1"/>
          <w:lang w:val="en-US"/>
        </w:rPr>
        <w:t>TV coverage</w:t>
      </w:r>
      <w:r>
        <w:rPr>
          <w:color w:val="000000" w:themeColor="text1"/>
          <w:lang w:val="en-US"/>
        </w:rPr>
        <w:t xml:space="preserve">: </w:t>
      </w:r>
      <w:hyperlink r:id="rId143" w:history="1">
        <w:r w:rsidR="000737FB" w:rsidRPr="000737FB">
          <w:rPr>
            <w:rStyle w:val="Hyperlink"/>
            <w:lang w:val="en-US"/>
          </w:rPr>
          <w:t>NBC Today show</w:t>
        </w:r>
      </w:hyperlink>
      <w:r w:rsidR="000737FB">
        <w:rPr>
          <w:color w:val="000000" w:themeColor="text1"/>
          <w:lang w:val="en-US"/>
        </w:rPr>
        <w:t xml:space="preserve">, </w:t>
      </w:r>
      <w:hyperlink r:id="rId144" w:history="1">
        <w:r w:rsidRPr="008C08DD">
          <w:rPr>
            <w:rStyle w:val="Hyperlink"/>
            <w:lang w:val="en-US"/>
          </w:rPr>
          <w:t>CTV News</w:t>
        </w:r>
      </w:hyperlink>
      <w:r>
        <w:rPr>
          <w:color w:val="000000" w:themeColor="text1"/>
          <w:lang w:val="en-US"/>
        </w:rPr>
        <w:t xml:space="preserve">, </w:t>
      </w:r>
      <w:hyperlink r:id="rId145" w:history="1">
        <w:r w:rsidR="00BC7664" w:rsidRPr="00BC7664">
          <w:rPr>
            <w:rStyle w:val="Hyperlink"/>
            <w:lang w:val="en-US"/>
          </w:rPr>
          <w:t>7NEWS Perth</w:t>
        </w:r>
      </w:hyperlink>
      <w:r w:rsidR="00BC7664">
        <w:rPr>
          <w:color w:val="000000" w:themeColor="text1"/>
          <w:lang w:val="en-US"/>
        </w:rPr>
        <w:t xml:space="preserve">, </w:t>
      </w:r>
    </w:p>
    <w:p w14:paraId="3C48EFEA" w14:textId="4611F3A8" w:rsidR="00917E4C" w:rsidRPr="000737FB" w:rsidRDefault="00EE2357" w:rsidP="000737FB">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Pr>
          <w:b/>
          <w:bCs/>
          <w:color w:val="000000" w:themeColor="text1"/>
          <w:lang w:val="en-US"/>
        </w:rPr>
        <w:t>Podcasts</w:t>
      </w:r>
      <w:r w:rsidRPr="00EE2357">
        <w:rPr>
          <w:b/>
          <w:bCs/>
          <w:color w:val="000000" w:themeColor="text1"/>
        </w:rPr>
        <w:t>:</w:t>
      </w:r>
      <w:r>
        <w:rPr>
          <w:b/>
          <w:bCs/>
          <w:color w:val="000000" w:themeColor="text1"/>
        </w:rPr>
        <w:t xml:space="preserve"> </w:t>
      </w:r>
      <w:hyperlink r:id="rId146" w:anchor="409" w:history="1">
        <w:proofErr w:type="spellStart"/>
        <w:r w:rsidRPr="00EE2357">
          <w:rPr>
            <w:rStyle w:val="Hyperlink"/>
          </w:rPr>
          <w:t>eLife</w:t>
        </w:r>
        <w:proofErr w:type="spellEnd"/>
      </w:hyperlink>
      <w:r w:rsidR="00917E4C" w:rsidRPr="000737FB">
        <w:rPr>
          <w:b/>
          <w:bCs/>
          <w:color w:val="000000" w:themeColor="text1"/>
        </w:rPr>
        <w:tab/>
      </w:r>
    </w:p>
    <w:p w14:paraId="5528C7E3" w14:textId="77777777" w:rsidR="00917E4C" w:rsidRPr="007A293D" w:rsidRDefault="00917E4C" w:rsidP="00BA692F">
      <w:pPr>
        <w:pStyle w:val="ListParagraph"/>
        <w:tabs>
          <w:tab w:val="left" w:pos="360"/>
          <w:tab w:val="left" w:pos="709"/>
          <w:tab w:val="left" w:pos="3828"/>
          <w:tab w:val="right" w:pos="10632"/>
        </w:tabs>
        <w:spacing w:after="0" w:line="240" w:lineRule="auto"/>
        <w:ind w:left="709" w:hanging="349"/>
        <w:contextualSpacing w:val="0"/>
        <w:rPr>
          <w:color w:val="000000" w:themeColor="text1"/>
          <w:lang w:val="en-US"/>
        </w:rPr>
      </w:pPr>
    </w:p>
    <w:p w14:paraId="6DB3D0FD" w14:textId="0762EB07" w:rsidR="000A6BF0" w:rsidRPr="005D6B62" w:rsidRDefault="004F2763" w:rsidP="005D6B62">
      <w:pPr>
        <w:tabs>
          <w:tab w:val="left" w:pos="360"/>
          <w:tab w:val="left" w:pos="709"/>
          <w:tab w:val="left" w:pos="3828"/>
          <w:tab w:val="right" w:pos="10632"/>
        </w:tabs>
        <w:rPr>
          <w:rFonts w:ascii="Calibri" w:hAnsi="Calibri" w:cs="Calibri"/>
          <w:i/>
          <w:iCs/>
          <w:color w:val="000000" w:themeColor="text1"/>
          <w:sz w:val="22"/>
          <w:szCs w:val="22"/>
        </w:rPr>
      </w:pPr>
      <w:r>
        <w:rPr>
          <w:rFonts w:ascii="Calibri" w:hAnsi="Calibri" w:cs="Calibri"/>
          <w:i/>
          <w:iCs/>
          <w:color w:val="000000" w:themeColor="text1"/>
          <w:sz w:val="22"/>
          <w:szCs w:val="22"/>
        </w:rPr>
        <w:t>M</w:t>
      </w:r>
      <w:r w:rsidR="000A6BF0" w:rsidRPr="005D6B62">
        <w:rPr>
          <w:rFonts w:ascii="Calibri" w:hAnsi="Calibri" w:cs="Calibri"/>
          <w:i/>
          <w:iCs/>
          <w:color w:val="000000" w:themeColor="text1"/>
          <w:sz w:val="22"/>
          <w:szCs w:val="22"/>
        </w:rPr>
        <w:t>itochondria and mental health</w:t>
      </w:r>
    </w:p>
    <w:p w14:paraId="59A36D2E" w14:textId="664E41D6" w:rsidR="00A37731" w:rsidRPr="00A37731" w:rsidRDefault="00A37731" w:rsidP="00A37731">
      <w:pPr>
        <w:pStyle w:val="ListParagraph"/>
        <w:numPr>
          <w:ilvl w:val="0"/>
          <w:numId w:val="4"/>
        </w:numPr>
        <w:tabs>
          <w:tab w:val="left" w:pos="360"/>
          <w:tab w:val="left" w:pos="709"/>
          <w:tab w:val="left" w:pos="3828"/>
          <w:tab w:val="right" w:pos="10632"/>
        </w:tabs>
        <w:spacing w:after="0" w:line="240" w:lineRule="auto"/>
        <w:ind w:left="547" w:hanging="187"/>
        <w:rPr>
          <w:b/>
          <w:bCs/>
          <w:color w:val="000000" w:themeColor="text1"/>
        </w:rPr>
      </w:pPr>
      <w:r w:rsidRPr="007A293D">
        <w:rPr>
          <w:b/>
          <w:bCs/>
          <w:color w:val="000000" w:themeColor="text1"/>
          <w:lang w:val="en-US"/>
        </w:rPr>
        <w:t>“</w:t>
      </w:r>
      <w:r w:rsidRPr="00A37731">
        <w:rPr>
          <w:b/>
          <w:bCs/>
          <w:color w:val="000000" w:themeColor="text1"/>
        </w:rPr>
        <w:t>A Glimpse at the Mind-Body Connection Under the Microscope</w:t>
      </w:r>
      <w:r w:rsidRPr="00A37731">
        <w:rPr>
          <w:b/>
          <w:bCs/>
          <w:color w:val="000000" w:themeColor="text1"/>
          <w:lang w:val="en-US"/>
        </w:rPr>
        <w:t xml:space="preserve">” </w:t>
      </w:r>
      <w:r w:rsidRPr="00A37731">
        <w:rPr>
          <w:color w:val="000000" w:themeColor="text1"/>
          <w:lang w:val="en-US"/>
        </w:rPr>
        <w:t xml:space="preserve">– </w:t>
      </w:r>
      <w:hyperlink r:id="rId147" w:history="1">
        <w:r>
          <w:rPr>
            <w:rStyle w:val="Hyperlink"/>
            <w:lang w:val="en-US"/>
          </w:rPr>
          <w:t>FABBS</w:t>
        </w:r>
      </w:hyperlink>
      <w:r w:rsidRPr="00A37731">
        <w:rPr>
          <w:color w:val="000000" w:themeColor="text1"/>
          <w:lang w:val="en-US"/>
        </w:rPr>
        <w:tab/>
        <w:t>10/2021</w:t>
      </w:r>
    </w:p>
    <w:p w14:paraId="7F47BC66" w14:textId="77777777" w:rsidR="00443462" w:rsidRPr="00443462" w:rsidRDefault="00443462" w:rsidP="00A46365">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7A293D">
        <w:rPr>
          <w:b/>
          <w:bCs/>
          <w:color w:val="000000" w:themeColor="text1"/>
          <w:lang w:val="en-US"/>
        </w:rPr>
        <w:t>“</w:t>
      </w:r>
      <w:r w:rsidRPr="00443462">
        <w:rPr>
          <w:b/>
          <w:bCs/>
          <w:color w:val="000000" w:themeColor="text1"/>
          <w:lang w:val="en-US"/>
        </w:rPr>
        <w:t xml:space="preserve">Could mitochondria be the key to a healthy brain?” </w:t>
      </w:r>
      <w:r w:rsidRPr="00443462">
        <w:rPr>
          <w:color w:val="000000" w:themeColor="text1"/>
          <w:lang w:val="en-US"/>
        </w:rPr>
        <w:t xml:space="preserve">– </w:t>
      </w:r>
      <w:hyperlink r:id="rId148" w:history="1">
        <w:r w:rsidRPr="00443462">
          <w:rPr>
            <w:rStyle w:val="Hyperlink"/>
            <w:lang w:val="en-US"/>
          </w:rPr>
          <w:t>Knowable</w:t>
        </w:r>
      </w:hyperlink>
      <w:r w:rsidRPr="00443462">
        <w:rPr>
          <w:color w:val="000000" w:themeColor="text1"/>
          <w:lang w:val="en-US"/>
        </w:rPr>
        <w:tab/>
        <w:t>0</w:t>
      </w:r>
      <w:r>
        <w:rPr>
          <w:color w:val="000000" w:themeColor="text1"/>
          <w:lang w:val="en-US"/>
        </w:rPr>
        <w:t>6</w:t>
      </w:r>
      <w:r w:rsidRPr="00443462">
        <w:rPr>
          <w:color w:val="000000" w:themeColor="text1"/>
          <w:lang w:val="en-US"/>
        </w:rPr>
        <w:t>/202</w:t>
      </w:r>
      <w:r>
        <w:rPr>
          <w:color w:val="000000" w:themeColor="text1"/>
          <w:lang w:val="en-US"/>
        </w:rPr>
        <w:t>1</w:t>
      </w:r>
    </w:p>
    <w:p w14:paraId="570D2F8A" w14:textId="77777777" w:rsidR="00443462" w:rsidRPr="007A293D" w:rsidRDefault="00443462" w:rsidP="00A46365">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7A293D">
        <w:rPr>
          <w:b/>
          <w:bCs/>
          <w:color w:val="000000" w:themeColor="text1"/>
          <w:lang w:val="en-US"/>
        </w:rPr>
        <w:t xml:space="preserve">“Mitochondria May Hold Keys to Anxiety and Mental Health” </w:t>
      </w:r>
      <w:r w:rsidRPr="007A293D">
        <w:rPr>
          <w:color w:val="000000" w:themeColor="text1"/>
          <w:lang w:val="en-US"/>
        </w:rPr>
        <w:t xml:space="preserve">– </w:t>
      </w:r>
      <w:hyperlink r:id="rId149" w:history="1">
        <w:r w:rsidRPr="007A293D">
          <w:rPr>
            <w:rStyle w:val="Hyperlink"/>
            <w:lang w:val="en-US"/>
          </w:rPr>
          <w:t>Quanta Magazine</w:t>
        </w:r>
      </w:hyperlink>
      <w:r w:rsidRPr="007A293D">
        <w:rPr>
          <w:color w:val="000000" w:themeColor="text1"/>
          <w:lang w:val="en-US"/>
        </w:rPr>
        <w:tab/>
        <w:t>08/2020</w:t>
      </w:r>
    </w:p>
    <w:p w14:paraId="2543753A" w14:textId="77777777" w:rsidR="000A6BF0" w:rsidRPr="007A293D" w:rsidRDefault="000A6BF0" w:rsidP="00E26C55">
      <w:pPr>
        <w:pStyle w:val="ListParagraph"/>
        <w:tabs>
          <w:tab w:val="left" w:pos="360"/>
          <w:tab w:val="left" w:pos="709"/>
          <w:tab w:val="left" w:pos="3828"/>
          <w:tab w:val="right" w:pos="10632"/>
        </w:tabs>
        <w:spacing w:after="0" w:line="240" w:lineRule="auto"/>
        <w:ind w:left="360"/>
        <w:contextualSpacing w:val="0"/>
        <w:rPr>
          <w:i/>
          <w:iCs/>
          <w:color w:val="000000" w:themeColor="text1"/>
          <w:lang w:val="en-US"/>
        </w:rPr>
      </w:pPr>
    </w:p>
    <w:p w14:paraId="77BB7AD3" w14:textId="77777777" w:rsidR="003F7520" w:rsidRPr="005D6B62" w:rsidRDefault="003F7520" w:rsidP="003F7520">
      <w:pPr>
        <w:tabs>
          <w:tab w:val="left" w:pos="360"/>
          <w:tab w:val="left" w:pos="709"/>
          <w:tab w:val="left" w:pos="3828"/>
          <w:tab w:val="right" w:pos="10632"/>
        </w:tabs>
        <w:rPr>
          <w:rFonts w:ascii="Calibri" w:hAnsi="Calibri" w:cs="Calibri"/>
          <w:i/>
          <w:iCs/>
          <w:color w:val="000000" w:themeColor="text1"/>
          <w:sz w:val="22"/>
          <w:szCs w:val="22"/>
        </w:rPr>
      </w:pPr>
      <w:r>
        <w:rPr>
          <w:rFonts w:ascii="Calibri" w:hAnsi="Calibri" w:cs="Calibri"/>
          <w:i/>
          <w:iCs/>
          <w:color w:val="000000" w:themeColor="text1"/>
          <w:sz w:val="22"/>
          <w:szCs w:val="22"/>
        </w:rPr>
        <w:t>The sociality of mitochondria</w:t>
      </w:r>
    </w:p>
    <w:p w14:paraId="6E63D5E1" w14:textId="77777777" w:rsidR="003F7520" w:rsidRPr="00FD068A" w:rsidRDefault="003F7520" w:rsidP="003F7520">
      <w:pPr>
        <w:pStyle w:val="ListParagraph"/>
        <w:numPr>
          <w:ilvl w:val="0"/>
          <w:numId w:val="4"/>
        </w:numPr>
        <w:tabs>
          <w:tab w:val="left" w:pos="360"/>
          <w:tab w:val="left" w:pos="709"/>
          <w:tab w:val="left" w:pos="3828"/>
          <w:tab w:val="right" w:pos="10632"/>
        </w:tabs>
        <w:spacing w:after="0"/>
        <w:ind w:left="547" w:hanging="187"/>
        <w:rPr>
          <w:b/>
          <w:bCs/>
          <w:color w:val="000000" w:themeColor="text1"/>
          <w:lang w:val="en-US"/>
        </w:rPr>
      </w:pPr>
      <w:r w:rsidRPr="007A293D">
        <w:rPr>
          <w:b/>
          <w:bCs/>
          <w:color w:val="000000" w:themeColor="text1"/>
          <w:lang w:val="en-US"/>
        </w:rPr>
        <w:t>“</w:t>
      </w:r>
      <w:r w:rsidRPr="00917E4C">
        <w:rPr>
          <w:b/>
          <w:bCs/>
          <w:color w:val="000000" w:themeColor="text1"/>
          <w:lang w:val="en-US"/>
        </w:rPr>
        <w:t>‘Social’ Mitochondria, Whispering Between Cells, Influence Health</w:t>
      </w:r>
      <w:r w:rsidRPr="00917E4C">
        <w:rPr>
          <w:b/>
          <w:bCs/>
          <w:color w:val="000000" w:themeColor="text1"/>
        </w:rPr>
        <w:t xml:space="preserve">” </w:t>
      </w:r>
      <w:r w:rsidRPr="00917E4C">
        <w:rPr>
          <w:color w:val="000000" w:themeColor="text1"/>
        </w:rPr>
        <w:t xml:space="preserve">– </w:t>
      </w:r>
      <w:hyperlink r:id="rId150" w:history="1">
        <w:r w:rsidRPr="00917E4C">
          <w:rPr>
            <w:rStyle w:val="Hyperlink"/>
          </w:rPr>
          <w:t>Quanta Magazine</w:t>
        </w:r>
      </w:hyperlink>
      <w:r w:rsidRPr="00917E4C">
        <w:rPr>
          <w:color w:val="000000" w:themeColor="text1"/>
        </w:rPr>
        <w:tab/>
        <w:t>07/2021</w:t>
      </w:r>
    </w:p>
    <w:p w14:paraId="071101DE" w14:textId="77777777" w:rsidR="003F7520" w:rsidRPr="00FD068A" w:rsidRDefault="003F7520" w:rsidP="003F7520">
      <w:pPr>
        <w:pStyle w:val="ListParagraph"/>
        <w:numPr>
          <w:ilvl w:val="0"/>
          <w:numId w:val="4"/>
        </w:numPr>
        <w:tabs>
          <w:tab w:val="left" w:pos="360"/>
          <w:tab w:val="left" w:pos="709"/>
          <w:tab w:val="left" w:pos="3828"/>
          <w:tab w:val="right" w:pos="10632"/>
        </w:tabs>
        <w:ind w:left="547" w:hanging="187"/>
        <w:rPr>
          <w:b/>
          <w:bCs/>
          <w:color w:val="000000" w:themeColor="text1"/>
          <w:lang w:val="en-US"/>
        </w:rPr>
      </w:pPr>
      <w:r>
        <w:rPr>
          <w:b/>
          <w:bCs/>
          <w:color w:val="000000" w:themeColor="text1"/>
          <w:lang w:val="en-US"/>
        </w:rPr>
        <w:t>“T</w:t>
      </w:r>
      <w:r w:rsidRPr="00FD068A">
        <w:rPr>
          <w:b/>
          <w:bCs/>
          <w:color w:val="000000" w:themeColor="text1"/>
          <w:lang w:val="en-US"/>
        </w:rPr>
        <w:t xml:space="preserve">he idea that inanimate objects have consciousness, </w:t>
      </w:r>
      <w:r>
        <w:rPr>
          <w:b/>
          <w:bCs/>
          <w:color w:val="000000" w:themeColor="text1"/>
          <w:lang w:val="en-US"/>
        </w:rPr>
        <w:t xml:space="preserve">gains steam </w:t>
      </w:r>
      <w:r w:rsidRPr="00FD068A">
        <w:rPr>
          <w:b/>
          <w:bCs/>
          <w:color w:val="000000" w:themeColor="text1"/>
          <w:lang w:val="en-US"/>
        </w:rPr>
        <w:t>in science communities</w:t>
      </w:r>
      <w:r w:rsidRPr="00FD068A">
        <w:rPr>
          <w:b/>
          <w:bCs/>
          <w:color w:val="000000" w:themeColor="text1"/>
        </w:rPr>
        <w:t>”</w:t>
      </w:r>
      <w:r w:rsidRPr="00FD068A">
        <w:rPr>
          <w:color w:val="000000" w:themeColor="text1"/>
        </w:rPr>
        <w:t xml:space="preserve"> – </w:t>
      </w:r>
      <w:hyperlink r:id="rId151" w:history="1">
        <w:r w:rsidRPr="00FD068A">
          <w:rPr>
            <w:rStyle w:val="Hyperlink"/>
          </w:rPr>
          <w:t>Salon</w:t>
        </w:r>
      </w:hyperlink>
      <w:r w:rsidRPr="00FD068A">
        <w:rPr>
          <w:b/>
          <w:bCs/>
          <w:color w:val="000000" w:themeColor="text1"/>
        </w:rPr>
        <w:tab/>
      </w:r>
      <w:r w:rsidRPr="00FD068A">
        <w:rPr>
          <w:color w:val="000000" w:themeColor="text1"/>
        </w:rPr>
        <w:t>07/2021</w:t>
      </w:r>
    </w:p>
    <w:p w14:paraId="1C32711A" w14:textId="4D1FF38B" w:rsidR="00E26C55" w:rsidRPr="005D6B62" w:rsidRDefault="004F2763" w:rsidP="005D6B62">
      <w:pPr>
        <w:tabs>
          <w:tab w:val="left" w:pos="360"/>
          <w:tab w:val="left" w:pos="709"/>
          <w:tab w:val="left" w:pos="3828"/>
          <w:tab w:val="right" w:pos="10632"/>
        </w:tabs>
        <w:rPr>
          <w:rFonts w:ascii="Calibri" w:hAnsi="Calibri" w:cs="Calibri"/>
          <w:i/>
          <w:iCs/>
          <w:color w:val="000000" w:themeColor="text1"/>
          <w:sz w:val="22"/>
          <w:szCs w:val="22"/>
        </w:rPr>
      </w:pPr>
      <w:r>
        <w:rPr>
          <w:rFonts w:ascii="Calibri" w:hAnsi="Calibri" w:cs="Calibri"/>
          <w:i/>
          <w:iCs/>
          <w:color w:val="000000" w:themeColor="text1"/>
          <w:sz w:val="22"/>
          <w:szCs w:val="22"/>
        </w:rPr>
        <w:t>P</w:t>
      </w:r>
      <w:r w:rsidR="00E26C55" w:rsidRPr="005D6B62">
        <w:rPr>
          <w:rFonts w:ascii="Calibri" w:hAnsi="Calibri" w:cs="Calibri"/>
          <w:i/>
          <w:iCs/>
          <w:color w:val="000000" w:themeColor="text1"/>
          <w:sz w:val="22"/>
          <w:szCs w:val="22"/>
        </w:rPr>
        <w:t>sychological stress and mitochondrial genome release in the blood</w:t>
      </w:r>
    </w:p>
    <w:p w14:paraId="5BBF39D9" w14:textId="11ADD8E6" w:rsidR="00E26C55" w:rsidRPr="007A293D" w:rsidRDefault="0077665B" w:rsidP="00E26C55">
      <w:pPr>
        <w:pStyle w:val="ListParagraph"/>
        <w:numPr>
          <w:ilvl w:val="0"/>
          <w:numId w:val="4"/>
        </w:numPr>
        <w:tabs>
          <w:tab w:val="left" w:pos="360"/>
          <w:tab w:val="left" w:pos="709"/>
          <w:tab w:val="left" w:pos="3828"/>
          <w:tab w:val="right" w:pos="10632"/>
        </w:tabs>
        <w:spacing w:after="120" w:line="240" w:lineRule="auto"/>
        <w:ind w:left="547" w:hanging="187"/>
        <w:contextualSpacing w:val="0"/>
        <w:rPr>
          <w:color w:val="000000" w:themeColor="text1"/>
          <w:lang w:val="en-US"/>
        </w:rPr>
      </w:pPr>
      <w:r w:rsidRPr="007A293D">
        <w:rPr>
          <w:b/>
          <w:i/>
          <w:color w:val="000000" w:themeColor="text1"/>
          <w:lang w:val="en-US"/>
        </w:rPr>
        <w:t xml:space="preserve">“Brain’s Dumped DNA May Lead to Stress, Depression” </w:t>
      </w:r>
      <w:r w:rsidRPr="007A293D">
        <w:rPr>
          <w:color w:val="000000" w:themeColor="text1"/>
          <w:lang w:val="en-US"/>
        </w:rPr>
        <w:t xml:space="preserve">– </w:t>
      </w:r>
      <w:hyperlink r:id="rId152" w:history="1">
        <w:r w:rsidRPr="007A293D">
          <w:rPr>
            <w:rStyle w:val="Hyperlink"/>
            <w:lang w:val="en-US"/>
          </w:rPr>
          <w:t>Scientific American</w:t>
        </w:r>
      </w:hyperlink>
      <w:r w:rsidRPr="007A293D">
        <w:rPr>
          <w:b/>
          <w:bCs/>
          <w:i/>
          <w:color w:val="000000" w:themeColor="text1"/>
          <w:lang w:val="en-US"/>
        </w:rPr>
        <w:tab/>
      </w:r>
      <w:r w:rsidRPr="007A293D">
        <w:rPr>
          <w:color w:val="000000" w:themeColor="text1"/>
          <w:lang w:val="en-US"/>
        </w:rPr>
        <w:t>09/201</w:t>
      </w:r>
      <w:r w:rsidR="00E26C55" w:rsidRPr="007A293D">
        <w:rPr>
          <w:color w:val="000000" w:themeColor="text1"/>
          <w:lang w:val="en-US"/>
        </w:rPr>
        <w:t>9</w:t>
      </w:r>
    </w:p>
    <w:p w14:paraId="51FF20E3" w14:textId="24598D3D" w:rsidR="0077665B" w:rsidRPr="007A293D" w:rsidRDefault="0077665B" w:rsidP="00A45F7F">
      <w:pPr>
        <w:pStyle w:val="Default"/>
        <w:outlineLvl w:val="0"/>
        <w:rPr>
          <w:rFonts w:asciiTheme="minorHAnsi" w:hAnsiTheme="minorHAnsi" w:cs="Times New Roman"/>
          <w:b/>
          <w:bCs/>
          <w:caps/>
          <w:u w:val="single"/>
        </w:rPr>
      </w:pPr>
    </w:p>
    <w:p w14:paraId="68E633B4" w14:textId="4C6988E1" w:rsidR="008614A1" w:rsidRPr="007A293D" w:rsidRDefault="00E66197" w:rsidP="00A45F7F">
      <w:pPr>
        <w:pStyle w:val="Default"/>
        <w:outlineLvl w:val="0"/>
        <w:rPr>
          <w:rFonts w:asciiTheme="minorHAnsi" w:hAnsiTheme="minorHAnsi"/>
          <w:b/>
          <w:bCs/>
          <w:sz w:val="8"/>
          <w:szCs w:val="22"/>
        </w:rPr>
      </w:pPr>
      <w:r w:rsidRPr="007A293D">
        <w:rPr>
          <w:rFonts w:asciiTheme="minorHAnsi" w:hAnsiTheme="minorHAnsi" w:cs="Times New Roman"/>
          <w:b/>
          <w:bCs/>
          <w:caps/>
          <w:u w:val="single"/>
        </w:rPr>
        <w:t xml:space="preserve">Invited and/or Peer-Selected </w:t>
      </w:r>
      <w:r w:rsidR="00BC2F7E" w:rsidRPr="007A293D">
        <w:rPr>
          <w:rFonts w:asciiTheme="minorHAnsi" w:hAnsiTheme="minorHAnsi" w:cs="Times New Roman"/>
          <w:b/>
          <w:bCs/>
          <w:caps/>
          <w:u w:val="single"/>
        </w:rPr>
        <w:t xml:space="preserve">ORAL </w:t>
      </w:r>
      <w:r w:rsidRPr="007A293D">
        <w:rPr>
          <w:rFonts w:asciiTheme="minorHAnsi" w:hAnsiTheme="minorHAnsi" w:cs="Times New Roman"/>
          <w:b/>
          <w:bCs/>
          <w:caps/>
          <w:u w:val="single"/>
        </w:rPr>
        <w:t>Presentatio</w:t>
      </w:r>
      <w:r w:rsidR="003F2EC4" w:rsidRPr="007A293D">
        <w:rPr>
          <w:rFonts w:asciiTheme="minorHAnsi" w:hAnsiTheme="minorHAnsi" w:cs="Times New Roman"/>
          <w:b/>
          <w:bCs/>
          <w:caps/>
          <w:u w:val="single"/>
        </w:rPr>
        <w:t>ns:</w:t>
      </w:r>
      <w:r w:rsidR="003F2EC4" w:rsidRPr="007A293D">
        <w:rPr>
          <w:rFonts w:asciiTheme="minorHAnsi" w:hAnsiTheme="minorHAnsi" w:cs="Times New Roman"/>
          <w:b/>
          <w:bCs/>
          <w:caps/>
          <w:u w:val="single"/>
        </w:rPr>
        <w:tab/>
      </w:r>
      <w:r w:rsidR="00B27118" w:rsidRPr="007A293D">
        <w:rPr>
          <w:rFonts w:asciiTheme="minorHAnsi" w:hAnsiTheme="minorHAnsi" w:cs="Times New Roman"/>
          <w:b/>
          <w:bCs/>
          <w:caps/>
          <w:u w:val="single"/>
        </w:rPr>
        <w:tab/>
      </w:r>
      <w:r w:rsidR="003F2EC4" w:rsidRPr="007A293D">
        <w:rPr>
          <w:rFonts w:asciiTheme="minorHAnsi" w:hAnsiTheme="minorHAnsi" w:cs="Times New Roman"/>
          <w:b/>
          <w:bCs/>
          <w:caps/>
          <w:u w:val="single"/>
        </w:rPr>
        <w:tab/>
      </w:r>
      <w:r w:rsidR="003F2EC4" w:rsidRPr="007A293D">
        <w:rPr>
          <w:rFonts w:asciiTheme="minorHAnsi" w:hAnsiTheme="minorHAnsi" w:cs="Times New Roman"/>
          <w:b/>
          <w:bCs/>
          <w:caps/>
          <w:u w:val="single"/>
        </w:rPr>
        <w:tab/>
      </w:r>
      <w:r w:rsidR="001C17DC" w:rsidRPr="007A293D">
        <w:rPr>
          <w:rFonts w:asciiTheme="minorHAnsi" w:hAnsiTheme="minorHAnsi" w:cs="Times New Roman"/>
          <w:b/>
          <w:bCs/>
          <w:caps/>
          <w:u w:val="single"/>
        </w:rPr>
        <w:tab/>
      </w:r>
      <w:r w:rsidR="001C17DC" w:rsidRPr="007A293D">
        <w:rPr>
          <w:rFonts w:asciiTheme="minorHAnsi" w:hAnsiTheme="minorHAnsi" w:cs="Times New Roman"/>
          <w:b/>
          <w:bCs/>
          <w:caps/>
          <w:u w:val="single"/>
        </w:rPr>
        <w:tab/>
      </w:r>
      <w:r w:rsidR="001C17DC" w:rsidRPr="007A293D">
        <w:rPr>
          <w:rFonts w:asciiTheme="minorHAnsi" w:hAnsiTheme="minorHAnsi" w:cs="Times New Roman"/>
          <w:b/>
          <w:bCs/>
          <w:caps/>
          <w:u w:val="single"/>
        </w:rPr>
        <w:tab/>
      </w:r>
      <w:r w:rsidR="003F2EC4" w:rsidRPr="007A293D">
        <w:rPr>
          <w:rFonts w:asciiTheme="minorHAnsi" w:hAnsiTheme="minorHAnsi" w:cs="Times New Roman"/>
          <w:b/>
          <w:bCs/>
          <w:caps/>
          <w:u w:val="single"/>
        </w:rPr>
        <w:tab/>
      </w:r>
      <w:r w:rsidR="003F2EC4" w:rsidRPr="007A293D">
        <w:rPr>
          <w:rFonts w:asciiTheme="minorHAnsi" w:hAnsiTheme="minorHAnsi"/>
          <w:b/>
          <w:bCs/>
          <w:sz w:val="8"/>
          <w:szCs w:val="22"/>
        </w:rPr>
        <w:tab/>
      </w:r>
      <w:r w:rsidR="003F2EC4" w:rsidRPr="007A293D">
        <w:rPr>
          <w:rFonts w:asciiTheme="minorHAnsi" w:hAnsiTheme="minorHAnsi"/>
          <w:b/>
          <w:bCs/>
          <w:sz w:val="8"/>
          <w:szCs w:val="22"/>
        </w:rPr>
        <w:tab/>
      </w:r>
      <w:r w:rsidR="002D4FAD" w:rsidRPr="007A293D">
        <w:rPr>
          <w:rFonts w:asciiTheme="minorHAnsi" w:hAnsiTheme="minorHAnsi"/>
          <w:b/>
          <w:bCs/>
          <w:sz w:val="8"/>
          <w:szCs w:val="22"/>
        </w:rPr>
        <w:tab/>
      </w:r>
      <w:r w:rsidR="002D4FAD" w:rsidRPr="007A293D">
        <w:rPr>
          <w:rFonts w:asciiTheme="minorHAnsi" w:hAnsiTheme="minorHAnsi"/>
          <w:b/>
          <w:bCs/>
          <w:sz w:val="8"/>
          <w:szCs w:val="22"/>
        </w:rPr>
        <w:tab/>
      </w:r>
    </w:p>
    <w:p w14:paraId="625A7CD8" w14:textId="77777777" w:rsidR="008614A1" w:rsidRPr="007A293D" w:rsidRDefault="008614A1" w:rsidP="00677F43">
      <w:pPr>
        <w:pStyle w:val="Default"/>
        <w:rPr>
          <w:rFonts w:asciiTheme="minorHAnsi" w:hAnsiTheme="minorHAnsi"/>
          <w:b/>
          <w:bCs/>
          <w:sz w:val="8"/>
          <w:szCs w:val="22"/>
        </w:rPr>
      </w:pPr>
    </w:p>
    <w:p w14:paraId="2E030374" w14:textId="73702CEF" w:rsidR="006B508A" w:rsidRPr="007A293D" w:rsidRDefault="008614A1" w:rsidP="00A45F7F">
      <w:pPr>
        <w:pStyle w:val="Default"/>
        <w:tabs>
          <w:tab w:val="left" w:pos="360"/>
        </w:tabs>
        <w:spacing w:after="120"/>
        <w:outlineLvl w:val="0"/>
        <w:rPr>
          <w:rFonts w:asciiTheme="minorHAnsi" w:hAnsiTheme="minorHAnsi"/>
          <w:b/>
          <w:bCs/>
          <w:smallCaps/>
          <w:szCs w:val="22"/>
        </w:rPr>
      </w:pPr>
      <w:r w:rsidRPr="007A293D">
        <w:rPr>
          <w:rFonts w:asciiTheme="minorHAnsi" w:hAnsiTheme="minorHAnsi"/>
          <w:b/>
          <w:bCs/>
          <w:smallCaps/>
          <w:szCs w:val="22"/>
        </w:rPr>
        <w:t>International</w:t>
      </w:r>
      <w:r w:rsidR="00D32372" w:rsidRPr="007A293D">
        <w:rPr>
          <w:rFonts w:asciiTheme="minorHAnsi" w:hAnsiTheme="minorHAnsi"/>
          <w:b/>
          <w:bCs/>
          <w:smallCaps/>
          <w:szCs w:val="22"/>
        </w:rPr>
        <w:t xml:space="preserve"> Meetings</w:t>
      </w:r>
      <w:r w:rsidRPr="007A293D">
        <w:rPr>
          <w:rFonts w:asciiTheme="minorHAnsi" w:hAnsiTheme="minorHAnsi"/>
          <w:b/>
          <w:bCs/>
          <w:smallCaps/>
          <w:szCs w:val="22"/>
        </w:rPr>
        <w:t>:</w:t>
      </w:r>
    </w:p>
    <w:p w14:paraId="1890F305" w14:textId="57C615FD" w:rsidR="00040E2A" w:rsidRPr="007A293D" w:rsidRDefault="00040E2A" w:rsidP="00040E2A">
      <w:pPr>
        <w:pStyle w:val="Default"/>
        <w:numPr>
          <w:ilvl w:val="0"/>
          <w:numId w:val="19"/>
        </w:numPr>
        <w:tabs>
          <w:tab w:val="left" w:pos="1701"/>
          <w:tab w:val="left" w:pos="9923"/>
        </w:tabs>
        <w:spacing w:after="60"/>
        <w:ind w:right="27"/>
        <w:rPr>
          <w:rFonts w:asciiTheme="minorHAnsi" w:hAnsiTheme="minorHAnsi"/>
          <w:color w:val="000000" w:themeColor="text1"/>
          <w:sz w:val="22"/>
          <w:szCs w:val="22"/>
        </w:rPr>
      </w:pPr>
      <w:r>
        <w:rPr>
          <w:rFonts w:asciiTheme="minorHAnsi" w:eastAsia="Times New Roman" w:hAnsiTheme="minorHAnsi" w:cs="Courier New"/>
          <w:color w:val="000000" w:themeColor="text1"/>
          <w:sz w:val="22"/>
          <w:szCs w:val="22"/>
        </w:rPr>
        <w:t>American Psychosomatic Society</w:t>
      </w:r>
      <w:r w:rsidRPr="007A293D">
        <w:rPr>
          <w:rFonts w:asciiTheme="minorHAnsi" w:eastAsia="Times New Roman" w:hAnsiTheme="minorHAnsi" w:cs="Courier New"/>
          <w:color w:val="000000" w:themeColor="text1"/>
          <w:sz w:val="22"/>
          <w:szCs w:val="22"/>
        </w:rPr>
        <w:t>.</w:t>
      </w:r>
      <w:r>
        <w:rPr>
          <w:rFonts w:asciiTheme="minorHAnsi" w:eastAsia="Times New Roman" w:hAnsiTheme="minorHAnsi" w:cs="Courier New"/>
          <w:color w:val="000000" w:themeColor="text1"/>
          <w:sz w:val="22"/>
          <w:szCs w:val="22"/>
        </w:rPr>
        <w:t xml:space="preserve"> Long Beach, CA.</w:t>
      </w:r>
      <w:r w:rsidRPr="007A293D">
        <w:rPr>
          <w:rFonts w:asciiTheme="minorHAnsi" w:eastAsia="Times New Roman" w:hAnsiTheme="minorHAnsi" w:cs="Courier New"/>
          <w:color w:val="000000" w:themeColor="text1"/>
          <w:sz w:val="22"/>
          <w:szCs w:val="22"/>
        </w:rPr>
        <w:tab/>
      </w:r>
      <w:r>
        <w:rPr>
          <w:rFonts w:asciiTheme="minorHAnsi" w:eastAsia="Times New Roman" w:hAnsiTheme="minorHAnsi" w:cs="Courier New"/>
          <w:color w:val="000000" w:themeColor="text1"/>
          <w:sz w:val="22"/>
          <w:szCs w:val="22"/>
        </w:rPr>
        <w:t>03</w:t>
      </w:r>
      <w:r w:rsidRPr="007A293D">
        <w:rPr>
          <w:rFonts w:asciiTheme="minorHAnsi" w:eastAsia="Times New Roman" w:hAnsiTheme="minorHAnsi" w:cs="Courier New"/>
          <w:color w:val="000000" w:themeColor="text1"/>
          <w:sz w:val="22"/>
          <w:szCs w:val="22"/>
        </w:rPr>
        <w:t>/20</w:t>
      </w:r>
      <w:r>
        <w:rPr>
          <w:rFonts w:asciiTheme="minorHAnsi" w:eastAsia="Times New Roman" w:hAnsiTheme="minorHAnsi" w:cs="Courier New"/>
          <w:color w:val="000000" w:themeColor="text1"/>
          <w:sz w:val="22"/>
          <w:szCs w:val="22"/>
        </w:rPr>
        <w:t>22</w:t>
      </w:r>
    </w:p>
    <w:p w14:paraId="0BC7D160" w14:textId="77777777" w:rsidR="00040E2A" w:rsidRPr="007A293D" w:rsidRDefault="00040E2A" w:rsidP="00040E2A">
      <w:pPr>
        <w:pStyle w:val="Default"/>
        <w:numPr>
          <w:ilvl w:val="0"/>
          <w:numId w:val="19"/>
        </w:numPr>
        <w:tabs>
          <w:tab w:val="left" w:pos="1701"/>
          <w:tab w:val="left" w:pos="9923"/>
        </w:tabs>
        <w:spacing w:after="60"/>
        <w:ind w:right="27"/>
        <w:rPr>
          <w:rFonts w:asciiTheme="minorHAnsi" w:hAnsiTheme="minorHAnsi"/>
          <w:color w:val="000000" w:themeColor="text1"/>
          <w:sz w:val="22"/>
          <w:szCs w:val="22"/>
        </w:rPr>
      </w:pPr>
      <w:r>
        <w:rPr>
          <w:rFonts w:asciiTheme="minorHAnsi" w:eastAsia="Times New Roman" w:hAnsiTheme="minorHAnsi" w:cs="Courier New"/>
          <w:color w:val="000000" w:themeColor="text1"/>
          <w:sz w:val="22"/>
          <w:szCs w:val="22"/>
        </w:rPr>
        <w:t xml:space="preserve">Society for Neuroscience – </w:t>
      </w:r>
      <w:proofErr w:type="spellStart"/>
      <w:r>
        <w:rPr>
          <w:rFonts w:asciiTheme="minorHAnsi" w:eastAsia="Times New Roman" w:hAnsiTheme="minorHAnsi" w:cs="Courier New"/>
          <w:color w:val="000000" w:themeColor="text1"/>
          <w:sz w:val="22"/>
          <w:szCs w:val="22"/>
        </w:rPr>
        <w:t>SfN</w:t>
      </w:r>
      <w:proofErr w:type="spellEnd"/>
      <w:r w:rsidRPr="007A293D">
        <w:rPr>
          <w:rFonts w:asciiTheme="minorHAnsi" w:eastAsia="Times New Roman" w:hAnsiTheme="minorHAnsi" w:cs="Courier New"/>
          <w:color w:val="000000" w:themeColor="text1"/>
          <w:sz w:val="22"/>
          <w:szCs w:val="22"/>
        </w:rPr>
        <w:t>.</w:t>
      </w:r>
      <w:r>
        <w:rPr>
          <w:rFonts w:asciiTheme="minorHAnsi" w:eastAsia="Times New Roman" w:hAnsiTheme="minorHAnsi" w:cs="Courier New"/>
          <w:color w:val="000000" w:themeColor="text1"/>
          <w:sz w:val="22"/>
          <w:szCs w:val="22"/>
        </w:rPr>
        <w:t xml:space="preserve"> (Remote)</w:t>
      </w:r>
      <w:r w:rsidRPr="007A293D">
        <w:rPr>
          <w:rFonts w:asciiTheme="minorHAnsi" w:eastAsia="Times New Roman" w:hAnsiTheme="minorHAnsi" w:cs="Courier New"/>
          <w:color w:val="000000" w:themeColor="text1"/>
          <w:sz w:val="22"/>
          <w:szCs w:val="22"/>
        </w:rPr>
        <w:tab/>
      </w:r>
      <w:r>
        <w:rPr>
          <w:rFonts w:asciiTheme="minorHAnsi" w:eastAsia="Times New Roman" w:hAnsiTheme="minorHAnsi" w:cs="Courier New"/>
          <w:color w:val="000000" w:themeColor="text1"/>
          <w:sz w:val="22"/>
          <w:szCs w:val="22"/>
        </w:rPr>
        <w:t>11</w:t>
      </w:r>
      <w:r w:rsidRPr="007A293D">
        <w:rPr>
          <w:rFonts w:asciiTheme="minorHAnsi" w:eastAsia="Times New Roman" w:hAnsiTheme="minorHAnsi" w:cs="Courier New"/>
          <w:color w:val="000000" w:themeColor="text1"/>
          <w:sz w:val="22"/>
          <w:szCs w:val="22"/>
        </w:rPr>
        <w:t>/20</w:t>
      </w:r>
      <w:r>
        <w:rPr>
          <w:rFonts w:asciiTheme="minorHAnsi" w:eastAsia="Times New Roman" w:hAnsiTheme="minorHAnsi" w:cs="Courier New"/>
          <w:color w:val="000000" w:themeColor="text1"/>
          <w:sz w:val="22"/>
          <w:szCs w:val="22"/>
        </w:rPr>
        <w:t>21</w:t>
      </w:r>
    </w:p>
    <w:p w14:paraId="74C55590" w14:textId="4B09C6BF" w:rsidR="00FF0DE9" w:rsidRPr="007A293D" w:rsidRDefault="00FF0DE9" w:rsidP="00FF0DE9">
      <w:pPr>
        <w:pStyle w:val="Default"/>
        <w:numPr>
          <w:ilvl w:val="0"/>
          <w:numId w:val="19"/>
        </w:numPr>
        <w:tabs>
          <w:tab w:val="left" w:pos="1701"/>
          <w:tab w:val="left" w:pos="9923"/>
        </w:tabs>
        <w:spacing w:after="60"/>
        <w:ind w:right="27"/>
        <w:rPr>
          <w:rFonts w:asciiTheme="minorHAnsi" w:hAnsiTheme="minorHAnsi"/>
          <w:color w:val="000000" w:themeColor="text1"/>
          <w:sz w:val="22"/>
          <w:szCs w:val="22"/>
        </w:rPr>
      </w:pPr>
      <w:r>
        <w:rPr>
          <w:rFonts w:asciiTheme="minorHAnsi" w:eastAsia="Times New Roman" w:hAnsiTheme="minorHAnsi" w:cs="Courier New"/>
          <w:color w:val="000000" w:themeColor="text1"/>
          <w:sz w:val="22"/>
          <w:szCs w:val="22"/>
        </w:rPr>
        <w:t>World Mitochondria Society</w:t>
      </w:r>
      <w:r w:rsidRPr="007A293D">
        <w:rPr>
          <w:rFonts w:asciiTheme="minorHAnsi" w:eastAsia="Times New Roman" w:hAnsiTheme="minorHAnsi" w:cs="Courier New"/>
          <w:color w:val="000000" w:themeColor="text1"/>
          <w:sz w:val="22"/>
          <w:szCs w:val="22"/>
        </w:rPr>
        <w:t xml:space="preserve">. </w:t>
      </w:r>
      <w:r>
        <w:rPr>
          <w:rFonts w:asciiTheme="minorHAnsi" w:eastAsia="Times New Roman" w:hAnsiTheme="minorHAnsi" w:cs="Courier New"/>
          <w:color w:val="000000" w:themeColor="text1"/>
          <w:sz w:val="22"/>
          <w:szCs w:val="22"/>
        </w:rPr>
        <w:t>Berlin</w:t>
      </w:r>
      <w:r w:rsidRPr="007A293D">
        <w:rPr>
          <w:rFonts w:asciiTheme="minorHAnsi" w:eastAsia="Times New Roman" w:hAnsiTheme="minorHAnsi" w:cs="Courier New"/>
          <w:color w:val="000000" w:themeColor="text1"/>
          <w:sz w:val="22"/>
          <w:szCs w:val="22"/>
        </w:rPr>
        <w:t xml:space="preserve">, </w:t>
      </w:r>
      <w:r>
        <w:rPr>
          <w:rFonts w:asciiTheme="minorHAnsi" w:eastAsia="Times New Roman" w:hAnsiTheme="minorHAnsi" w:cs="Courier New"/>
          <w:color w:val="000000" w:themeColor="text1"/>
          <w:sz w:val="22"/>
          <w:szCs w:val="22"/>
        </w:rPr>
        <w:t>Germany</w:t>
      </w:r>
      <w:r w:rsidRPr="007A293D">
        <w:rPr>
          <w:rFonts w:asciiTheme="minorHAnsi" w:eastAsia="Times New Roman" w:hAnsiTheme="minorHAnsi" w:cs="Courier New"/>
          <w:color w:val="000000" w:themeColor="text1"/>
          <w:sz w:val="22"/>
          <w:szCs w:val="22"/>
        </w:rPr>
        <w:t>.</w:t>
      </w:r>
      <w:r>
        <w:rPr>
          <w:rFonts w:asciiTheme="minorHAnsi" w:eastAsia="Times New Roman" w:hAnsiTheme="minorHAnsi" w:cs="Courier New"/>
          <w:color w:val="000000" w:themeColor="text1"/>
          <w:sz w:val="22"/>
          <w:szCs w:val="22"/>
        </w:rPr>
        <w:t xml:space="preserve"> (Remote)</w:t>
      </w:r>
      <w:r w:rsidRPr="007A293D">
        <w:rPr>
          <w:rFonts w:asciiTheme="minorHAnsi" w:eastAsia="Times New Roman" w:hAnsiTheme="minorHAnsi" w:cs="Courier New"/>
          <w:color w:val="000000" w:themeColor="text1"/>
          <w:sz w:val="22"/>
          <w:szCs w:val="22"/>
        </w:rPr>
        <w:tab/>
      </w:r>
      <w:r>
        <w:rPr>
          <w:rFonts w:asciiTheme="minorHAnsi" w:eastAsia="Times New Roman" w:hAnsiTheme="minorHAnsi" w:cs="Courier New"/>
          <w:color w:val="000000" w:themeColor="text1"/>
          <w:sz w:val="22"/>
          <w:szCs w:val="22"/>
        </w:rPr>
        <w:t>10</w:t>
      </w:r>
      <w:r w:rsidRPr="007A293D">
        <w:rPr>
          <w:rFonts w:asciiTheme="minorHAnsi" w:eastAsia="Times New Roman" w:hAnsiTheme="minorHAnsi" w:cs="Courier New"/>
          <w:color w:val="000000" w:themeColor="text1"/>
          <w:sz w:val="22"/>
          <w:szCs w:val="22"/>
        </w:rPr>
        <w:t>/20</w:t>
      </w:r>
      <w:r>
        <w:rPr>
          <w:rFonts w:asciiTheme="minorHAnsi" w:eastAsia="Times New Roman" w:hAnsiTheme="minorHAnsi" w:cs="Courier New"/>
          <w:color w:val="000000" w:themeColor="text1"/>
          <w:sz w:val="22"/>
          <w:szCs w:val="22"/>
        </w:rPr>
        <w:t>21</w:t>
      </w:r>
    </w:p>
    <w:p w14:paraId="18119ACA" w14:textId="22609B80" w:rsidR="00334D14" w:rsidRPr="007A293D" w:rsidRDefault="00334D14" w:rsidP="00334D14">
      <w:pPr>
        <w:pStyle w:val="Default"/>
        <w:numPr>
          <w:ilvl w:val="0"/>
          <w:numId w:val="19"/>
        </w:numPr>
        <w:tabs>
          <w:tab w:val="left" w:pos="1701"/>
          <w:tab w:val="left" w:pos="9923"/>
        </w:tabs>
        <w:spacing w:after="60"/>
        <w:ind w:right="27"/>
        <w:rPr>
          <w:rFonts w:asciiTheme="minorHAnsi" w:hAnsiTheme="minorHAnsi"/>
          <w:color w:val="000000" w:themeColor="text1"/>
          <w:sz w:val="22"/>
          <w:szCs w:val="22"/>
        </w:rPr>
      </w:pPr>
      <w:r w:rsidRPr="007A293D">
        <w:rPr>
          <w:rFonts w:asciiTheme="minorHAnsi" w:eastAsia="Times New Roman" w:hAnsiTheme="minorHAnsi" w:cs="Courier New"/>
          <w:color w:val="000000" w:themeColor="text1"/>
          <w:sz w:val="22"/>
          <w:szCs w:val="22"/>
        </w:rPr>
        <w:t xml:space="preserve">Academy of Behavioral Medicine Research – ABMR. </w:t>
      </w:r>
      <w:r w:rsidR="00E0567F">
        <w:rPr>
          <w:rFonts w:asciiTheme="minorHAnsi" w:eastAsia="Times New Roman" w:hAnsiTheme="minorHAnsi" w:cs="Courier New"/>
          <w:color w:val="000000" w:themeColor="text1"/>
          <w:sz w:val="22"/>
          <w:szCs w:val="22"/>
        </w:rPr>
        <w:t>Santa Cruz</w:t>
      </w:r>
      <w:r w:rsidRPr="007A293D">
        <w:rPr>
          <w:rFonts w:asciiTheme="minorHAnsi" w:eastAsia="Times New Roman" w:hAnsiTheme="minorHAnsi" w:cs="Courier New"/>
          <w:color w:val="000000" w:themeColor="text1"/>
          <w:sz w:val="22"/>
          <w:szCs w:val="22"/>
        </w:rPr>
        <w:t xml:space="preserve">, </w:t>
      </w:r>
      <w:r>
        <w:rPr>
          <w:rFonts w:asciiTheme="minorHAnsi" w:eastAsia="Times New Roman" w:hAnsiTheme="minorHAnsi" w:cs="Courier New"/>
          <w:color w:val="000000" w:themeColor="text1"/>
          <w:sz w:val="22"/>
          <w:szCs w:val="22"/>
        </w:rPr>
        <w:t>CA</w:t>
      </w:r>
      <w:r w:rsidRPr="007A293D">
        <w:rPr>
          <w:rFonts w:asciiTheme="minorHAnsi" w:eastAsia="Times New Roman" w:hAnsiTheme="minorHAnsi" w:cs="Courier New"/>
          <w:color w:val="000000" w:themeColor="text1"/>
          <w:sz w:val="22"/>
          <w:szCs w:val="22"/>
        </w:rPr>
        <w:t>.</w:t>
      </w:r>
      <w:r w:rsidRPr="007A293D">
        <w:rPr>
          <w:rFonts w:asciiTheme="minorHAnsi" w:eastAsia="Times New Roman" w:hAnsiTheme="minorHAnsi" w:cs="Courier New"/>
          <w:color w:val="000000" w:themeColor="text1"/>
          <w:sz w:val="22"/>
          <w:szCs w:val="22"/>
        </w:rPr>
        <w:tab/>
      </w:r>
      <w:r>
        <w:rPr>
          <w:rFonts w:asciiTheme="minorHAnsi" w:eastAsia="Times New Roman" w:hAnsiTheme="minorHAnsi" w:cs="Courier New"/>
          <w:color w:val="000000" w:themeColor="text1"/>
          <w:sz w:val="22"/>
          <w:szCs w:val="22"/>
        </w:rPr>
        <w:t>10</w:t>
      </w:r>
      <w:r w:rsidRPr="007A293D">
        <w:rPr>
          <w:rFonts w:asciiTheme="minorHAnsi" w:eastAsia="Times New Roman" w:hAnsiTheme="minorHAnsi" w:cs="Courier New"/>
          <w:color w:val="000000" w:themeColor="text1"/>
          <w:sz w:val="22"/>
          <w:szCs w:val="22"/>
        </w:rPr>
        <w:t>/20</w:t>
      </w:r>
      <w:r>
        <w:rPr>
          <w:rFonts w:asciiTheme="minorHAnsi" w:eastAsia="Times New Roman" w:hAnsiTheme="minorHAnsi" w:cs="Courier New"/>
          <w:color w:val="000000" w:themeColor="text1"/>
          <w:sz w:val="22"/>
          <w:szCs w:val="22"/>
        </w:rPr>
        <w:t>21</w:t>
      </w:r>
    </w:p>
    <w:p w14:paraId="6B968DBF" w14:textId="149C6F70" w:rsidR="00451337" w:rsidRPr="00C22A9E" w:rsidRDefault="00451337" w:rsidP="00451337">
      <w:pPr>
        <w:pStyle w:val="Default"/>
        <w:numPr>
          <w:ilvl w:val="0"/>
          <w:numId w:val="19"/>
        </w:numPr>
        <w:tabs>
          <w:tab w:val="left" w:pos="1701"/>
          <w:tab w:val="left" w:pos="9923"/>
        </w:tabs>
        <w:spacing w:after="60"/>
        <w:ind w:right="27"/>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 xml:space="preserve">EMBO </w:t>
      </w:r>
      <w:r w:rsidR="008A2F00">
        <w:rPr>
          <w:rFonts w:asciiTheme="minorHAnsi" w:hAnsiTheme="minorHAnsi" w:cs="Courier New"/>
          <w:color w:val="000000" w:themeColor="text1"/>
          <w:sz w:val="22"/>
          <w:szCs w:val="22"/>
        </w:rPr>
        <w:t>workshop on mitochondrial homeostasis in human disease</w:t>
      </w:r>
      <w:r>
        <w:rPr>
          <w:rFonts w:asciiTheme="minorHAnsi" w:hAnsiTheme="minorHAnsi" w:cs="Courier New"/>
          <w:color w:val="000000" w:themeColor="text1"/>
          <w:sz w:val="22"/>
          <w:szCs w:val="22"/>
        </w:rPr>
        <w:t>.</w:t>
      </w:r>
      <w:r>
        <w:rPr>
          <w:rFonts w:asciiTheme="minorHAnsi" w:hAnsiTheme="minorHAnsi" w:cs="Courier New"/>
          <w:color w:val="000000" w:themeColor="text1"/>
          <w:sz w:val="22"/>
          <w:szCs w:val="22"/>
        </w:rPr>
        <w:tab/>
      </w:r>
      <w:r w:rsidR="008A2F00">
        <w:rPr>
          <w:rFonts w:asciiTheme="minorHAnsi" w:hAnsiTheme="minorHAnsi" w:cs="Courier New"/>
          <w:color w:val="000000" w:themeColor="text1"/>
          <w:sz w:val="22"/>
          <w:szCs w:val="22"/>
        </w:rPr>
        <w:t>09</w:t>
      </w:r>
      <w:r>
        <w:rPr>
          <w:rFonts w:asciiTheme="minorHAnsi" w:hAnsiTheme="minorHAnsi" w:cs="Courier New"/>
          <w:color w:val="000000" w:themeColor="text1"/>
          <w:sz w:val="22"/>
          <w:szCs w:val="22"/>
        </w:rPr>
        <w:t>/202</w:t>
      </w:r>
      <w:r w:rsidR="008A2F00">
        <w:rPr>
          <w:rFonts w:asciiTheme="minorHAnsi" w:hAnsiTheme="minorHAnsi" w:cs="Courier New"/>
          <w:color w:val="000000" w:themeColor="text1"/>
          <w:sz w:val="22"/>
          <w:szCs w:val="22"/>
        </w:rPr>
        <w:t>1</w:t>
      </w:r>
    </w:p>
    <w:p w14:paraId="4A76E7F1" w14:textId="1FD9770C" w:rsidR="00C22A9E" w:rsidRPr="00C22A9E" w:rsidRDefault="00C22A9E" w:rsidP="004B502B">
      <w:pPr>
        <w:pStyle w:val="Default"/>
        <w:numPr>
          <w:ilvl w:val="0"/>
          <w:numId w:val="19"/>
        </w:numPr>
        <w:tabs>
          <w:tab w:val="left" w:pos="1701"/>
          <w:tab w:val="left" w:pos="9923"/>
        </w:tabs>
        <w:spacing w:after="60"/>
        <w:ind w:right="27"/>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American College of Neuropsychopharmacology – ACNP. (Remote)</w:t>
      </w:r>
      <w:r>
        <w:rPr>
          <w:rFonts w:asciiTheme="minorHAnsi" w:hAnsiTheme="minorHAnsi" w:cs="Courier New"/>
          <w:color w:val="000000" w:themeColor="text1"/>
          <w:sz w:val="22"/>
          <w:szCs w:val="22"/>
        </w:rPr>
        <w:tab/>
        <w:t>12/2020</w:t>
      </w:r>
    </w:p>
    <w:p w14:paraId="26F5CC94" w14:textId="091B9BE9" w:rsidR="002253EA" w:rsidRPr="007A293D" w:rsidRDefault="002253EA" w:rsidP="002253EA">
      <w:pPr>
        <w:pStyle w:val="ListParagraph"/>
        <w:widowControl w:val="0"/>
        <w:numPr>
          <w:ilvl w:val="0"/>
          <w:numId w:val="19"/>
        </w:numPr>
        <w:tabs>
          <w:tab w:val="left" w:pos="1701"/>
          <w:tab w:val="left" w:pos="9923"/>
        </w:tabs>
        <w:autoSpaceDE w:val="0"/>
        <w:autoSpaceDN w:val="0"/>
        <w:adjustRightInd w:val="0"/>
        <w:spacing w:after="60" w:line="240" w:lineRule="auto"/>
        <w:ind w:right="28"/>
        <w:contextualSpacing w:val="0"/>
        <w:rPr>
          <w:rFonts w:cs="Helvetica Neue"/>
          <w:lang w:val="en-US"/>
        </w:rPr>
      </w:pPr>
      <w:r w:rsidRPr="007A293D">
        <w:rPr>
          <w:rFonts w:cs="Helvetica Neue"/>
          <w:lang w:val="en-US"/>
        </w:rPr>
        <w:t>Aging in Single Cells</w:t>
      </w:r>
      <w:r>
        <w:rPr>
          <w:rFonts w:cs="Helvetica Neue"/>
          <w:lang w:val="en-US"/>
        </w:rPr>
        <w:t xml:space="preserve"> </w:t>
      </w:r>
      <w:r w:rsidRPr="007A293D">
        <w:rPr>
          <w:rFonts w:cs="Helvetica Neue"/>
          <w:lang w:val="en-US"/>
        </w:rPr>
        <w:t xml:space="preserve">Special Working Group – </w:t>
      </w:r>
      <w:proofErr w:type="spellStart"/>
      <w:r w:rsidRPr="007A293D">
        <w:rPr>
          <w:rFonts w:cs="Helvetica Neue"/>
          <w:lang w:val="en-US"/>
        </w:rPr>
        <w:t>Sante</w:t>
      </w:r>
      <w:proofErr w:type="spellEnd"/>
      <w:r w:rsidRPr="007A293D">
        <w:rPr>
          <w:rFonts w:cs="Helvetica Neue"/>
          <w:lang w:val="en-US"/>
        </w:rPr>
        <w:t xml:space="preserve"> Fe Institute</w:t>
      </w:r>
      <w:r w:rsidRPr="007A293D">
        <w:rPr>
          <w:rFonts w:cs="Helvetica Neue"/>
          <w:bCs/>
          <w:lang w:val="en-US"/>
        </w:rPr>
        <w:t>. Santa Fe, NM.</w:t>
      </w:r>
      <w:r w:rsidRPr="007A293D">
        <w:rPr>
          <w:rFonts w:cs="Helvetica Neue"/>
          <w:bCs/>
          <w:lang w:val="en-US"/>
        </w:rPr>
        <w:tab/>
        <w:t>02/2020</w:t>
      </w:r>
    </w:p>
    <w:p w14:paraId="3DD853A8" w14:textId="3BA52B32" w:rsidR="004B502B" w:rsidRPr="007A293D" w:rsidRDefault="004B502B" w:rsidP="004B502B">
      <w:pPr>
        <w:pStyle w:val="Default"/>
        <w:numPr>
          <w:ilvl w:val="0"/>
          <w:numId w:val="19"/>
        </w:numPr>
        <w:tabs>
          <w:tab w:val="left" w:pos="1701"/>
          <w:tab w:val="left" w:pos="9923"/>
        </w:tabs>
        <w:spacing w:after="60"/>
        <w:ind w:right="27"/>
        <w:rPr>
          <w:rFonts w:asciiTheme="minorHAnsi" w:hAnsiTheme="minorHAnsi" w:cs="Courier New"/>
          <w:color w:val="000000" w:themeColor="text1"/>
          <w:sz w:val="22"/>
          <w:szCs w:val="22"/>
        </w:rPr>
      </w:pPr>
      <w:r w:rsidRPr="007A293D">
        <w:rPr>
          <w:rFonts w:asciiTheme="minorHAnsi" w:eastAsia="Times New Roman" w:hAnsiTheme="minorHAnsi" w:cs="Courier New"/>
          <w:color w:val="000000" w:themeColor="text1"/>
          <w:sz w:val="22"/>
          <w:szCs w:val="22"/>
        </w:rPr>
        <w:t xml:space="preserve">European Brain and Behavior Society – EBBS. Prague, </w:t>
      </w:r>
      <w:r w:rsidRPr="007A293D">
        <w:rPr>
          <w:rFonts w:asciiTheme="minorHAnsi" w:hAnsiTheme="minorHAnsi" w:cs="Courier New"/>
          <w:color w:val="000000" w:themeColor="text1"/>
          <w:sz w:val="22"/>
          <w:szCs w:val="22"/>
        </w:rPr>
        <w:t>Czech Republic</w:t>
      </w:r>
      <w:r w:rsidRPr="007A293D">
        <w:rPr>
          <w:rFonts w:asciiTheme="minorHAnsi" w:eastAsia="Times New Roman" w:hAnsiTheme="minorHAnsi" w:cs="Courier New"/>
          <w:color w:val="000000" w:themeColor="text1"/>
          <w:sz w:val="22"/>
          <w:szCs w:val="22"/>
        </w:rPr>
        <w:t>.</w:t>
      </w:r>
      <w:r w:rsidRPr="007A293D">
        <w:rPr>
          <w:rFonts w:asciiTheme="minorHAnsi" w:eastAsia="Times New Roman" w:hAnsiTheme="minorHAnsi" w:cs="Courier New"/>
          <w:color w:val="000000" w:themeColor="text1"/>
          <w:sz w:val="22"/>
          <w:szCs w:val="22"/>
        </w:rPr>
        <w:tab/>
        <w:t>09/2019</w:t>
      </w:r>
    </w:p>
    <w:p w14:paraId="11D87F36" w14:textId="6CECF1AA" w:rsidR="004B502B" w:rsidRPr="007A293D" w:rsidRDefault="004B502B" w:rsidP="004B502B">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International Society for Psychoneuroendocrinology – ISPNE. Milan, Italy.</w:t>
      </w:r>
      <w:r w:rsidRPr="007A293D">
        <w:rPr>
          <w:rFonts w:asciiTheme="minorHAnsi" w:eastAsia="Times New Roman" w:hAnsiTheme="minorHAnsi" w:cs="Courier New"/>
          <w:color w:val="000000" w:themeColor="text1"/>
          <w:sz w:val="22"/>
          <w:szCs w:val="22"/>
        </w:rPr>
        <w:tab/>
        <w:t>0</w:t>
      </w:r>
      <w:r w:rsidR="00CB263B" w:rsidRPr="007A293D">
        <w:rPr>
          <w:rFonts w:asciiTheme="minorHAnsi" w:eastAsia="Times New Roman" w:hAnsiTheme="minorHAnsi" w:cs="Courier New"/>
          <w:color w:val="000000" w:themeColor="text1"/>
          <w:sz w:val="22"/>
          <w:szCs w:val="22"/>
        </w:rPr>
        <w:t>8</w:t>
      </w:r>
      <w:r w:rsidRPr="007A293D">
        <w:rPr>
          <w:rFonts w:asciiTheme="minorHAnsi" w:eastAsia="Times New Roman" w:hAnsiTheme="minorHAnsi" w:cs="Courier New"/>
          <w:color w:val="000000" w:themeColor="text1"/>
          <w:sz w:val="22"/>
          <w:szCs w:val="22"/>
        </w:rPr>
        <w:t>/2019</w:t>
      </w:r>
    </w:p>
    <w:p w14:paraId="3994EF84" w14:textId="10957DD5" w:rsidR="004B502B" w:rsidRPr="007A293D" w:rsidRDefault="004B502B" w:rsidP="004B502B">
      <w:pPr>
        <w:pStyle w:val="Default"/>
        <w:numPr>
          <w:ilvl w:val="0"/>
          <w:numId w:val="19"/>
        </w:numPr>
        <w:tabs>
          <w:tab w:val="left" w:pos="1701"/>
          <w:tab w:val="left" w:pos="9923"/>
        </w:tabs>
        <w:spacing w:after="60"/>
        <w:ind w:right="27"/>
        <w:rPr>
          <w:rFonts w:asciiTheme="minorHAnsi" w:hAnsiTheme="minorHAnsi"/>
          <w:color w:val="000000" w:themeColor="text1"/>
          <w:sz w:val="22"/>
          <w:szCs w:val="22"/>
        </w:rPr>
      </w:pPr>
      <w:r w:rsidRPr="007A293D">
        <w:rPr>
          <w:rFonts w:asciiTheme="minorHAnsi" w:eastAsia="Times New Roman" w:hAnsiTheme="minorHAnsi" w:cs="Courier New"/>
          <w:color w:val="000000" w:themeColor="text1"/>
          <w:sz w:val="22"/>
          <w:szCs w:val="22"/>
        </w:rPr>
        <w:t>Academy of Behavioral Medicine Research</w:t>
      </w:r>
      <w:r w:rsidR="00CB3926" w:rsidRPr="007A293D">
        <w:rPr>
          <w:rFonts w:asciiTheme="minorHAnsi" w:eastAsia="Times New Roman" w:hAnsiTheme="minorHAnsi" w:cs="Courier New"/>
          <w:color w:val="000000" w:themeColor="text1"/>
          <w:sz w:val="22"/>
          <w:szCs w:val="22"/>
        </w:rPr>
        <w:t xml:space="preserve"> – ABMR</w:t>
      </w:r>
      <w:r w:rsidRPr="007A293D">
        <w:rPr>
          <w:rFonts w:asciiTheme="minorHAnsi" w:eastAsia="Times New Roman" w:hAnsiTheme="minorHAnsi" w:cs="Courier New"/>
          <w:color w:val="000000" w:themeColor="text1"/>
          <w:sz w:val="22"/>
          <w:szCs w:val="22"/>
        </w:rPr>
        <w:t>. Tucson, AZ.</w:t>
      </w:r>
      <w:r w:rsidRPr="007A293D">
        <w:rPr>
          <w:rFonts w:asciiTheme="minorHAnsi" w:eastAsia="Times New Roman" w:hAnsiTheme="minorHAnsi" w:cs="Courier New"/>
          <w:color w:val="000000" w:themeColor="text1"/>
          <w:sz w:val="22"/>
          <w:szCs w:val="22"/>
        </w:rPr>
        <w:tab/>
        <w:t>06/2019</w:t>
      </w:r>
    </w:p>
    <w:p w14:paraId="4869E01A" w14:textId="77777777" w:rsidR="00717A99" w:rsidRPr="007A293D" w:rsidRDefault="00717A99" w:rsidP="00717A9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 xml:space="preserve">Gordon Conference, Mitochondria in </w:t>
      </w:r>
      <w:proofErr w:type="gramStart"/>
      <w:r w:rsidRPr="007A293D">
        <w:rPr>
          <w:rFonts w:asciiTheme="minorHAnsi" w:eastAsia="Times New Roman" w:hAnsiTheme="minorHAnsi" w:cs="Courier New"/>
          <w:color w:val="000000" w:themeColor="text1"/>
          <w:sz w:val="22"/>
          <w:szCs w:val="22"/>
        </w:rPr>
        <w:t>Health</w:t>
      </w:r>
      <w:proofErr w:type="gramEnd"/>
      <w:r w:rsidRPr="007A293D">
        <w:rPr>
          <w:rFonts w:asciiTheme="minorHAnsi" w:eastAsia="Times New Roman" w:hAnsiTheme="minorHAnsi" w:cs="Courier New"/>
          <w:color w:val="000000" w:themeColor="text1"/>
          <w:sz w:val="22"/>
          <w:szCs w:val="22"/>
        </w:rPr>
        <w:t xml:space="preserve"> and Disease. Ventura Beach, CA.</w:t>
      </w:r>
      <w:r w:rsidRPr="007A293D">
        <w:rPr>
          <w:rFonts w:asciiTheme="minorHAnsi" w:eastAsia="Times New Roman" w:hAnsiTheme="minorHAnsi" w:cs="Courier New"/>
          <w:color w:val="000000" w:themeColor="text1"/>
          <w:sz w:val="22"/>
          <w:szCs w:val="22"/>
        </w:rPr>
        <w:tab/>
        <w:t>03/2019</w:t>
      </w:r>
    </w:p>
    <w:p w14:paraId="66C96866" w14:textId="77777777" w:rsidR="009C1574" w:rsidRPr="007A293D" w:rsidRDefault="009C1574" w:rsidP="009C1574">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Keystone Symposia, Mitochondria in Skeletal Muscle and Aging. Keystone, CO.</w:t>
      </w:r>
      <w:r w:rsidRPr="007A293D">
        <w:rPr>
          <w:rFonts w:asciiTheme="minorHAnsi" w:eastAsia="Times New Roman" w:hAnsiTheme="minorHAnsi" w:cs="Courier New"/>
          <w:color w:val="000000" w:themeColor="text1"/>
          <w:sz w:val="22"/>
          <w:szCs w:val="22"/>
        </w:rPr>
        <w:tab/>
        <w:t>01/2019</w:t>
      </w:r>
    </w:p>
    <w:p w14:paraId="602E3D15" w14:textId="77777777" w:rsidR="0057799B" w:rsidRPr="007A293D" w:rsidRDefault="0057799B" w:rsidP="0057799B">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International Society for Psychoneuroendocrinology – ISPNE. Irvine, CA.</w:t>
      </w:r>
      <w:r w:rsidRPr="007A293D">
        <w:rPr>
          <w:rFonts w:asciiTheme="minorHAnsi" w:eastAsia="Times New Roman" w:hAnsiTheme="minorHAnsi" w:cs="Courier New"/>
          <w:color w:val="000000" w:themeColor="text1"/>
          <w:sz w:val="22"/>
          <w:szCs w:val="22"/>
        </w:rPr>
        <w:tab/>
        <w:t>09/2018</w:t>
      </w:r>
    </w:p>
    <w:p w14:paraId="318FC7B1" w14:textId="3FAAA928" w:rsidR="00271B73" w:rsidRPr="007A293D" w:rsidRDefault="00271B73"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United Mitochondrial Disease Foundation – UMDF. Nashville, TN.</w:t>
      </w:r>
      <w:r w:rsidRPr="007A293D">
        <w:rPr>
          <w:rFonts w:asciiTheme="minorHAnsi" w:eastAsia="Times New Roman" w:hAnsiTheme="minorHAnsi" w:cs="Courier New"/>
          <w:color w:val="000000" w:themeColor="text1"/>
          <w:sz w:val="22"/>
          <w:szCs w:val="22"/>
        </w:rPr>
        <w:tab/>
        <w:t>06/2018</w:t>
      </w:r>
    </w:p>
    <w:p w14:paraId="1370C3CB" w14:textId="73EC975C" w:rsidR="00C77B01"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lastRenderedPageBreak/>
        <w:t>Amsterdam Aging Meeting 2018. Amsterdam, Netherlands.</w:t>
      </w:r>
      <w:r w:rsidR="00C77B01" w:rsidRPr="007A293D">
        <w:rPr>
          <w:rFonts w:asciiTheme="minorHAnsi" w:eastAsia="Times New Roman" w:hAnsiTheme="minorHAnsi" w:cs="Courier New"/>
          <w:color w:val="000000" w:themeColor="text1"/>
          <w:sz w:val="22"/>
          <w:szCs w:val="22"/>
        </w:rPr>
        <w:tab/>
        <w:t>0</w:t>
      </w:r>
      <w:r w:rsidR="007C33A0" w:rsidRPr="007A293D">
        <w:rPr>
          <w:rFonts w:asciiTheme="minorHAnsi" w:eastAsia="Times New Roman" w:hAnsiTheme="minorHAnsi" w:cs="Courier New"/>
          <w:color w:val="000000" w:themeColor="text1"/>
          <w:sz w:val="22"/>
          <w:szCs w:val="22"/>
        </w:rPr>
        <w:t>6</w:t>
      </w:r>
      <w:r w:rsidRPr="007A293D">
        <w:rPr>
          <w:rFonts w:asciiTheme="minorHAnsi" w:eastAsia="Times New Roman" w:hAnsiTheme="minorHAnsi" w:cs="Courier New"/>
          <w:color w:val="000000" w:themeColor="text1"/>
          <w:sz w:val="22"/>
          <w:szCs w:val="22"/>
        </w:rPr>
        <w:t>/2018</w:t>
      </w:r>
    </w:p>
    <w:p w14:paraId="5DF03CC8" w14:textId="139BE7A1" w:rsidR="00A174B1"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Society for Biological Psychiatry</w:t>
      </w:r>
      <w:r w:rsidR="00271B73" w:rsidRPr="007A293D">
        <w:rPr>
          <w:rFonts w:asciiTheme="minorHAnsi" w:eastAsia="Times New Roman" w:hAnsiTheme="minorHAnsi" w:cs="Courier New"/>
          <w:color w:val="000000" w:themeColor="text1"/>
          <w:sz w:val="22"/>
          <w:szCs w:val="22"/>
        </w:rPr>
        <w:t xml:space="preserve"> – SOBP</w:t>
      </w:r>
      <w:r w:rsidRPr="007A293D">
        <w:rPr>
          <w:rFonts w:asciiTheme="minorHAnsi" w:eastAsia="Times New Roman" w:hAnsiTheme="minorHAnsi" w:cs="Courier New"/>
          <w:color w:val="000000" w:themeColor="text1"/>
          <w:sz w:val="22"/>
          <w:szCs w:val="22"/>
        </w:rPr>
        <w:t>. New York, NY.</w:t>
      </w:r>
      <w:r w:rsidRPr="007A293D">
        <w:rPr>
          <w:rFonts w:asciiTheme="minorHAnsi" w:eastAsia="Times New Roman" w:hAnsiTheme="minorHAnsi" w:cs="Courier New"/>
          <w:color w:val="000000" w:themeColor="text1"/>
          <w:sz w:val="22"/>
          <w:szCs w:val="22"/>
        </w:rPr>
        <w:tab/>
        <w:t>05/2018</w:t>
      </w:r>
    </w:p>
    <w:p w14:paraId="36E1EA58" w14:textId="60252248" w:rsidR="000452F2"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hAnsiTheme="minorHAnsi" w:cs="Helvetica Neue"/>
          <w:bCs/>
          <w:color w:val="000000" w:themeColor="text1"/>
          <w:sz w:val="22"/>
          <w:szCs w:val="22"/>
        </w:rPr>
        <w:t>American Psychosomatic Society</w:t>
      </w:r>
      <w:r w:rsidR="00271B73" w:rsidRPr="007A293D">
        <w:rPr>
          <w:rFonts w:asciiTheme="minorHAnsi" w:hAnsiTheme="minorHAnsi" w:cs="Helvetica Neue"/>
          <w:bCs/>
          <w:color w:val="000000" w:themeColor="text1"/>
          <w:sz w:val="22"/>
          <w:szCs w:val="22"/>
        </w:rPr>
        <w:t xml:space="preserve"> – APS</w:t>
      </w:r>
      <w:r w:rsidRPr="007A293D">
        <w:rPr>
          <w:rFonts w:asciiTheme="minorHAnsi" w:hAnsiTheme="minorHAnsi" w:cs="Helvetica Neue"/>
          <w:bCs/>
          <w:color w:val="000000" w:themeColor="text1"/>
          <w:sz w:val="22"/>
          <w:szCs w:val="22"/>
        </w:rPr>
        <w:t>. Louisville, KY.</w:t>
      </w:r>
      <w:r w:rsidR="000452F2" w:rsidRPr="007A293D">
        <w:rPr>
          <w:rFonts w:asciiTheme="minorHAnsi" w:hAnsiTheme="minorHAnsi" w:cs="Helvetica Neue"/>
          <w:color w:val="000000" w:themeColor="text1"/>
          <w:sz w:val="22"/>
          <w:szCs w:val="22"/>
        </w:rPr>
        <w:tab/>
      </w:r>
      <w:r w:rsidR="00B172EB" w:rsidRPr="007A293D">
        <w:rPr>
          <w:rFonts w:asciiTheme="minorHAnsi" w:hAnsiTheme="minorHAnsi" w:cs="Helvetica Neue"/>
          <w:bCs/>
          <w:color w:val="000000" w:themeColor="text1"/>
          <w:sz w:val="22"/>
          <w:szCs w:val="22"/>
        </w:rPr>
        <w:t>03/2018</w:t>
      </w:r>
      <w:r w:rsidR="000452F2" w:rsidRPr="007A293D">
        <w:rPr>
          <w:rFonts w:asciiTheme="minorHAnsi" w:hAnsiTheme="minorHAnsi" w:cs="Helvetica Neue"/>
          <w:bCs/>
          <w:color w:val="000000" w:themeColor="text1"/>
          <w:sz w:val="22"/>
          <w:szCs w:val="22"/>
        </w:rPr>
        <w:t xml:space="preserve">    </w:t>
      </w:r>
    </w:p>
    <w:p w14:paraId="7C4D6495" w14:textId="25B8A350" w:rsidR="000452F2" w:rsidRPr="007A293D" w:rsidRDefault="00746972" w:rsidP="00387A09">
      <w:pPr>
        <w:pStyle w:val="Default"/>
        <w:numPr>
          <w:ilvl w:val="0"/>
          <w:numId w:val="19"/>
        </w:numPr>
        <w:tabs>
          <w:tab w:val="left" w:pos="1701"/>
          <w:tab w:val="left" w:pos="9923"/>
        </w:tabs>
        <w:spacing w:after="60"/>
        <w:ind w:right="27"/>
        <w:rPr>
          <w:rFonts w:asciiTheme="minorHAnsi" w:hAnsiTheme="minorHAnsi" w:cs="Helvetica Neue"/>
          <w:color w:val="000000" w:themeColor="text1"/>
          <w:sz w:val="22"/>
          <w:szCs w:val="22"/>
        </w:rPr>
      </w:pPr>
      <w:r w:rsidRPr="007A293D">
        <w:rPr>
          <w:rFonts w:asciiTheme="minorHAnsi" w:hAnsiTheme="minorHAnsi" w:cs="Helvetica Neue"/>
          <w:bCs/>
          <w:color w:val="000000" w:themeColor="text1"/>
          <w:sz w:val="22"/>
          <w:szCs w:val="22"/>
        </w:rPr>
        <w:t>Biophysical Society</w:t>
      </w:r>
      <w:r w:rsidR="00802FF8" w:rsidRPr="007A293D">
        <w:rPr>
          <w:rFonts w:asciiTheme="minorHAnsi" w:hAnsiTheme="minorHAnsi" w:cs="Helvetica Neue"/>
          <w:bCs/>
          <w:color w:val="000000" w:themeColor="text1"/>
          <w:sz w:val="22"/>
          <w:szCs w:val="22"/>
        </w:rPr>
        <w:t>, Bioenergetics subgroup</w:t>
      </w:r>
      <w:r w:rsidRPr="007A293D">
        <w:rPr>
          <w:rFonts w:asciiTheme="minorHAnsi" w:hAnsiTheme="minorHAnsi" w:cs="Helvetica Neue"/>
          <w:bCs/>
          <w:color w:val="000000" w:themeColor="text1"/>
          <w:sz w:val="22"/>
          <w:szCs w:val="22"/>
        </w:rPr>
        <w:t>. San Francisco, CA.</w:t>
      </w:r>
      <w:r w:rsidR="000452F2" w:rsidRPr="007A293D">
        <w:rPr>
          <w:rFonts w:asciiTheme="minorHAnsi" w:hAnsiTheme="minorHAnsi" w:cs="Helvetica Neue"/>
          <w:color w:val="000000" w:themeColor="text1"/>
          <w:sz w:val="22"/>
          <w:szCs w:val="22"/>
        </w:rPr>
        <w:tab/>
      </w:r>
      <w:r w:rsidR="00AB730C" w:rsidRPr="007A293D">
        <w:rPr>
          <w:rFonts w:asciiTheme="minorHAnsi" w:hAnsiTheme="minorHAnsi" w:cs="Helvetica Neue"/>
          <w:bCs/>
          <w:color w:val="000000" w:themeColor="text1"/>
          <w:sz w:val="22"/>
          <w:szCs w:val="22"/>
        </w:rPr>
        <w:t>02</w:t>
      </w:r>
      <w:r w:rsidR="00B172EB" w:rsidRPr="007A293D">
        <w:rPr>
          <w:rFonts w:asciiTheme="minorHAnsi" w:hAnsiTheme="minorHAnsi" w:cs="Helvetica Neue"/>
          <w:bCs/>
          <w:color w:val="000000" w:themeColor="text1"/>
          <w:sz w:val="22"/>
          <w:szCs w:val="22"/>
        </w:rPr>
        <w:t>/2018</w:t>
      </w:r>
      <w:r w:rsidR="000452F2" w:rsidRPr="007A293D">
        <w:rPr>
          <w:rFonts w:asciiTheme="minorHAnsi" w:hAnsiTheme="minorHAnsi" w:cs="Helvetica Neue"/>
          <w:bCs/>
          <w:color w:val="000000" w:themeColor="text1"/>
          <w:sz w:val="22"/>
          <w:szCs w:val="22"/>
        </w:rPr>
        <w:t xml:space="preserve">    </w:t>
      </w:r>
    </w:p>
    <w:p w14:paraId="2F6820AF" w14:textId="06277ED1" w:rsidR="00D742CC" w:rsidRPr="007A293D" w:rsidRDefault="00746972" w:rsidP="00387A09">
      <w:pPr>
        <w:pStyle w:val="Default"/>
        <w:numPr>
          <w:ilvl w:val="0"/>
          <w:numId w:val="19"/>
        </w:numPr>
        <w:tabs>
          <w:tab w:val="left" w:pos="1701"/>
          <w:tab w:val="left" w:pos="9923"/>
        </w:tabs>
        <w:spacing w:after="60"/>
        <w:ind w:right="27"/>
        <w:rPr>
          <w:rFonts w:asciiTheme="minorHAnsi" w:hAnsiTheme="minorHAnsi" w:cs="Helvetica Neue"/>
          <w:color w:val="000000" w:themeColor="text1"/>
          <w:sz w:val="22"/>
          <w:szCs w:val="22"/>
        </w:rPr>
      </w:pPr>
      <w:r w:rsidRPr="007A293D">
        <w:rPr>
          <w:rFonts w:asciiTheme="minorHAnsi" w:hAnsiTheme="minorHAnsi" w:cs="Helvetica Neue"/>
          <w:bCs/>
          <w:color w:val="000000" w:themeColor="text1"/>
          <w:sz w:val="22"/>
          <w:szCs w:val="22"/>
        </w:rPr>
        <w:t>Psychoneuroimmunology Research Society</w:t>
      </w:r>
      <w:r w:rsidR="00271B73" w:rsidRPr="007A293D">
        <w:rPr>
          <w:rFonts w:asciiTheme="minorHAnsi" w:hAnsiTheme="minorHAnsi" w:cs="Helvetica Neue"/>
          <w:bCs/>
          <w:color w:val="000000" w:themeColor="text1"/>
          <w:sz w:val="22"/>
          <w:szCs w:val="22"/>
        </w:rPr>
        <w:t xml:space="preserve"> – </w:t>
      </w:r>
      <w:r w:rsidRPr="007A293D">
        <w:rPr>
          <w:rFonts w:asciiTheme="minorHAnsi" w:hAnsiTheme="minorHAnsi" w:cs="Helvetica Neue"/>
          <w:bCs/>
          <w:color w:val="000000" w:themeColor="text1"/>
          <w:sz w:val="22"/>
          <w:szCs w:val="22"/>
        </w:rPr>
        <w:t>PNIRS. Galveston, TX.</w:t>
      </w:r>
      <w:r w:rsidR="00D742CC" w:rsidRPr="007A293D">
        <w:rPr>
          <w:rFonts w:asciiTheme="minorHAnsi" w:hAnsiTheme="minorHAnsi" w:cs="Helvetica Neue"/>
          <w:color w:val="000000" w:themeColor="text1"/>
          <w:sz w:val="22"/>
          <w:szCs w:val="22"/>
        </w:rPr>
        <w:tab/>
      </w:r>
      <w:r w:rsidR="00D742CC" w:rsidRPr="007A293D">
        <w:rPr>
          <w:rFonts w:asciiTheme="minorHAnsi" w:hAnsiTheme="minorHAnsi" w:cs="Helvetica Neue"/>
          <w:bCs/>
          <w:color w:val="000000" w:themeColor="text1"/>
          <w:sz w:val="22"/>
          <w:szCs w:val="22"/>
        </w:rPr>
        <w:t xml:space="preserve">06/2017    </w:t>
      </w:r>
    </w:p>
    <w:p w14:paraId="48BAA9D2" w14:textId="6BA93D30" w:rsidR="00D742CC"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hAnsiTheme="minorHAnsi" w:cs="Helvetica Neue"/>
          <w:bCs/>
          <w:color w:val="000000" w:themeColor="text1"/>
          <w:sz w:val="22"/>
          <w:szCs w:val="22"/>
        </w:rPr>
        <w:t>Practicalities of Cellular Imaging, Newcastle University. Newcastle Upon Tyne, UK.</w:t>
      </w:r>
      <w:r w:rsidR="00D742CC" w:rsidRPr="007A293D">
        <w:rPr>
          <w:rFonts w:asciiTheme="minorHAnsi" w:hAnsiTheme="minorHAnsi" w:cs="Helvetica Neue"/>
          <w:color w:val="000000" w:themeColor="text1"/>
          <w:sz w:val="22"/>
          <w:szCs w:val="22"/>
        </w:rPr>
        <w:tab/>
      </w:r>
      <w:r w:rsidR="00D742CC" w:rsidRPr="007A293D">
        <w:rPr>
          <w:rFonts w:asciiTheme="minorHAnsi" w:hAnsiTheme="minorHAnsi" w:cs="Helvetica Neue"/>
          <w:bCs/>
          <w:color w:val="000000" w:themeColor="text1"/>
          <w:sz w:val="22"/>
          <w:szCs w:val="22"/>
        </w:rPr>
        <w:t xml:space="preserve">03/2017    </w:t>
      </w:r>
    </w:p>
    <w:p w14:paraId="3C11CBBC" w14:textId="7F21A10A" w:rsidR="00D742CC"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hAnsiTheme="minorHAnsi" w:cs="Helvetica Neue"/>
          <w:bCs/>
          <w:color w:val="000000" w:themeColor="text1"/>
          <w:sz w:val="22"/>
          <w:szCs w:val="22"/>
        </w:rPr>
        <w:t>American Psychosomatic Society</w:t>
      </w:r>
      <w:r w:rsidR="00271B73" w:rsidRPr="007A293D">
        <w:rPr>
          <w:rFonts w:asciiTheme="minorHAnsi" w:hAnsiTheme="minorHAnsi" w:cs="Helvetica Neue"/>
          <w:bCs/>
          <w:color w:val="000000" w:themeColor="text1"/>
          <w:sz w:val="22"/>
          <w:szCs w:val="22"/>
        </w:rPr>
        <w:t xml:space="preserve"> – APS</w:t>
      </w:r>
      <w:r w:rsidRPr="007A293D">
        <w:rPr>
          <w:rFonts w:asciiTheme="minorHAnsi" w:hAnsiTheme="minorHAnsi" w:cs="Helvetica Neue"/>
          <w:bCs/>
          <w:color w:val="000000" w:themeColor="text1"/>
          <w:sz w:val="22"/>
          <w:szCs w:val="22"/>
        </w:rPr>
        <w:t>. Seville, Spain.</w:t>
      </w:r>
      <w:r w:rsidR="00D742CC" w:rsidRPr="007A293D">
        <w:rPr>
          <w:rFonts w:asciiTheme="minorHAnsi" w:hAnsiTheme="minorHAnsi" w:cs="Helvetica Neue"/>
          <w:color w:val="000000" w:themeColor="text1"/>
          <w:sz w:val="22"/>
          <w:szCs w:val="22"/>
        </w:rPr>
        <w:tab/>
      </w:r>
      <w:r w:rsidR="00D742CC" w:rsidRPr="007A293D">
        <w:rPr>
          <w:rFonts w:asciiTheme="minorHAnsi" w:hAnsiTheme="minorHAnsi" w:cs="Helvetica Neue"/>
          <w:bCs/>
          <w:color w:val="000000" w:themeColor="text1"/>
          <w:sz w:val="22"/>
          <w:szCs w:val="22"/>
        </w:rPr>
        <w:t xml:space="preserve">03/2017    </w:t>
      </w:r>
    </w:p>
    <w:p w14:paraId="11C1BB19" w14:textId="1F216F0D" w:rsidR="00D742CC"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hAnsiTheme="minorHAnsi" w:cs="Helvetica Neue"/>
          <w:bCs/>
          <w:color w:val="000000" w:themeColor="text1"/>
          <w:sz w:val="22"/>
          <w:szCs w:val="22"/>
        </w:rPr>
        <w:t>World Mitochondria Society: Targeting Mitochondria 2016. Berlin, Germany.</w:t>
      </w:r>
      <w:r w:rsidR="00D742CC" w:rsidRPr="007A293D">
        <w:rPr>
          <w:rFonts w:asciiTheme="minorHAnsi" w:hAnsiTheme="minorHAnsi" w:cs="Helvetica Neue"/>
          <w:color w:val="000000" w:themeColor="text1"/>
          <w:sz w:val="22"/>
          <w:szCs w:val="22"/>
        </w:rPr>
        <w:tab/>
      </w:r>
      <w:r w:rsidR="00D742CC" w:rsidRPr="007A293D">
        <w:rPr>
          <w:rFonts w:asciiTheme="minorHAnsi" w:hAnsiTheme="minorHAnsi" w:cs="Helvetica Neue"/>
          <w:bCs/>
          <w:color w:val="000000" w:themeColor="text1"/>
          <w:sz w:val="22"/>
          <w:szCs w:val="22"/>
        </w:rPr>
        <w:t xml:space="preserve">10/2016    </w:t>
      </w:r>
    </w:p>
    <w:p w14:paraId="503372B7" w14:textId="01952A3F" w:rsidR="00D742CC" w:rsidRPr="007A293D" w:rsidRDefault="00746972" w:rsidP="00387A09">
      <w:pPr>
        <w:pStyle w:val="ListParagraph"/>
        <w:widowControl w:val="0"/>
        <w:numPr>
          <w:ilvl w:val="0"/>
          <w:numId w:val="19"/>
        </w:numPr>
        <w:tabs>
          <w:tab w:val="left" w:pos="1701"/>
          <w:tab w:val="left" w:pos="9923"/>
        </w:tabs>
        <w:autoSpaceDE w:val="0"/>
        <w:autoSpaceDN w:val="0"/>
        <w:adjustRightInd w:val="0"/>
        <w:spacing w:after="60" w:line="240" w:lineRule="auto"/>
        <w:ind w:right="27"/>
        <w:contextualSpacing w:val="0"/>
        <w:rPr>
          <w:rFonts w:cs="Helvetica Neue"/>
          <w:color w:val="000000" w:themeColor="text1"/>
          <w:u w:color="000000"/>
          <w:lang w:val="en-US"/>
        </w:rPr>
      </w:pPr>
      <w:r w:rsidRPr="007A293D">
        <w:rPr>
          <w:rFonts w:cs="Helvetica Neue"/>
          <w:color w:val="000000" w:themeColor="text1"/>
          <w:u w:color="000000"/>
          <w:lang w:val="en-US"/>
        </w:rPr>
        <w:t>International Societ</w:t>
      </w:r>
      <w:r w:rsidR="00271B73" w:rsidRPr="007A293D">
        <w:rPr>
          <w:rFonts w:cs="Helvetica Neue"/>
          <w:color w:val="000000" w:themeColor="text1"/>
          <w:u w:color="000000"/>
          <w:lang w:val="en-US"/>
        </w:rPr>
        <w:t xml:space="preserve">y for Psychoneuroendocrinology – </w:t>
      </w:r>
      <w:r w:rsidRPr="007A293D">
        <w:rPr>
          <w:rFonts w:cs="Helvetica Neue"/>
          <w:color w:val="000000" w:themeColor="text1"/>
          <w:u w:color="000000"/>
          <w:lang w:val="en-US"/>
        </w:rPr>
        <w:t>ISPNE</w:t>
      </w:r>
      <w:r w:rsidRPr="007A293D">
        <w:rPr>
          <w:rFonts w:cs="Helvetica Neue"/>
          <w:color w:val="000000" w:themeColor="text1"/>
          <w:lang w:val="en-US"/>
        </w:rPr>
        <w:t>. Miami, FL.</w:t>
      </w:r>
      <w:r w:rsidR="00D742CC" w:rsidRPr="007A293D">
        <w:rPr>
          <w:rFonts w:cs="Helvetica Neue"/>
          <w:color w:val="000000" w:themeColor="text1"/>
          <w:u w:color="000000"/>
          <w:lang w:val="en-US"/>
        </w:rPr>
        <w:tab/>
        <w:t>09/2016</w:t>
      </w:r>
    </w:p>
    <w:p w14:paraId="60C4BF01" w14:textId="20B7A23B"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lang w:val="en-US"/>
        </w:rPr>
        <w:t>European Muscle Conference 2016. Montpellier, France.</w:t>
      </w:r>
      <w:r w:rsidRPr="007A293D">
        <w:rPr>
          <w:rFonts w:cs="Helvetica Neue"/>
          <w:color w:val="000000"/>
          <w:lang w:val="en-US"/>
        </w:rPr>
        <w:tab/>
      </w:r>
      <w:r w:rsidRPr="007A293D">
        <w:rPr>
          <w:rFonts w:cs="Helvetica Neue"/>
          <w:bCs/>
          <w:color w:val="000000"/>
          <w:lang w:val="en-US"/>
        </w:rPr>
        <w:t>09/2016</w:t>
      </w:r>
    </w:p>
    <w:p w14:paraId="76E0721C" w14:textId="6D227F1C"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proofErr w:type="spellStart"/>
      <w:r w:rsidRPr="007A293D">
        <w:rPr>
          <w:rFonts w:cs="Helvetica Neue"/>
          <w:bCs/>
          <w:lang w:val="en-US"/>
        </w:rPr>
        <w:t>Wellcome</w:t>
      </w:r>
      <w:proofErr w:type="spellEnd"/>
      <w:r w:rsidRPr="007A293D">
        <w:rPr>
          <w:rFonts w:cs="Helvetica Neue"/>
          <w:bCs/>
          <w:lang w:val="en-US"/>
        </w:rPr>
        <w:t xml:space="preserve"> Trust Conference on Mitochondrial Medicine. </w:t>
      </w:r>
      <w:proofErr w:type="spellStart"/>
      <w:r w:rsidRPr="007A293D">
        <w:rPr>
          <w:rFonts w:cs="Helvetica Neue"/>
          <w:bCs/>
          <w:lang w:val="en-US"/>
        </w:rPr>
        <w:t>Hinxton</w:t>
      </w:r>
      <w:proofErr w:type="spellEnd"/>
      <w:r w:rsidRPr="007A293D">
        <w:rPr>
          <w:rFonts w:cs="Helvetica Neue"/>
          <w:bCs/>
          <w:lang w:val="en-US"/>
        </w:rPr>
        <w:t>, UK.</w:t>
      </w:r>
      <w:r w:rsidRPr="007A293D">
        <w:rPr>
          <w:rFonts w:cs="Helvetica Neue"/>
          <w:bCs/>
          <w:lang w:val="en-US"/>
        </w:rPr>
        <w:tab/>
        <w:t>05/2016</w:t>
      </w:r>
    </w:p>
    <w:p w14:paraId="1B8699D4" w14:textId="4274E619"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 xml:space="preserve">Biophysical Society - Bioenergetic Subgroup. Los Angeles, CA. </w:t>
      </w:r>
      <w:r w:rsidRPr="007A293D">
        <w:rPr>
          <w:rFonts w:cs="Helvetica Neue"/>
          <w:color w:val="000000" w:themeColor="text1"/>
          <w:u w:color="000000"/>
          <w:lang w:val="en-US"/>
        </w:rPr>
        <w:tab/>
      </w:r>
      <w:r w:rsidR="00D742CC" w:rsidRPr="007A293D">
        <w:rPr>
          <w:rFonts w:cs="Helvetica Neue"/>
          <w:color w:val="000000" w:themeColor="text1"/>
          <w:u w:color="000000"/>
          <w:lang w:val="en-US"/>
        </w:rPr>
        <w:t>02/2016</w:t>
      </w:r>
    </w:p>
    <w:p w14:paraId="15C82506" w14:textId="66F617E0"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Multifaceted Mitochondria, Cell Press Meeting. Chicago, IL.</w:t>
      </w:r>
      <w:r w:rsidRPr="007A293D">
        <w:rPr>
          <w:rFonts w:cs="Helvetica Neue"/>
          <w:color w:val="000000" w:themeColor="text1"/>
          <w:u w:color="000000"/>
          <w:lang w:val="en-US"/>
        </w:rPr>
        <w:tab/>
      </w:r>
      <w:r w:rsidR="00D742CC" w:rsidRPr="007A293D">
        <w:rPr>
          <w:rFonts w:cs="Helvetica Neue"/>
          <w:color w:val="000000" w:themeColor="text1"/>
          <w:u w:color="000000"/>
          <w:lang w:val="en-US"/>
        </w:rPr>
        <w:t>07/2015</w:t>
      </w:r>
    </w:p>
    <w:p w14:paraId="3A4103D6" w14:textId="2B4A7A1C"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American Psychosomatic So</w:t>
      </w:r>
      <w:r w:rsidR="00271B73" w:rsidRPr="007A293D">
        <w:rPr>
          <w:rFonts w:cs="Helvetica Neue"/>
          <w:color w:val="000000" w:themeColor="text1"/>
          <w:u w:color="000000"/>
          <w:lang w:val="en-US"/>
        </w:rPr>
        <w:t xml:space="preserve">ciety – </w:t>
      </w:r>
      <w:r w:rsidRPr="007A293D">
        <w:rPr>
          <w:rFonts w:cs="Helvetica Neue"/>
          <w:color w:val="000000" w:themeColor="text1"/>
          <w:u w:color="000000"/>
          <w:lang w:val="en-US"/>
        </w:rPr>
        <w:t>APS. Savannah, GA.</w:t>
      </w:r>
      <w:r w:rsidR="00D742CC" w:rsidRPr="007A293D">
        <w:rPr>
          <w:rFonts w:cs="Helvetica Neue"/>
          <w:color w:val="000000" w:themeColor="text1"/>
          <w:u w:color="000000"/>
          <w:lang w:val="en-US"/>
        </w:rPr>
        <w:tab/>
        <w:t xml:space="preserve">03/2015    </w:t>
      </w:r>
    </w:p>
    <w:p w14:paraId="6B3D0C78" w14:textId="3A65439A"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International Conference on Systems and Complexity Sciences for Health Care. Washington, DC.</w:t>
      </w:r>
      <w:r w:rsidR="00D742CC" w:rsidRPr="007A293D">
        <w:rPr>
          <w:rFonts w:cs="Helvetica Neue"/>
          <w:color w:val="000000" w:themeColor="text1"/>
          <w:u w:color="000000"/>
          <w:lang w:val="en-US"/>
        </w:rPr>
        <w:tab/>
        <w:t xml:space="preserve">11/2014    </w:t>
      </w:r>
    </w:p>
    <w:p w14:paraId="20144EBB" w14:textId="550FC834"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lang w:val="en-US"/>
        </w:rPr>
        <w:t xml:space="preserve">Mitochondrial Physiology MiP2014. </w:t>
      </w:r>
      <w:proofErr w:type="spellStart"/>
      <w:r w:rsidRPr="007A293D">
        <w:rPr>
          <w:rFonts w:cs="Helvetica Neue"/>
          <w:color w:val="000000"/>
          <w:lang w:val="en-US"/>
        </w:rPr>
        <w:t>Obergurgl</w:t>
      </w:r>
      <w:proofErr w:type="spellEnd"/>
      <w:r w:rsidRPr="007A293D">
        <w:rPr>
          <w:rFonts w:cs="Helvetica Neue"/>
          <w:color w:val="000000"/>
          <w:lang w:val="en-US"/>
        </w:rPr>
        <w:t>, Austria.</w:t>
      </w:r>
      <w:r w:rsidR="00D742CC" w:rsidRPr="007A293D">
        <w:rPr>
          <w:rFonts w:cs="Helvetica Neue"/>
          <w:color w:val="000000"/>
          <w:lang w:val="en-US"/>
        </w:rPr>
        <w:tab/>
      </w:r>
      <w:r w:rsidR="00D742CC" w:rsidRPr="007A293D">
        <w:rPr>
          <w:rFonts w:cs="Helvetica Neue"/>
          <w:bCs/>
          <w:color w:val="000000"/>
          <w:lang w:val="en-US"/>
        </w:rPr>
        <w:t>09/2014</w:t>
      </w:r>
      <w:r w:rsidR="00D742CC" w:rsidRPr="007A293D">
        <w:rPr>
          <w:rFonts w:cs="Helvetica Neue"/>
          <w:b/>
          <w:bCs/>
          <w:color w:val="000000"/>
          <w:lang w:val="en-US"/>
        </w:rPr>
        <w:t xml:space="preserve"> </w:t>
      </w:r>
    </w:p>
    <w:p w14:paraId="461D2E94" w14:textId="3B0C1C7F"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lang w:val="en-US"/>
        </w:rPr>
        <w:t>Targeting Mitochondrial Dysfunction and Toxicity Meeting. Boston, MA.</w:t>
      </w:r>
      <w:r w:rsidRPr="007A293D">
        <w:rPr>
          <w:rFonts w:cs="Helvetica Neue"/>
          <w:color w:val="000000"/>
          <w:lang w:val="en-US"/>
        </w:rPr>
        <w:tab/>
        <w:t>03/2014</w:t>
      </w:r>
    </w:p>
    <w:p w14:paraId="6890CB04" w14:textId="619BC2F6"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bCs/>
          <w:color w:val="000000"/>
          <w:lang w:val="en-US"/>
        </w:rPr>
        <w:t>International Congress on Whole Person Care. Montreal, Canada.</w:t>
      </w:r>
      <w:r w:rsidR="00D742CC" w:rsidRPr="007A293D">
        <w:rPr>
          <w:rFonts w:cs="Helvetica Neue"/>
          <w:bCs/>
          <w:color w:val="000000"/>
          <w:lang w:val="en-US"/>
        </w:rPr>
        <w:tab/>
        <w:t>10/2013</w:t>
      </w:r>
    </w:p>
    <w:p w14:paraId="15C93DD6" w14:textId="0668D55B"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Experimental Biology – EB 2011. Washington, DC.</w:t>
      </w:r>
      <w:r w:rsidR="00D742CC" w:rsidRPr="007A293D">
        <w:rPr>
          <w:rFonts w:cs="Helvetica Neue"/>
          <w:color w:val="000000" w:themeColor="text1"/>
          <w:lang w:val="en-US"/>
        </w:rPr>
        <w:tab/>
        <w:t>04/2011</w:t>
      </w:r>
    </w:p>
    <w:p w14:paraId="6455E500" w14:textId="3434FDE2"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Experimental Biology – EB 2011.</w:t>
      </w:r>
      <w:r w:rsidRPr="007A293D">
        <w:rPr>
          <w:rFonts w:cs="Times New Roman"/>
          <w:color w:val="0096FF"/>
          <w:sz w:val="15"/>
          <w:szCs w:val="15"/>
          <w:lang w:val="en-US"/>
        </w:rPr>
        <w:t xml:space="preserve"> </w:t>
      </w:r>
      <w:r w:rsidRPr="007A293D">
        <w:rPr>
          <w:rFonts w:cs="Helvetica Neue"/>
          <w:color w:val="000000" w:themeColor="text1"/>
          <w:u w:color="000000"/>
          <w:lang w:val="en-US"/>
        </w:rPr>
        <w:t>Washington, DC.</w:t>
      </w:r>
      <w:r w:rsidR="00D742CC" w:rsidRPr="007A293D">
        <w:rPr>
          <w:rFonts w:cs="Helvetica Neue"/>
          <w:color w:val="000000" w:themeColor="text1"/>
          <w:lang w:val="en-US"/>
        </w:rPr>
        <w:tab/>
        <w:t>04/2011</w:t>
      </w:r>
      <w:r w:rsidR="00D742CC" w:rsidRPr="007A293D">
        <w:rPr>
          <w:rFonts w:cs="Helvetica Neue"/>
          <w:color w:val="000000" w:themeColor="text1"/>
          <w:u w:color="000000"/>
          <w:lang w:val="en-US"/>
        </w:rPr>
        <w:t xml:space="preserve"> </w:t>
      </w:r>
    </w:p>
    <w:p w14:paraId="4E3F1BEC" w14:textId="0B24D987"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lang w:val="en-US"/>
        </w:rPr>
        <w:t>International Psychosocial Oncology Society (IPOS). Quebec, Canada.</w:t>
      </w:r>
      <w:r w:rsidR="00D742CC" w:rsidRPr="007A293D">
        <w:rPr>
          <w:rFonts w:cs="Helvetica Neue"/>
          <w:color w:val="000000" w:themeColor="text1"/>
          <w:lang w:val="en-US"/>
        </w:rPr>
        <w:tab/>
        <w:t>05/2010</w:t>
      </w:r>
    </w:p>
    <w:p w14:paraId="59DE258C" w14:textId="77777777" w:rsidR="002C1689" w:rsidRPr="007A293D" w:rsidRDefault="002C1689" w:rsidP="00677F43">
      <w:pPr>
        <w:pStyle w:val="ListParagraph"/>
        <w:widowControl w:val="0"/>
        <w:tabs>
          <w:tab w:val="left" w:pos="1701"/>
          <w:tab w:val="left" w:pos="9923"/>
        </w:tabs>
        <w:autoSpaceDE w:val="0"/>
        <w:autoSpaceDN w:val="0"/>
        <w:adjustRightInd w:val="0"/>
        <w:spacing w:after="0" w:line="240" w:lineRule="auto"/>
        <w:ind w:left="709" w:right="28" w:hanging="284"/>
        <w:rPr>
          <w:rFonts w:cs="Helvetica Neue"/>
          <w:color w:val="000000" w:themeColor="text1"/>
          <w:lang w:val="en-US"/>
        </w:rPr>
      </w:pPr>
    </w:p>
    <w:p w14:paraId="5C768C61" w14:textId="7160A90A" w:rsidR="00C65289" w:rsidRPr="007A293D" w:rsidRDefault="00D32372" w:rsidP="00A45F7F">
      <w:pPr>
        <w:pStyle w:val="Default"/>
        <w:tabs>
          <w:tab w:val="left" w:pos="1701"/>
          <w:tab w:val="left" w:pos="9923"/>
        </w:tabs>
        <w:spacing w:after="120"/>
        <w:ind w:right="27"/>
        <w:outlineLvl w:val="0"/>
        <w:rPr>
          <w:rFonts w:asciiTheme="minorHAnsi" w:hAnsiTheme="minorHAnsi"/>
          <w:b/>
          <w:bCs/>
          <w:smallCaps/>
          <w:szCs w:val="22"/>
        </w:rPr>
      </w:pPr>
      <w:r w:rsidRPr="007A293D">
        <w:rPr>
          <w:rFonts w:asciiTheme="minorHAnsi" w:hAnsiTheme="minorHAnsi"/>
          <w:b/>
          <w:bCs/>
          <w:smallCaps/>
          <w:szCs w:val="22"/>
        </w:rPr>
        <w:t>National Meetings:</w:t>
      </w:r>
    </w:p>
    <w:p w14:paraId="70C893CB" w14:textId="313A2CDB" w:rsidR="0044253F" w:rsidRDefault="0044253F" w:rsidP="00583AE0">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Pr>
          <w:rFonts w:cs="Helvetica Neue"/>
          <w:lang w:val="en-US"/>
        </w:rPr>
        <w:t>Metabolic Psychiatry Roadmap Retreat 2022.</w:t>
      </w:r>
      <w:r w:rsidRPr="0044253F">
        <w:rPr>
          <w:rFonts w:cs="Helvetica Neue"/>
          <w:lang w:val="en-US"/>
        </w:rPr>
        <w:t xml:space="preserve"> </w:t>
      </w:r>
      <w:r>
        <w:rPr>
          <w:rFonts w:cs="Helvetica Neue"/>
          <w:lang w:val="en-US"/>
        </w:rPr>
        <w:t>Santa Barbara</w:t>
      </w:r>
      <w:r w:rsidRPr="0044253F">
        <w:rPr>
          <w:rFonts w:cs="Helvetica Neue"/>
          <w:lang w:val="en-US"/>
        </w:rPr>
        <w:t xml:space="preserve">, </w:t>
      </w:r>
      <w:r>
        <w:rPr>
          <w:rFonts w:cs="Helvetica Neue"/>
          <w:lang w:val="en-US"/>
        </w:rPr>
        <w:t>CA.</w:t>
      </w:r>
      <w:r>
        <w:rPr>
          <w:rFonts w:cs="Helvetica Neue"/>
          <w:lang w:val="en-US"/>
        </w:rPr>
        <w:tab/>
        <w:t>05/2022</w:t>
      </w:r>
    </w:p>
    <w:p w14:paraId="0533BB2B" w14:textId="4426A027" w:rsidR="0044253F" w:rsidRDefault="0044253F" w:rsidP="00583AE0">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sidRPr="0044253F">
        <w:rPr>
          <w:rFonts w:cs="Helvetica Neue"/>
          <w:lang w:val="en-US"/>
        </w:rPr>
        <w:t>Energetics in Anthropology Workshop</w:t>
      </w:r>
      <w:r>
        <w:rPr>
          <w:rFonts w:cs="Helvetica Neue"/>
          <w:lang w:val="en-US"/>
        </w:rPr>
        <w:t>.</w:t>
      </w:r>
      <w:r w:rsidRPr="0044253F">
        <w:rPr>
          <w:rFonts w:cs="Helvetica Neue"/>
          <w:lang w:val="en-US"/>
        </w:rPr>
        <w:t xml:space="preserve"> Duke University, NC</w:t>
      </w:r>
      <w:r>
        <w:rPr>
          <w:rFonts w:cs="Helvetica Neue"/>
          <w:lang w:val="en-US"/>
        </w:rPr>
        <w:t>.</w:t>
      </w:r>
      <w:r>
        <w:rPr>
          <w:rFonts w:cs="Helvetica Neue"/>
          <w:lang w:val="en-US"/>
        </w:rPr>
        <w:tab/>
        <w:t>05/2022</w:t>
      </w:r>
      <w:r w:rsidRPr="0044253F">
        <w:rPr>
          <w:rFonts w:cs="Helvetica Neue"/>
          <w:lang w:val="en-US"/>
        </w:rPr>
        <w:t xml:space="preserve"> </w:t>
      </w:r>
    </w:p>
    <w:p w14:paraId="7F3DC692" w14:textId="1FD78C20" w:rsidR="00583AE0" w:rsidRPr="00583AE0" w:rsidRDefault="00583AE0" w:rsidP="00583AE0">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sidRPr="00583AE0">
        <w:rPr>
          <w:rFonts w:cs="Helvetica Neue"/>
          <w:lang w:val="en-US"/>
        </w:rPr>
        <w:t>MITO2i symposium</w:t>
      </w:r>
      <w:r w:rsidRPr="00583AE0">
        <w:rPr>
          <w:rFonts w:cs="Helvetica Neue"/>
          <w:bCs/>
          <w:lang w:val="en-US"/>
        </w:rPr>
        <w:t xml:space="preserve">. </w:t>
      </w:r>
      <w:r>
        <w:rPr>
          <w:rFonts w:cs="Helvetica Neue"/>
          <w:bCs/>
          <w:lang w:val="en-US"/>
        </w:rPr>
        <w:t>Toronto</w:t>
      </w:r>
      <w:r w:rsidRPr="00583AE0">
        <w:rPr>
          <w:rFonts w:cs="Helvetica Neue"/>
          <w:bCs/>
          <w:lang w:val="en-US"/>
        </w:rPr>
        <w:t>, C</w:t>
      </w:r>
      <w:r>
        <w:rPr>
          <w:rFonts w:cs="Helvetica Neue"/>
          <w:bCs/>
          <w:lang w:val="en-US"/>
        </w:rPr>
        <w:t>anada</w:t>
      </w:r>
      <w:r w:rsidRPr="00583AE0">
        <w:rPr>
          <w:rFonts w:cs="Helvetica Neue"/>
          <w:bCs/>
          <w:lang w:val="en-US"/>
        </w:rPr>
        <w:t>.</w:t>
      </w:r>
      <w:r>
        <w:rPr>
          <w:rFonts w:cs="Helvetica Neue"/>
          <w:bCs/>
          <w:lang w:val="en-US"/>
        </w:rPr>
        <w:t xml:space="preserve"> [Keynote] (Remote)</w:t>
      </w:r>
      <w:r w:rsidRPr="00583AE0">
        <w:rPr>
          <w:rFonts w:cs="Helvetica Neue"/>
          <w:bCs/>
          <w:lang w:val="en-US"/>
        </w:rPr>
        <w:tab/>
      </w:r>
      <w:r>
        <w:rPr>
          <w:rFonts w:cs="Helvetica Neue"/>
          <w:bCs/>
          <w:lang w:val="en-US"/>
        </w:rPr>
        <w:t>04</w:t>
      </w:r>
      <w:r w:rsidRPr="00583AE0">
        <w:rPr>
          <w:rFonts w:cs="Helvetica Neue"/>
          <w:bCs/>
          <w:lang w:val="en-US"/>
        </w:rPr>
        <w:t>/202</w:t>
      </w:r>
      <w:r>
        <w:rPr>
          <w:rFonts w:cs="Helvetica Neue"/>
          <w:bCs/>
          <w:lang w:val="en-US"/>
        </w:rPr>
        <w:t>2</w:t>
      </w:r>
    </w:p>
    <w:p w14:paraId="7FF7D48F" w14:textId="77777777" w:rsidR="00583AE0" w:rsidRPr="00DE5FB6" w:rsidRDefault="00583AE0" w:rsidP="00583AE0">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fr-FR"/>
        </w:rPr>
      </w:pPr>
      <w:r w:rsidRPr="00DE5FB6">
        <w:rPr>
          <w:rFonts w:cs="Helvetica Neue"/>
          <w:lang w:val="fr-FR"/>
        </w:rPr>
        <w:t>UCLA Mito Symposium</w:t>
      </w:r>
      <w:r w:rsidRPr="00DE5FB6">
        <w:rPr>
          <w:rFonts w:cs="Helvetica Neue"/>
          <w:bCs/>
          <w:lang w:val="fr-FR"/>
        </w:rPr>
        <w:t xml:space="preserve">. Los Angeles, </w:t>
      </w:r>
      <w:r>
        <w:rPr>
          <w:rFonts w:cs="Helvetica Neue"/>
          <w:bCs/>
          <w:lang w:val="fr-FR"/>
        </w:rPr>
        <w:t>CA.</w:t>
      </w:r>
      <w:r w:rsidRPr="00DE5FB6">
        <w:rPr>
          <w:rFonts w:cs="Helvetica Neue"/>
          <w:bCs/>
          <w:lang w:val="fr-FR"/>
        </w:rPr>
        <w:tab/>
      </w:r>
      <w:r>
        <w:rPr>
          <w:rFonts w:cs="Helvetica Neue"/>
          <w:bCs/>
          <w:lang w:val="fr-FR"/>
        </w:rPr>
        <w:t>1</w:t>
      </w:r>
      <w:r w:rsidRPr="00DE5FB6">
        <w:rPr>
          <w:rFonts w:cs="Helvetica Neue"/>
          <w:bCs/>
          <w:lang w:val="fr-FR"/>
        </w:rPr>
        <w:t>2/2021</w:t>
      </w:r>
    </w:p>
    <w:p w14:paraId="7591975B" w14:textId="12DBEFD3" w:rsidR="005D6B62" w:rsidRPr="007A293D" w:rsidRDefault="005D6B62" w:rsidP="005D6B62">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Pr>
          <w:rFonts w:cs="Helvetica Neue"/>
          <w:lang w:val="en-US"/>
        </w:rPr>
        <w:t>NIH-BRS Workshop: Deeply Phenotyped Longitudinal Studies of aging</w:t>
      </w:r>
      <w:r w:rsidRPr="007A293D">
        <w:rPr>
          <w:rFonts w:cs="Helvetica Neue"/>
          <w:bCs/>
          <w:lang w:val="en-US"/>
        </w:rPr>
        <w:t>.</w:t>
      </w:r>
      <w:r>
        <w:rPr>
          <w:rFonts w:cs="Helvetica Neue"/>
          <w:bCs/>
          <w:lang w:val="en-US"/>
        </w:rPr>
        <w:t xml:space="preserve"> (Remote)</w:t>
      </w:r>
      <w:r w:rsidRPr="007A293D">
        <w:rPr>
          <w:rFonts w:cs="Helvetica Neue"/>
          <w:bCs/>
          <w:lang w:val="en-US"/>
        </w:rPr>
        <w:tab/>
        <w:t>02/20</w:t>
      </w:r>
      <w:r>
        <w:rPr>
          <w:rFonts w:cs="Helvetica Neue"/>
          <w:bCs/>
          <w:lang w:val="en-US"/>
        </w:rPr>
        <w:t>21</w:t>
      </w:r>
    </w:p>
    <w:p w14:paraId="6D686FE0" w14:textId="77777777" w:rsidR="005D6B62" w:rsidRPr="007A293D" w:rsidRDefault="005D6B62" w:rsidP="005D6B62">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sidRPr="007A293D">
        <w:rPr>
          <w:rFonts w:cs="Helvetica Neue"/>
          <w:lang w:val="en-US"/>
        </w:rPr>
        <w:t>Allostatic Load Workshop</w:t>
      </w:r>
      <w:r w:rsidRPr="007A293D">
        <w:rPr>
          <w:rFonts w:cs="Helvetica Neue"/>
          <w:bCs/>
          <w:lang w:val="en-US"/>
        </w:rPr>
        <w:t>. New Orleans, LA.</w:t>
      </w:r>
      <w:r w:rsidRPr="007A293D">
        <w:rPr>
          <w:rFonts w:cs="Helvetica Neue"/>
          <w:bCs/>
          <w:lang w:val="en-US"/>
        </w:rPr>
        <w:tab/>
        <w:t>02/2019</w:t>
      </w:r>
    </w:p>
    <w:p w14:paraId="46D52C9D" w14:textId="77777777" w:rsidR="00216318" w:rsidRPr="007A293D" w:rsidRDefault="00216318" w:rsidP="00216318">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sidRPr="007A293D">
        <w:rPr>
          <w:rFonts w:cs="Helvetica Neue"/>
          <w:lang w:val="en-US"/>
        </w:rPr>
        <w:t xml:space="preserve">NHLBI Workshop Panelist: </w:t>
      </w:r>
      <w:r w:rsidRPr="007A293D">
        <w:rPr>
          <w:rFonts w:cs="Helvetica Neue"/>
          <w:bCs/>
          <w:lang w:val="en-US"/>
        </w:rPr>
        <w:t>Enhancing Cardiovascular Resilience. Bethesda, DC.</w:t>
      </w:r>
      <w:r w:rsidRPr="007A293D">
        <w:rPr>
          <w:rFonts w:cs="Helvetica Neue"/>
          <w:bCs/>
          <w:lang w:val="en-US"/>
        </w:rPr>
        <w:tab/>
        <w:t>06/2018</w:t>
      </w:r>
    </w:p>
    <w:p w14:paraId="116FBB20" w14:textId="10FD60C4" w:rsidR="00111F4A" w:rsidRPr="007A293D" w:rsidRDefault="00746972" w:rsidP="00387A09">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sidRPr="007A293D">
        <w:rPr>
          <w:rFonts w:cs="Helvetica Neue"/>
          <w:lang w:val="en-US"/>
        </w:rPr>
        <w:t>NIEHS/NIA </w:t>
      </w:r>
      <w:r w:rsidR="00271B73" w:rsidRPr="007A293D">
        <w:rPr>
          <w:rFonts w:cs="Helvetica Neue"/>
          <w:lang w:val="en-US"/>
        </w:rPr>
        <w:t>Workshop</w:t>
      </w:r>
      <w:r w:rsidR="001D5A8B" w:rsidRPr="007A293D">
        <w:rPr>
          <w:rFonts w:cs="Helvetica Neue"/>
          <w:lang w:val="en-US"/>
        </w:rPr>
        <w:t xml:space="preserve"> Panelist</w:t>
      </w:r>
      <w:r w:rsidR="00271B73" w:rsidRPr="007A293D">
        <w:rPr>
          <w:rFonts w:cs="Helvetica Neue"/>
          <w:lang w:val="en-US"/>
        </w:rPr>
        <w:t xml:space="preserve">: </w:t>
      </w:r>
      <w:r w:rsidRPr="007A293D">
        <w:rPr>
          <w:rFonts w:cs="Helvetica Neue"/>
          <w:bCs/>
          <w:lang w:val="en-US"/>
        </w:rPr>
        <w:t xml:space="preserve">Exploring </w:t>
      </w:r>
      <w:r w:rsidR="001D5A8B" w:rsidRPr="007A293D">
        <w:rPr>
          <w:rFonts w:cs="Helvetica Neue"/>
          <w:bCs/>
          <w:lang w:val="en-US"/>
        </w:rPr>
        <w:t>t</w:t>
      </w:r>
      <w:r w:rsidRPr="007A293D">
        <w:rPr>
          <w:rFonts w:cs="Helvetica Neue"/>
          <w:bCs/>
          <w:lang w:val="en-US"/>
        </w:rPr>
        <w:t xml:space="preserve">elomeres as </w:t>
      </w:r>
      <w:r w:rsidR="001D5A8B" w:rsidRPr="007A293D">
        <w:rPr>
          <w:rFonts w:cs="Helvetica Neue"/>
          <w:bCs/>
          <w:lang w:val="en-US"/>
        </w:rPr>
        <w:t>s</w:t>
      </w:r>
      <w:r w:rsidRPr="007A293D">
        <w:rPr>
          <w:rFonts w:cs="Helvetica Neue"/>
          <w:bCs/>
          <w:lang w:val="en-US"/>
        </w:rPr>
        <w:t xml:space="preserve">entinels for </w:t>
      </w:r>
      <w:r w:rsidR="001D5A8B" w:rsidRPr="007A293D">
        <w:rPr>
          <w:rFonts w:cs="Helvetica Neue"/>
          <w:bCs/>
          <w:lang w:val="en-US"/>
        </w:rPr>
        <w:t>e</w:t>
      </w:r>
      <w:r w:rsidRPr="007A293D">
        <w:rPr>
          <w:rFonts w:cs="Helvetica Neue"/>
          <w:bCs/>
          <w:lang w:val="en-US"/>
        </w:rPr>
        <w:t>nvironmental and </w:t>
      </w:r>
      <w:r w:rsidR="00271B73" w:rsidRPr="007A293D">
        <w:rPr>
          <w:rFonts w:cs="Helvetica Neue"/>
          <w:bCs/>
          <w:lang w:val="en-US"/>
        </w:rPr>
        <w:tab/>
        <w:t>09/2017</w:t>
      </w:r>
      <w:r w:rsidR="00271B73" w:rsidRPr="007A293D">
        <w:rPr>
          <w:rFonts w:cs="Helvetica Neue"/>
          <w:bCs/>
          <w:lang w:val="en-US"/>
        </w:rPr>
        <w:br/>
      </w:r>
      <w:r w:rsidR="001D5A8B" w:rsidRPr="007A293D">
        <w:rPr>
          <w:rFonts w:cs="Helvetica Neue"/>
          <w:bCs/>
          <w:lang w:val="en-US"/>
        </w:rPr>
        <w:t xml:space="preserve">psychosocial stress, </w:t>
      </w:r>
      <w:r w:rsidRPr="007A293D">
        <w:rPr>
          <w:rFonts w:cs="Helvetica Neue"/>
          <w:bCs/>
          <w:lang w:val="en-US"/>
        </w:rPr>
        <w:t xml:space="preserve">and </w:t>
      </w:r>
      <w:r w:rsidR="001D5A8B" w:rsidRPr="007A293D">
        <w:rPr>
          <w:rFonts w:cs="Helvetica Neue"/>
          <w:bCs/>
          <w:lang w:val="en-US"/>
        </w:rPr>
        <w:t>s</w:t>
      </w:r>
      <w:r w:rsidRPr="007A293D">
        <w:rPr>
          <w:rFonts w:cs="Helvetica Neue"/>
          <w:bCs/>
          <w:lang w:val="en-US"/>
        </w:rPr>
        <w:t>usceptibility</w:t>
      </w:r>
      <w:r w:rsidRPr="007A293D">
        <w:rPr>
          <w:rFonts w:cs="Helvetica Neue"/>
          <w:lang w:val="en-US"/>
        </w:rPr>
        <w:t>. Research Triangle Park, NC.</w:t>
      </w:r>
      <w:r w:rsidR="00111F4A" w:rsidRPr="007A293D">
        <w:rPr>
          <w:rFonts w:cs="Helvetica Neue"/>
          <w:lang w:val="en-US"/>
        </w:rPr>
        <w:tab/>
      </w:r>
    </w:p>
    <w:p w14:paraId="2E2C280A" w14:textId="1369F9CB" w:rsidR="00461DD1" w:rsidRPr="007A293D" w:rsidRDefault="00746972" w:rsidP="00387A09">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3"/>
        <w:contextualSpacing w:val="0"/>
        <w:rPr>
          <w:rFonts w:cs="Helvetica Neue"/>
          <w:lang w:val="en-US"/>
        </w:rPr>
      </w:pPr>
      <w:r w:rsidRPr="007A293D">
        <w:rPr>
          <w:rFonts w:cs="Helvetica Neue"/>
          <w:lang w:val="en-US"/>
        </w:rPr>
        <w:t>Annual Congress of the Canadian Association of Psychosocial Oncology. Vancouver, Canada.</w:t>
      </w:r>
      <w:r w:rsidR="00461DD1" w:rsidRPr="007A293D">
        <w:rPr>
          <w:rFonts w:cs="Helvetica Neue"/>
          <w:lang w:val="en-US"/>
        </w:rPr>
        <w:tab/>
      </w:r>
      <w:r w:rsidR="00461DD1" w:rsidRPr="007A293D">
        <w:rPr>
          <w:rFonts w:cs="Helvetica Neue"/>
          <w:bCs/>
          <w:lang w:val="en-US"/>
        </w:rPr>
        <w:t>04/2012</w:t>
      </w:r>
    </w:p>
    <w:p w14:paraId="41632975" w14:textId="2333BF24" w:rsidR="005E483B" w:rsidRPr="007A293D" w:rsidRDefault="00746972" w:rsidP="005E483B">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3"/>
        <w:contextualSpacing w:val="0"/>
        <w:rPr>
          <w:rFonts w:cs="Helvetica Neue"/>
          <w:lang w:val="en-US"/>
        </w:rPr>
      </w:pPr>
      <w:r w:rsidRPr="007A293D">
        <w:rPr>
          <w:rFonts w:cs="Helvetica Neue"/>
          <w:lang w:val="en-US"/>
        </w:rPr>
        <w:t>Annual Congress of the Canadian Association of Psychosocial Oncology. Quebec, Canada.</w:t>
      </w:r>
      <w:r w:rsidR="006C681C" w:rsidRPr="007A293D">
        <w:rPr>
          <w:rFonts w:cs="Helvetica Neue"/>
          <w:lang w:val="en-US"/>
        </w:rPr>
        <w:tab/>
        <w:t>05/2011</w:t>
      </w:r>
    </w:p>
    <w:p w14:paraId="6A160655" w14:textId="0A45608D" w:rsidR="00DE1282" w:rsidRPr="007A293D" w:rsidRDefault="005E483B" w:rsidP="00677F43">
      <w:pPr>
        <w:pStyle w:val="Default"/>
        <w:tabs>
          <w:tab w:val="left" w:pos="1701"/>
          <w:tab w:val="left" w:pos="9923"/>
        </w:tabs>
        <w:spacing w:after="120"/>
        <w:ind w:right="27"/>
        <w:rPr>
          <w:rFonts w:asciiTheme="minorHAnsi" w:hAnsiTheme="minorHAnsi"/>
          <w:b/>
          <w:bCs/>
          <w:smallCaps/>
          <w:szCs w:val="22"/>
        </w:rPr>
      </w:pPr>
      <w:r w:rsidRPr="007A293D">
        <w:rPr>
          <w:rFonts w:asciiTheme="minorHAnsi" w:hAnsiTheme="minorHAnsi"/>
          <w:b/>
          <w:bCs/>
          <w:smallCaps/>
          <w:szCs w:val="22"/>
        </w:rPr>
        <w:br/>
      </w:r>
      <w:r w:rsidR="00142439" w:rsidRPr="007A293D">
        <w:rPr>
          <w:rFonts w:asciiTheme="minorHAnsi" w:hAnsiTheme="minorHAnsi"/>
          <w:b/>
          <w:bCs/>
          <w:smallCaps/>
          <w:szCs w:val="22"/>
        </w:rPr>
        <w:t>Regional Meetings:</w:t>
      </w:r>
    </w:p>
    <w:p w14:paraId="4B743357" w14:textId="567093D0" w:rsidR="00A362FB"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7"/>
        <w:contextualSpacing w:val="0"/>
        <w:rPr>
          <w:rFonts w:cs="Helvetica Neue"/>
          <w:color w:val="000000" w:themeColor="text1"/>
          <w:u w:color="000000"/>
          <w:lang w:val="en-US"/>
        </w:rPr>
      </w:pPr>
      <w:r w:rsidRPr="007A293D">
        <w:rPr>
          <w:rFonts w:cs="Helvetica Neue"/>
          <w:color w:val="000000" w:themeColor="text1"/>
          <w:u w:color="000000"/>
          <w:lang w:val="en-US"/>
        </w:rPr>
        <w:t>Translational Regional Mitochondria, Aging and Disease (</w:t>
      </w:r>
      <w:proofErr w:type="spellStart"/>
      <w:r w:rsidRPr="007A293D">
        <w:rPr>
          <w:rFonts w:cs="Helvetica Neue"/>
          <w:color w:val="000000" w:themeColor="text1"/>
          <w:u w:color="000000"/>
          <w:lang w:val="en-US"/>
        </w:rPr>
        <w:t>TRiMAD</w:t>
      </w:r>
      <w:proofErr w:type="spellEnd"/>
      <w:r w:rsidRPr="007A293D">
        <w:rPr>
          <w:rFonts w:cs="Helvetica Neue"/>
          <w:color w:val="000000" w:themeColor="text1"/>
          <w:u w:color="000000"/>
          <w:lang w:val="en-US"/>
        </w:rPr>
        <w:t>) Symposium. Pittsburgh, PA.</w:t>
      </w:r>
      <w:r w:rsidRPr="007A293D">
        <w:rPr>
          <w:rFonts w:cs="Helvetica Neue"/>
          <w:color w:val="000000" w:themeColor="text1"/>
          <w:u w:color="000000"/>
          <w:lang w:val="en-US"/>
        </w:rPr>
        <w:tab/>
        <w:t>10/2017</w:t>
      </w:r>
    </w:p>
    <w:p w14:paraId="0644DE3B" w14:textId="77777777" w:rsidR="00666127" w:rsidRPr="007A293D" w:rsidRDefault="00666127" w:rsidP="00666127">
      <w:pPr>
        <w:pStyle w:val="Default"/>
        <w:numPr>
          <w:ilvl w:val="0"/>
          <w:numId w:val="13"/>
        </w:numPr>
        <w:tabs>
          <w:tab w:val="left" w:pos="1701"/>
          <w:tab w:val="left" w:pos="9923"/>
        </w:tabs>
        <w:spacing w:after="60"/>
        <w:ind w:right="27"/>
        <w:rPr>
          <w:rFonts w:asciiTheme="minorHAnsi" w:hAnsiTheme="minorHAnsi" w:cs="Helvetica Neue"/>
          <w:color w:val="000000" w:themeColor="text1"/>
          <w:sz w:val="22"/>
          <w:szCs w:val="22"/>
        </w:rPr>
      </w:pPr>
      <w:r w:rsidRPr="007A293D">
        <w:rPr>
          <w:rFonts w:asciiTheme="minorHAnsi" w:hAnsiTheme="minorHAnsi" w:cs="Helvetica Neue"/>
          <w:bCs/>
          <w:color w:val="000000" w:themeColor="text1"/>
          <w:sz w:val="22"/>
          <w:szCs w:val="22"/>
        </w:rPr>
        <w:t xml:space="preserve">Stress Meeting 2017 – </w:t>
      </w:r>
      <w:proofErr w:type="spellStart"/>
      <w:r w:rsidRPr="007A293D">
        <w:rPr>
          <w:rFonts w:asciiTheme="minorHAnsi" w:hAnsiTheme="minorHAnsi" w:cs="Helvetica Neue"/>
          <w:bCs/>
          <w:color w:val="000000" w:themeColor="text1"/>
          <w:sz w:val="22"/>
          <w:szCs w:val="22"/>
        </w:rPr>
        <w:t>Festchrift</w:t>
      </w:r>
      <w:proofErr w:type="spellEnd"/>
      <w:r w:rsidRPr="007A293D">
        <w:rPr>
          <w:rFonts w:asciiTheme="minorHAnsi" w:hAnsiTheme="minorHAnsi" w:cs="Helvetica Neue"/>
          <w:bCs/>
          <w:color w:val="000000" w:themeColor="text1"/>
          <w:sz w:val="22"/>
          <w:szCs w:val="22"/>
        </w:rPr>
        <w:t xml:space="preserve"> for Bruce S McEwen. Princeton University, NJ.</w:t>
      </w:r>
      <w:r w:rsidRPr="007A293D">
        <w:rPr>
          <w:rFonts w:asciiTheme="minorHAnsi" w:hAnsiTheme="minorHAnsi" w:cs="Helvetica Neue"/>
          <w:color w:val="000000" w:themeColor="text1"/>
          <w:sz w:val="22"/>
          <w:szCs w:val="22"/>
        </w:rPr>
        <w:tab/>
      </w:r>
      <w:r w:rsidRPr="007A293D">
        <w:rPr>
          <w:rFonts w:asciiTheme="minorHAnsi" w:hAnsiTheme="minorHAnsi" w:cs="Helvetica Neue"/>
          <w:bCs/>
          <w:color w:val="000000" w:themeColor="text1"/>
          <w:sz w:val="22"/>
          <w:szCs w:val="22"/>
        </w:rPr>
        <w:t xml:space="preserve">06/2017    </w:t>
      </w:r>
    </w:p>
    <w:p w14:paraId="3432D318" w14:textId="7C84E49B" w:rsidR="0054757C"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7"/>
        <w:contextualSpacing w:val="0"/>
        <w:rPr>
          <w:rFonts w:cs="Helvetica Neue"/>
          <w:color w:val="000000" w:themeColor="text1"/>
          <w:u w:color="000000"/>
          <w:lang w:val="en-US"/>
        </w:rPr>
      </w:pPr>
      <w:r w:rsidRPr="007A293D">
        <w:rPr>
          <w:rFonts w:cs="Helvetica Neue"/>
          <w:color w:val="000000" w:themeColor="text1"/>
          <w:u w:color="000000"/>
          <w:lang w:val="en-US"/>
        </w:rPr>
        <w:t>Translational Regional Mitochondria, Aging and Disease (</w:t>
      </w:r>
      <w:proofErr w:type="spellStart"/>
      <w:r w:rsidRPr="007A293D">
        <w:rPr>
          <w:rFonts w:cs="Helvetica Neue"/>
          <w:color w:val="000000" w:themeColor="text1"/>
          <w:u w:color="000000"/>
          <w:lang w:val="en-US"/>
        </w:rPr>
        <w:t>TRiMAD</w:t>
      </w:r>
      <w:proofErr w:type="spellEnd"/>
      <w:r w:rsidRPr="007A293D">
        <w:rPr>
          <w:rFonts w:cs="Helvetica Neue"/>
          <w:color w:val="000000" w:themeColor="text1"/>
          <w:u w:color="000000"/>
          <w:lang w:val="en-US"/>
        </w:rPr>
        <w:t>) Symposium. State College, PA.</w:t>
      </w:r>
      <w:r w:rsidR="00715ED6" w:rsidRPr="007A293D">
        <w:rPr>
          <w:rFonts w:cs="Helvetica Neue"/>
          <w:color w:val="000000" w:themeColor="text1"/>
          <w:u w:color="000000"/>
          <w:lang w:val="en-US"/>
        </w:rPr>
        <w:tab/>
        <w:t>11/2015</w:t>
      </w:r>
    </w:p>
    <w:p w14:paraId="4DB1B41C" w14:textId="288B2130"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7A293D">
        <w:rPr>
          <w:rFonts w:cs="Helvetica Neue"/>
          <w:color w:val="000000" w:themeColor="text1"/>
          <w:lang w:val="en-US"/>
        </w:rPr>
        <w:t>10</w:t>
      </w:r>
      <w:r w:rsidRPr="007A293D">
        <w:rPr>
          <w:rFonts w:cs="Helvetica Neue"/>
          <w:color w:val="000000" w:themeColor="text1"/>
          <w:vertAlign w:val="superscript"/>
          <w:lang w:val="en-US"/>
        </w:rPr>
        <w:t>th</w:t>
      </w:r>
      <w:r w:rsidRPr="007A293D">
        <w:rPr>
          <w:rFonts w:cs="Helvetica Neue"/>
          <w:color w:val="000000" w:themeColor="text1"/>
          <w:lang w:val="en-US"/>
        </w:rPr>
        <w:t xml:space="preserve"> McGill Education Graduate Student Society Conference, McGill University. Montreal, Canada.</w:t>
      </w:r>
      <w:r w:rsidRPr="007A293D">
        <w:rPr>
          <w:rFonts w:cs="Helvetica Neue"/>
          <w:color w:val="000000" w:themeColor="text1"/>
          <w:lang w:val="en-US"/>
        </w:rPr>
        <w:tab/>
        <w:t xml:space="preserve">03/2011   </w:t>
      </w:r>
    </w:p>
    <w:p w14:paraId="24A6AA9C" w14:textId="01FA3856"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E51109">
        <w:rPr>
          <w:rFonts w:cs="Helvetica Neue"/>
          <w:color w:val="000000" w:themeColor="text1"/>
          <w:lang w:val="fr-FR"/>
        </w:rPr>
        <w:t xml:space="preserve">COPD Strategic </w:t>
      </w:r>
      <w:proofErr w:type="spellStart"/>
      <w:r w:rsidRPr="00E51109">
        <w:rPr>
          <w:rFonts w:cs="Helvetica Neue"/>
          <w:color w:val="000000" w:themeColor="text1"/>
          <w:lang w:val="fr-FR"/>
        </w:rPr>
        <w:t>Research</w:t>
      </w:r>
      <w:proofErr w:type="spellEnd"/>
      <w:r w:rsidRPr="00E51109">
        <w:rPr>
          <w:rFonts w:cs="Helvetica Neue"/>
          <w:color w:val="000000" w:themeColor="text1"/>
          <w:lang w:val="fr-FR"/>
        </w:rPr>
        <w:t xml:space="preserve"> Group </w:t>
      </w:r>
      <w:proofErr w:type="gramStart"/>
      <w:r w:rsidRPr="00E51109">
        <w:rPr>
          <w:rFonts w:cs="Helvetica Neue"/>
          <w:color w:val="000000" w:themeColor="text1"/>
          <w:lang w:val="fr-FR"/>
        </w:rPr>
        <w:t>Meeting</w:t>
      </w:r>
      <w:proofErr w:type="gramEnd"/>
      <w:r w:rsidRPr="00E51109">
        <w:rPr>
          <w:rFonts w:cs="Helvetica Neue"/>
          <w:color w:val="000000" w:themeColor="text1"/>
          <w:lang w:val="fr-FR"/>
        </w:rPr>
        <w:t xml:space="preserve"> of the Réseau en Santé Respiratoire (RSR) of the Fond de </w:t>
      </w:r>
      <w:r w:rsidRPr="00E51109">
        <w:rPr>
          <w:rFonts w:cs="Helvetica Neue"/>
          <w:color w:val="000000" w:themeColor="text1"/>
          <w:lang w:val="fr-FR"/>
        </w:rPr>
        <w:br/>
        <w:t xml:space="preserve">Recherche en Santé du Québec (FRSQ). </w:t>
      </w:r>
      <w:r w:rsidRPr="007A293D">
        <w:rPr>
          <w:rFonts w:cs="Helvetica Neue"/>
          <w:color w:val="000000" w:themeColor="text1"/>
          <w:lang w:val="en-US"/>
        </w:rPr>
        <w:t>Mont</w:t>
      </w:r>
      <w:r w:rsidR="00220EF5" w:rsidRPr="007A293D">
        <w:rPr>
          <w:rFonts w:cs="Helvetica Neue"/>
          <w:color w:val="000000" w:themeColor="text1"/>
          <w:lang w:val="en-US"/>
        </w:rPr>
        <w:t>r</w:t>
      </w:r>
      <w:r w:rsidRPr="007A293D">
        <w:rPr>
          <w:rFonts w:cs="Helvetica Neue"/>
          <w:color w:val="000000" w:themeColor="text1"/>
          <w:lang w:val="en-US"/>
        </w:rPr>
        <w:t xml:space="preserve">eal, Canada.   </w:t>
      </w:r>
      <w:r w:rsidRPr="007A293D">
        <w:rPr>
          <w:rFonts w:cs="Helvetica Neue"/>
          <w:iCs/>
          <w:color w:val="000000" w:themeColor="text1"/>
          <w:lang w:val="en-US"/>
        </w:rPr>
        <w:t xml:space="preserve">* </w:t>
      </w:r>
      <w:r w:rsidRPr="007A293D">
        <w:rPr>
          <w:rFonts w:cs="Helvetica Neue"/>
          <w:iCs/>
          <w:color w:val="000000" w:themeColor="text1"/>
          <w:u w:color="000000"/>
          <w:lang w:val="en-US"/>
        </w:rPr>
        <w:t>Best oral presentation</w:t>
      </w:r>
      <w:r w:rsidR="002C1689" w:rsidRPr="007A293D">
        <w:rPr>
          <w:rFonts w:cs="Helvetica Neue"/>
          <w:color w:val="000000" w:themeColor="text1"/>
          <w:lang w:val="en-US"/>
        </w:rPr>
        <w:tab/>
        <w:t>02/2011</w:t>
      </w:r>
    </w:p>
    <w:p w14:paraId="27C558D1" w14:textId="0B04356A"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E51109">
        <w:rPr>
          <w:rFonts w:cs="Helvetica Neue"/>
          <w:color w:val="000000" w:themeColor="text1"/>
          <w:u w:color="000000"/>
          <w:lang w:val="fr-FR"/>
        </w:rPr>
        <w:lastRenderedPageBreak/>
        <w:t xml:space="preserve">Congrès Conjoint de l’APPQ et du Réseau en Santé Respiratoire (RSR) du Fond de Recherche en </w:t>
      </w:r>
      <w:r w:rsidRPr="00E51109">
        <w:rPr>
          <w:rFonts w:cs="Helvetica Neue"/>
          <w:color w:val="000000" w:themeColor="text1"/>
          <w:u w:color="000000"/>
          <w:lang w:val="fr-FR"/>
        </w:rPr>
        <w:br/>
        <w:t xml:space="preserve">Santé du Québec (FRSQ). </w:t>
      </w:r>
      <w:r w:rsidRPr="007A293D">
        <w:rPr>
          <w:rFonts w:cs="Helvetica Neue"/>
          <w:color w:val="000000" w:themeColor="text1"/>
          <w:u w:color="000000"/>
          <w:lang w:val="en-US"/>
        </w:rPr>
        <w:t xml:space="preserve">Quebec, Canada.   </w:t>
      </w:r>
      <w:r w:rsidRPr="007A293D">
        <w:rPr>
          <w:rFonts w:cs="Helvetica Neue"/>
          <w:iCs/>
          <w:color w:val="000000" w:themeColor="text1"/>
          <w:u w:color="000000"/>
          <w:lang w:val="en-US"/>
        </w:rPr>
        <w:t>*Best oral presentation</w:t>
      </w:r>
      <w:r w:rsidR="002C1689" w:rsidRPr="007A293D">
        <w:rPr>
          <w:rFonts w:cs="Helvetica Neue"/>
          <w:color w:val="000000" w:themeColor="text1"/>
          <w:lang w:val="en-US"/>
        </w:rPr>
        <w:tab/>
        <w:t>11/2010</w:t>
      </w:r>
    </w:p>
    <w:p w14:paraId="62F64DBB" w14:textId="5A44FEF5"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7A293D">
        <w:rPr>
          <w:rFonts w:cs="Helvetica Neue"/>
          <w:color w:val="000000" w:themeColor="text1"/>
          <w:lang w:val="en-US"/>
        </w:rPr>
        <w:t>9</w:t>
      </w:r>
      <w:r w:rsidRPr="007A293D">
        <w:rPr>
          <w:rFonts w:cs="Helvetica Neue"/>
          <w:color w:val="000000" w:themeColor="text1"/>
          <w:vertAlign w:val="superscript"/>
          <w:lang w:val="en-US"/>
        </w:rPr>
        <w:t>th</w:t>
      </w:r>
      <w:r w:rsidRPr="007A293D">
        <w:rPr>
          <w:rFonts w:cs="Helvetica Neue"/>
          <w:color w:val="000000" w:themeColor="text1"/>
          <w:lang w:val="en-US"/>
        </w:rPr>
        <w:t xml:space="preserve"> McGill Education Graduate Student Society Conference, McGill University. Montreal, Canada.</w:t>
      </w:r>
      <w:r w:rsidR="002C1689" w:rsidRPr="007A293D">
        <w:rPr>
          <w:rFonts w:cs="Helvetica Neue"/>
          <w:color w:val="000000" w:themeColor="text1"/>
          <w:lang w:val="en-US"/>
        </w:rPr>
        <w:tab/>
        <w:t xml:space="preserve">03/2010    </w:t>
      </w:r>
    </w:p>
    <w:p w14:paraId="14D3BFCD" w14:textId="01BB759E"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7A293D">
        <w:rPr>
          <w:rFonts w:cs="Helvetica Neue"/>
          <w:color w:val="000000" w:themeColor="text1"/>
          <w:lang w:val="en-US"/>
        </w:rPr>
        <w:t>9</w:t>
      </w:r>
      <w:r w:rsidRPr="007A293D">
        <w:rPr>
          <w:rFonts w:cs="Helvetica Neue"/>
          <w:color w:val="000000" w:themeColor="text1"/>
          <w:vertAlign w:val="superscript"/>
          <w:lang w:val="en-US"/>
        </w:rPr>
        <w:t>th</w:t>
      </w:r>
      <w:r w:rsidRPr="007A293D">
        <w:rPr>
          <w:rFonts w:cs="Helvetica Neue"/>
          <w:color w:val="000000" w:themeColor="text1"/>
          <w:lang w:val="en-US"/>
        </w:rPr>
        <w:t>McGill Education Graduate Student Society Conference, McGill University. Montreal, Canada.</w:t>
      </w:r>
      <w:r w:rsidR="002C1689" w:rsidRPr="007A293D">
        <w:rPr>
          <w:rFonts w:cs="Helvetica Neue"/>
          <w:color w:val="000000" w:themeColor="text1"/>
          <w:u w:color="000000"/>
          <w:lang w:val="en-US"/>
        </w:rPr>
        <w:tab/>
      </w:r>
      <w:r w:rsidR="002C1689" w:rsidRPr="007A293D">
        <w:rPr>
          <w:rFonts w:cs="Helvetica Neue"/>
          <w:color w:val="000000" w:themeColor="text1"/>
          <w:lang w:val="en-US"/>
        </w:rPr>
        <w:t>03/2010</w:t>
      </w:r>
    </w:p>
    <w:p w14:paraId="3DCAFB29" w14:textId="6F3EE0DA"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u w:color="000000"/>
          <w:lang w:val="en-US"/>
        </w:rPr>
      </w:pPr>
      <w:r w:rsidRPr="007A293D">
        <w:rPr>
          <w:rFonts w:cs="Helvetica Neue"/>
          <w:color w:val="000000" w:themeColor="text1"/>
          <w:u w:color="000000"/>
          <w:lang w:val="en-US"/>
        </w:rPr>
        <w:t>19</w:t>
      </w:r>
      <w:r w:rsidRPr="007A293D">
        <w:rPr>
          <w:rFonts w:cs="Helvetica Neue"/>
          <w:color w:val="000000" w:themeColor="text1"/>
          <w:u w:color="000000"/>
          <w:vertAlign w:val="superscript"/>
          <w:lang w:val="en-US"/>
        </w:rPr>
        <w:t>th</w:t>
      </w:r>
      <w:r w:rsidRPr="007A293D">
        <w:rPr>
          <w:rFonts w:cs="Helvetica Neue"/>
          <w:color w:val="000000" w:themeColor="text1"/>
          <w:u w:color="000000"/>
          <w:lang w:val="en-US"/>
        </w:rPr>
        <w:t xml:space="preserve"> McGill University Health Center Research Institute Conference. Montreal, Canada.</w:t>
      </w:r>
      <w:r w:rsidR="002C1689" w:rsidRPr="007A293D">
        <w:rPr>
          <w:rFonts w:cs="Helvetica Neue"/>
          <w:color w:val="000000" w:themeColor="text1"/>
          <w:u w:color="000000"/>
          <w:lang w:val="en-US"/>
        </w:rPr>
        <w:tab/>
        <w:t xml:space="preserve">06/2009    </w:t>
      </w:r>
    </w:p>
    <w:p w14:paraId="27179668" w14:textId="20D63795" w:rsidR="002C1689" w:rsidRPr="007A293D" w:rsidRDefault="00387A09"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u w:color="000000"/>
          <w:lang w:val="en-US"/>
        </w:rPr>
      </w:pPr>
      <w:r w:rsidRPr="007A293D">
        <w:rPr>
          <w:rFonts w:cs="Helvetica Neue"/>
          <w:color w:val="000000" w:themeColor="text1"/>
          <w:u w:color="000000"/>
          <w:lang w:val="en-US"/>
        </w:rPr>
        <w:t>FRSQ Respiratory Health Network</w:t>
      </w:r>
      <w:r w:rsidR="00746972" w:rsidRPr="007A293D">
        <w:rPr>
          <w:rFonts w:cs="Helvetica Neue"/>
          <w:color w:val="000000" w:themeColor="text1"/>
          <w:u w:color="000000"/>
          <w:lang w:val="en-US"/>
        </w:rPr>
        <w:t xml:space="preserve"> Meeting: COPD Strategic Research Group</w:t>
      </w:r>
      <w:r w:rsidR="00746972" w:rsidRPr="007A293D">
        <w:rPr>
          <w:rFonts w:cs="Helvetica Neue"/>
          <w:color w:val="000000" w:themeColor="text1"/>
          <w:lang w:val="en-US"/>
        </w:rPr>
        <w:t>. Montreal, Canada.</w:t>
      </w:r>
      <w:r w:rsidR="002C1689" w:rsidRPr="007A293D">
        <w:rPr>
          <w:rFonts w:cs="Helvetica Neue"/>
          <w:color w:val="000000" w:themeColor="text1"/>
          <w:u w:color="000000"/>
          <w:lang w:val="en-US"/>
        </w:rPr>
        <w:tab/>
        <w:t>01/2008</w:t>
      </w:r>
    </w:p>
    <w:p w14:paraId="3B298D7A" w14:textId="45D48467" w:rsidR="00677F43"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7"/>
        <w:contextualSpacing w:val="0"/>
        <w:rPr>
          <w:rFonts w:cs="Helvetica Neue"/>
          <w:color w:val="000000" w:themeColor="text1"/>
          <w:u w:color="000000"/>
          <w:lang w:val="en-US"/>
        </w:rPr>
      </w:pPr>
      <w:r w:rsidRPr="007A293D">
        <w:rPr>
          <w:rFonts w:cs="Helvetica Neue"/>
          <w:color w:val="000000" w:themeColor="text1"/>
          <w:u w:color="000000"/>
          <w:lang w:val="en-US"/>
        </w:rPr>
        <w:t>Department of Physiology Annual Research Day, McGill University. Montreal, Canada.</w:t>
      </w:r>
      <w:r w:rsidR="002C1689" w:rsidRPr="007A293D">
        <w:rPr>
          <w:rFonts w:cs="Helvetica Neue"/>
          <w:color w:val="000000" w:themeColor="text1"/>
          <w:u w:color="000000"/>
          <w:lang w:val="en-US"/>
        </w:rPr>
        <w:tab/>
        <w:t>03/2006</w:t>
      </w:r>
      <w:r w:rsidR="00677F43" w:rsidRPr="007A293D">
        <w:rPr>
          <w:rFonts w:cs="Helvetica Neue"/>
          <w:color w:val="000000" w:themeColor="text1"/>
          <w:u w:color="000000"/>
          <w:lang w:val="en-US"/>
        </w:rPr>
        <w:br/>
      </w:r>
    </w:p>
    <w:p w14:paraId="136FB5AB" w14:textId="293B8E87" w:rsidR="006A2E73" w:rsidRPr="007A293D" w:rsidRDefault="00086976" w:rsidP="00A45F7F">
      <w:pPr>
        <w:tabs>
          <w:tab w:val="left" w:pos="1701"/>
          <w:tab w:val="left" w:pos="9923"/>
        </w:tabs>
        <w:spacing w:after="120"/>
        <w:ind w:right="27" w:hanging="356"/>
        <w:outlineLvl w:val="0"/>
        <w:rPr>
          <w:rFonts w:asciiTheme="minorHAnsi" w:hAnsiTheme="minorHAnsi"/>
          <w:b/>
          <w:smallCaps/>
        </w:rPr>
      </w:pPr>
      <w:r w:rsidRPr="007A293D">
        <w:rPr>
          <w:rFonts w:asciiTheme="minorHAnsi" w:hAnsiTheme="minorHAnsi"/>
          <w:b/>
          <w:smallCaps/>
        </w:rPr>
        <w:tab/>
      </w:r>
      <w:r w:rsidR="00E95690" w:rsidRPr="007A293D">
        <w:rPr>
          <w:rFonts w:asciiTheme="minorHAnsi" w:hAnsiTheme="minorHAnsi"/>
          <w:b/>
          <w:smallCaps/>
        </w:rPr>
        <w:t xml:space="preserve">Invited </w:t>
      </w:r>
      <w:r w:rsidR="005C3EC6" w:rsidRPr="007A293D">
        <w:rPr>
          <w:rFonts w:asciiTheme="minorHAnsi" w:hAnsiTheme="minorHAnsi"/>
          <w:b/>
          <w:smallCaps/>
        </w:rPr>
        <w:t>Seminars</w:t>
      </w:r>
      <w:r w:rsidR="00191575" w:rsidRPr="007A293D">
        <w:rPr>
          <w:rFonts w:asciiTheme="minorHAnsi" w:hAnsiTheme="minorHAnsi"/>
          <w:b/>
          <w:smallCaps/>
        </w:rPr>
        <w:t xml:space="preserve"> </w:t>
      </w:r>
      <w:r w:rsidR="00F2248A" w:rsidRPr="007A293D">
        <w:rPr>
          <w:rFonts w:asciiTheme="minorHAnsi" w:hAnsiTheme="minorHAnsi"/>
          <w:b/>
          <w:smallCaps/>
        </w:rPr>
        <w:t>(</w:t>
      </w:r>
      <w:r w:rsidR="006F1276" w:rsidRPr="007A293D">
        <w:rPr>
          <w:rFonts w:asciiTheme="minorHAnsi" w:hAnsiTheme="minorHAnsi"/>
          <w:b/>
          <w:smallCaps/>
        </w:rPr>
        <w:t>National</w:t>
      </w:r>
      <w:r w:rsidR="00F2248A" w:rsidRPr="007A293D">
        <w:rPr>
          <w:rFonts w:asciiTheme="minorHAnsi" w:hAnsiTheme="minorHAnsi"/>
          <w:b/>
          <w:smallCaps/>
        </w:rPr>
        <w:t xml:space="preserve"> or International</w:t>
      </w:r>
      <w:r w:rsidR="006F1276" w:rsidRPr="007A293D">
        <w:rPr>
          <w:rFonts w:asciiTheme="minorHAnsi" w:hAnsiTheme="minorHAnsi"/>
          <w:b/>
          <w:smallCaps/>
        </w:rPr>
        <w:t>)</w:t>
      </w:r>
      <w:r w:rsidR="001379CB" w:rsidRPr="007A293D">
        <w:rPr>
          <w:rFonts w:asciiTheme="minorHAnsi" w:hAnsiTheme="minorHAnsi"/>
          <w:b/>
          <w:smallCaps/>
        </w:rPr>
        <w:t>:</w:t>
      </w:r>
    </w:p>
    <w:p w14:paraId="23D6310C" w14:textId="77777777" w:rsidR="00583AE0" w:rsidRPr="007A293D" w:rsidRDefault="00583AE0" w:rsidP="00583AE0">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E51109">
        <w:rPr>
          <w:rFonts w:cstheme="minorHAnsi"/>
          <w:lang w:val="fr-FR"/>
        </w:rPr>
        <w:t xml:space="preserve">Université de Montréal, </w:t>
      </w:r>
      <w:proofErr w:type="spellStart"/>
      <w:r>
        <w:rPr>
          <w:rFonts w:cstheme="minorHAnsi"/>
          <w:lang w:val="fr-FR"/>
        </w:rPr>
        <w:t>Biology</w:t>
      </w:r>
      <w:proofErr w:type="spellEnd"/>
      <w:r>
        <w:rPr>
          <w:rFonts w:cstheme="minorHAnsi"/>
          <w:lang w:val="fr-FR"/>
        </w:rPr>
        <w:t xml:space="preserve"> </w:t>
      </w:r>
      <w:proofErr w:type="spellStart"/>
      <w:r>
        <w:rPr>
          <w:rFonts w:cstheme="minorHAnsi"/>
          <w:lang w:val="fr-FR"/>
        </w:rPr>
        <w:t>Department</w:t>
      </w:r>
      <w:proofErr w:type="spellEnd"/>
      <w:r w:rsidRPr="00E51109">
        <w:rPr>
          <w:rFonts w:cstheme="minorHAnsi"/>
          <w:lang w:val="fr-FR"/>
        </w:rPr>
        <w:t xml:space="preserve">. </w:t>
      </w:r>
      <w:r w:rsidRPr="007A293D">
        <w:rPr>
          <w:rFonts w:cstheme="minorHAnsi"/>
          <w:lang w:val="en-US"/>
        </w:rPr>
        <w:t>Montreal, Canada.</w:t>
      </w:r>
      <w:r>
        <w:rPr>
          <w:rFonts w:cstheme="minorHAnsi"/>
          <w:lang w:val="en-US"/>
        </w:rPr>
        <w:t xml:space="preserve"> (Remote)</w:t>
      </w:r>
      <w:r w:rsidRPr="007A293D">
        <w:rPr>
          <w:rFonts w:cstheme="minorHAnsi"/>
          <w:lang w:val="en-US"/>
        </w:rPr>
        <w:tab/>
        <w:t>0</w:t>
      </w:r>
      <w:r>
        <w:rPr>
          <w:rFonts w:cstheme="minorHAnsi"/>
          <w:lang w:val="en-US"/>
        </w:rPr>
        <w:t>3</w:t>
      </w:r>
      <w:r w:rsidRPr="007A293D">
        <w:rPr>
          <w:rFonts w:cstheme="minorHAnsi"/>
          <w:lang w:val="en-US"/>
        </w:rPr>
        <w:t>/20</w:t>
      </w:r>
      <w:r>
        <w:rPr>
          <w:rFonts w:cstheme="minorHAnsi"/>
          <w:lang w:val="en-US"/>
        </w:rPr>
        <w:t>22</w:t>
      </w:r>
    </w:p>
    <w:p w14:paraId="621CE308" w14:textId="7E1DBD4C" w:rsidR="00CB4779" w:rsidRPr="00CB4779" w:rsidRDefault="00CB4779" w:rsidP="00CB4779">
      <w:pPr>
        <w:pStyle w:val="ListParagraph"/>
        <w:numPr>
          <w:ilvl w:val="0"/>
          <w:numId w:val="31"/>
        </w:numPr>
        <w:tabs>
          <w:tab w:val="left" w:pos="1701"/>
          <w:tab w:val="left" w:pos="9923"/>
        </w:tabs>
        <w:spacing w:after="60"/>
        <w:ind w:left="714" w:right="28" w:hanging="357"/>
        <w:jc w:val="both"/>
        <w:rPr>
          <w:rFonts w:cstheme="minorHAnsi"/>
          <w:bCs/>
          <w:color w:val="000000" w:themeColor="text1"/>
          <w:lang w:val="en-US"/>
        </w:rPr>
      </w:pPr>
      <w:r w:rsidRPr="00CB4779">
        <w:rPr>
          <w:rFonts w:cstheme="minorHAnsi"/>
          <w:bCs/>
          <w:color w:val="000000" w:themeColor="text1"/>
          <w:lang w:val="en-US"/>
        </w:rPr>
        <w:t xml:space="preserve">Genetics </w:t>
      </w:r>
      <w:r>
        <w:rPr>
          <w:rFonts w:cstheme="minorHAnsi"/>
          <w:bCs/>
          <w:color w:val="000000" w:themeColor="text1"/>
          <w:lang w:val="en-US"/>
        </w:rPr>
        <w:t xml:space="preserve">and Genomics </w:t>
      </w:r>
      <w:r w:rsidRPr="00CB4779">
        <w:rPr>
          <w:rFonts w:cstheme="minorHAnsi"/>
          <w:bCs/>
          <w:color w:val="000000" w:themeColor="text1"/>
          <w:lang w:val="en-US"/>
        </w:rPr>
        <w:t>Program, Texas A&amp;M.</w:t>
      </w:r>
      <w:r w:rsidRPr="00CB4779">
        <w:rPr>
          <w:rFonts w:cstheme="minorHAnsi"/>
          <w:bCs/>
          <w:color w:val="000000" w:themeColor="text1"/>
          <w:lang w:val="en-US"/>
        </w:rPr>
        <w:tab/>
        <w:t>11/2021</w:t>
      </w:r>
    </w:p>
    <w:p w14:paraId="2E7F0F47" w14:textId="7A205267" w:rsidR="00334D14" w:rsidRPr="00334D14" w:rsidRDefault="00334D14" w:rsidP="00334D14">
      <w:pPr>
        <w:pStyle w:val="ListParagraph"/>
        <w:numPr>
          <w:ilvl w:val="0"/>
          <w:numId w:val="31"/>
        </w:numPr>
        <w:tabs>
          <w:tab w:val="left" w:pos="1701"/>
          <w:tab w:val="left" w:pos="9923"/>
        </w:tabs>
        <w:spacing w:after="60"/>
        <w:ind w:left="714" w:right="28" w:hanging="357"/>
        <w:jc w:val="both"/>
        <w:rPr>
          <w:rFonts w:cstheme="minorHAnsi"/>
          <w:bCs/>
          <w:color w:val="000000" w:themeColor="text1"/>
          <w:lang w:val="fr-FR"/>
        </w:rPr>
      </w:pPr>
      <w:r w:rsidRPr="00334D14">
        <w:rPr>
          <w:rFonts w:cstheme="minorHAnsi"/>
          <w:bCs/>
          <w:color w:val="000000" w:themeColor="text1"/>
          <w:lang w:val="fr-FR"/>
        </w:rPr>
        <w:t>Centre de Recherche sur le Vieillissement, Universi</w:t>
      </w:r>
      <w:r>
        <w:rPr>
          <w:rFonts w:cstheme="minorHAnsi"/>
          <w:bCs/>
          <w:color w:val="000000" w:themeColor="text1"/>
          <w:lang w:val="fr-FR"/>
        </w:rPr>
        <w:t>té de Sherbrooke</w:t>
      </w:r>
      <w:r w:rsidRPr="00334D14">
        <w:rPr>
          <w:rFonts w:cstheme="minorHAnsi"/>
          <w:bCs/>
          <w:color w:val="000000" w:themeColor="text1"/>
          <w:lang w:val="fr-FR"/>
        </w:rPr>
        <w:t>. (</w:t>
      </w:r>
      <w:proofErr w:type="spellStart"/>
      <w:r w:rsidRPr="00334D14">
        <w:rPr>
          <w:rFonts w:cstheme="minorHAnsi"/>
          <w:bCs/>
          <w:color w:val="000000" w:themeColor="text1"/>
          <w:lang w:val="fr-FR"/>
        </w:rPr>
        <w:t>Remote</w:t>
      </w:r>
      <w:proofErr w:type="spellEnd"/>
      <w:r w:rsidRPr="00334D14">
        <w:rPr>
          <w:rFonts w:cstheme="minorHAnsi"/>
          <w:bCs/>
          <w:color w:val="000000" w:themeColor="text1"/>
          <w:lang w:val="fr-FR"/>
        </w:rPr>
        <w:t>)</w:t>
      </w:r>
      <w:r w:rsidRPr="00334D14">
        <w:rPr>
          <w:rFonts w:cstheme="minorHAnsi"/>
          <w:bCs/>
          <w:color w:val="000000" w:themeColor="text1"/>
          <w:lang w:val="fr-FR"/>
        </w:rPr>
        <w:tab/>
      </w:r>
      <w:r>
        <w:rPr>
          <w:rFonts w:cstheme="minorHAnsi"/>
          <w:bCs/>
          <w:color w:val="000000" w:themeColor="text1"/>
          <w:lang w:val="fr-FR"/>
        </w:rPr>
        <w:t>10</w:t>
      </w:r>
      <w:r w:rsidRPr="00334D14">
        <w:rPr>
          <w:rFonts w:cstheme="minorHAnsi"/>
          <w:bCs/>
          <w:color w:val="000000" w:themeColor="text1"/>
          <w:lang w:val="fr-FR"/>
        </w:rPr>
        <w:t>/2021</w:t>
      </w:r>
    </w:p>
    <w:p w14:paraId="625EB9D6" w14:textId="611F5CC4" w:rsidR="00BC7664" w:rsidRPr="00E97CBC" w:rsidRDefault="000C4204" w:rsidP="00E97CBC">
      <w:pPr>
        <w:pStyle w:val="ListParagraph"/>
        <w:numPr>
          <w:ilvl w:val="0"/>
          <w:numId w:val="31"/>
        </w:numPr>
        <w:tabs>
          <w:tab w:val="left" w:pos="1701"/>
          <w:tab w:val="left" w:pos="9923"/>
        </w:tabs>
        <w:spacing w:after="60"/>
        <w:ind w:left="714" w:right="28" w:hanging="357"/>
        <w:jc w:val="both"/>
        <w:rPr>
          <w:rFonts w:cstheme="minorHAnsi"/>
          <w:bCs/>
          <w:color w:val="000000" w:themeColor="text1"/>
        </w:rPr>
      </w:pPr>
      <w:r>
        <w:rPr>
          <w:rFonts w:cstheme="minorHAnsi"/>
          <w:bCs/>
          <w:color w:val="000000" w:themeColor="text1"/>
        </w:rPr>
        <w:t>Quantitative Methods Network (</w:t>
      </w:r>
      <w:proofErr w:type="spellStart"/>
      <w:r>
        <w:rPr>
          <w:rFonts w:cstheme="minorHAnsi"/>
          <w:bCs/>
          <w:color w:val="000000" w:themeColor="text1"/>
        </w:rPr>
        <w:t>QMNet</w:t>
      </w:r>
      <w:proofErr w:type="spellEnd"/>
      <w:r>
        <w:rPr>
          <w:rFonts w:cstheme="minorHAnsi"/>
          <w:bCs/>
          <w:color w:val="000000" w:themeColor="text1"/>
        </w:rPr>
        <w:t>), University of Melbourne</w:t>
      </w:r>
      <w:r w:rsidR="00BC7664" w:rsidRPr="00E97CBC">
        <w:rPr>
          <w:rFonts w:cstheme="minorHAnsi"/>
          <w:bCs/>
          <w:color w:val="000000" w:themeColor="text1"/>
        </w:rPr>
        <w:t>. (Remote)</w:t>
      </w:r>
      <w:r>
        <w:rPr>
          <w:rFonts w:cstheme="minorHAnsi"/>
          <w:bCs/>
          <w:color w:val="000000" w:themeColor="text1"/>
        </w:rPr>
        <w:t xml:space="preserve"> </w:t>
      </w:r>
      <w:hyperlink r:id="rId153" w:history="1">
        <w:r w:rsidRPr="000C4204">
          <w:rPr>
            <w:rStyle w:val="Hyperlink"/>
            <w:rFonts w:cstheme="minorHAnsi"/>
            <w:bCs/>
          </w:rPr>
          <w:t>Link</w:t>
        </w:r>
      </w:hyperlink>
      <w:r w:rsidR="00BC7664" w:rsidRPr="00E97CBC">
        <w:rPr>
          <w:rFonts w:cstheme="minorHAnsi"/>
          <w:bCs/>
          <w:color w:val="000000" w:themeColor="text1"/>
        </w:rPr>
        <w:tab/>
        <w:t>0</w:t>
      </w:r>
      <w:r>
        <w:rPr>
          <w:rFonts w:cstheme="minorHAnsi"/>
          <w:bCs/>
          <w:color w:val="000000" w:themeColor="text1"/>
        </w:rPr>
        <w:t>9</w:t>
      </w:r>
      <w:r w:rsidR="00BC7664" w:rsidRPr="00E97CBC">
        <w:rPr>
          <w:rFonts w:cstheme="minorHAnsi"/>
          <w:bCs/>
          <w:color w:val="000000" w:themeColor="text1"/>
        </w:rPr>
        <w:t>/2021</w:t>
      </w:r>
    </w:p>
    <w:p w14:paraId="24D8B522" w14:textId="77777777" w:rsidR="000C4204" w:rsidRPr="00E97CBC" w:rsidRDefault="000C4204" w:rsidP="000C4204">
      <w:pPr>
        <w:pStyle w:val="ListParagraph"/>
        <w:numPr>
          <w:ilvl w:val="0"/>
          <w:numId w:val="31"/>
        </w:numPr>
        <w:tabs>
          <w:tab w:val="left" w:pos="1701"/>
          <w:tab w:val="left" w:pos="9923"/>
        </w:tabs>
        <w:spacing w:after="60"/>
        <w:ind w:left="714" w:right="28" w:hanging="357"/>
        <w:jc w:val="both"/>
        <w:rPr>
          <w:rFonts w:cstheme="minorHAnsi"/>
          <w:bCs/>
          <w:color w:val="000000" w:themeColor="text1"/>
        </w:rPr>
      </w:pPr>
      <w:r w:rsidRPr="00E97CBC">
        <w:rPr>
          <w:rFonts w:cstheme="minorHAnsi"/>
          <w:bCs/>
          <w:color w:val="000000" w:themeColor="text1"/>
        </w:rPr>
        <w:t>Network Physiology Perspectives of Human Health</w:t>
      </w:r>
      <w:r>
        <w:rPr>
          <w:rFonts w:cstheme="minorHAnsi"/>
          <w:bCs/>
          <w:color w:val="000000" w:themeColor="text1"/>
        </w:rPr>
        <w:t xml:space="preserve"> Webinar</w:t>
      </w:r>
      <w:r w:rsidRPr="00E97CBC">
        <w:rPr>
          <w:rFonts w:cstheme="minorHAnsi"/>
          <w:bCs/>
          <w:color w:val="000000" w:themeColor="text1"/>
        </w:rPr>
        <w:t>, The Physiological Society. (Remote)</w:t>
      </w:r>
      <w:r w:rsidRPr="00E97CBC">
        <w:rPr>
          <w:rFonts w:cstheme="minorHAnsi"/>
          <w:bCs/>
          <w:color w:val="000000" w:themeColor="text1"/>
        </w:rPr>
        <w:tab/>
        <w:t>0</w:t>
      </w:r>
      <w:r>
        <w:rPr>
          <w:rFonts w:cstheme="minorHAnsi"/>
          <w:bCs/>
          <w:color w:val="000000" w:themeColor="text1"/>
        </w:rPr>
        <w:t>7</w:t>
      </w:r>
      <w:r w:rsidRPr="00E97CBC">
        <w:rPr>
          <w:rFonts w:cstheme="minorHAnsi"/>
          <w:bCs/>
          <w:color w:val="000000" w:themeColor="text1"/>
        </w:rPr>
        <w:t>/2021</w:t>
      </w:r>
    </w:p>
    <w:p w14:paraId="15F2EE99" w14:textId="59417B2C" w:rsidR="006B1311" w:rsidRPr="00C749B2" w:rsidRDefault="006B1311" w:rsidP="006B1311">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C749B2">
        <w:rPr>
          <w:rFonts w:cstheme="minorHAnsi"/>
          <w:bCs/>
          <w:color w:val="000000" w:themeColor="text1"/>
          <w:lang w:val="en-US"/>
        </w:rPr>
        <w:t>Bench-to-Bedside Seminar, United Mitochondrial Disease Foundation (UMDF). (Remote)</w:t>
      </w:r>
      <w:r w:rsidRPr="00C749B2">
        <w:rPr>
          <w:rFonts w:cstheme="minorHAnsi"/>
          <w:bCs/>
          <w:color w:val="000000" w:themeColor="text1"/>
          <w:lang w:val="en-US"/>
        </w:rPr>
        <w:tab/>
        <w:t>03/2021</w:t>
      </w:r>
    </w:p>
    <w:p w14:paraId="3A0DDF8C" w14:textId="77777777" w:rsidR="004157CF" w:rsidRPr="004157CF" w:rsidRDefault="004157CF" w:rsidP="004157CF">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lang w:val="en-US"/>
        </w:rPr>
      </w:pPr>
      <w:r w:rsidRPr="004157CF">
        <w:rPr>
          <w:rFonts w:cstheme="minorHAnsi"/>
          <w:bCs/>
          <w:lang w:val="en-US"/>
        </w:rPr>
        <w:t>Penn State University College of Medicine, Department of Physiology. (Remote)</w:t>
      </w:r>
      <w:r w:rsidRPr="004157CF">
        <w:rPr>
          <w:rFonts w:cstheme="minorHAnsi"/>
          <w:bCs/>
          <w:lang w:val="en-US"/>
        </w:rPr>
        <w:tab/>
        <w:t>03/2021</w:t>
      </w:r>
    </w:p>
    <w:p w14:paraId="4773343A" w14:textId="77777777" w:rsidR="005D6B62" w:rsidRPr="009B4576" w:rsidRDefault="005D6B62" w:rsidP="005D6B62">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9B4576">
        <w:rPr>
          <w:rFonts w:cstheme="minorHAnsi"/>
          <w:bCs/>
          <w:color w:val="000000" w:themeColor="text1"/>
          <w:lang w:val="en-US"/>
        </w:rPr>
        <w:t xml:space="preserve">Friedrich-Alexander University, </w:t>
      </w:r>
      <w:r>
        <w:rPr>
          <w:rFonts w:cstheme="minorHAnsi"/>
          <w:bCs/>
          <w:color w:val="000000" w:themeColor="text1"/>
          <w:lang w:val="en-US"/>
        </w:rPr>
        <w:t xml:space="preserve">Chair of Health Psychology. </w:t>
      </w:r>
      <w:r w:rsidRPr="009B4576">
        <w:rPr>
          <w:rFonts w:cstheme="minorHAnsi"/>
          <w:bCs/>
          <w:color w:val="000000" w:themeColor="text1"/>
          <w:lang w:val="en-US"/>
        </w:rPr>
        <w:t>Germany. (Remote)</w:t>
      </w:r>
      <w:r w:rsidRPr="009B4576">
        <w:rPr>
          <w:rFonts w:cstheme="minorHAnsi"/>
          <w:bCs/>
          <w:color w:val="000000" w:themeColor="text1"/>
          <w:lang w:val="en-US"/>
        </w:rPr>
        <w:tab/>
        <w:t>12/2020</w:t>
      </w:r>
    </w:p>
    <w:p w14:paraId="45510F8F" w14:textId="27E61E16" w:rsidR="00484D73" w:rsidRPr="007A293D" w:rsidRDefault="00484D73" w:rsidP="00484D73">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NIH Liquid Biopsy Special Interest Group webinar</w:t>
      </w:r>
      <w:r w:rsidR="00E21765">
        <w:rPr>
          <w:rFonts w:cstheme="minorHAnsi"/>
          <w:bCs/>
          <w:color w:val="000000" w:themeColor="text1"/>
          <w:lang w:val="en-US"/>
        </w:rPr>
        <w:t>.</w:t>
      </w:r>
      <w:r w:rsidRPr="007A293D">
        <w:rPr>
          <w:rFonts w:cstheme="minorHAnsi"/>
          <w:bCs/>
          <w:color w:val="000000" w:themeColor="text1"/>
          <w:lang w:val="en-US"/>
        </w:rPr>
        <w:t xml:space="preserve"> (</w:t>
      </w:r>
      <w:proofErr w:type="gramStart"/>
      <w:r w:rsidRPr="007A293D">
        <w:rPr>
          <w:rFonts w:cstheme="minorHAnsi"/>
          <w:bCs/>
          <w:color w:val="000000" w:themeColor="text1"/>
          <w:lang w:val="en-US"/>
        </w:rPr>
        <w:t>joint</w:t>
      </w:r>
      <w:proofErr w:type="gramEnd"/>
      <w:r w:rsidRPr="007A293D">
        <w:rPr>
          <w:rFonts w:cstheme="minorHAnsi"/>
          <w:bCs/>
          <w:color w:val="000000" w:themeColor="text1"/>
          <w:lang w:val="en-US"/>
        </w:rPr>
        <w:t xml:space="preserve"> with Brett Kaufman</w:t>
      </w:r>
      <w:r w:rsidR="00E21765">
        <w:rPr>
          <w:rFonts w:cstheme="minorHAnsi"/>
          <w:bCs/>
          <w:color w:val="000000" w:themeColor="text1"/>
          <w:lang w:val="en-US"/>
        </w:rPr>
        <w:t>; Remote</w:t>
      </w:r>
      <w:r w:rsidRPr="007A293D">
        <w:rPr>
          <w:rFonts w:cstheme="minorHAnsi"/>
          <w:bCs/>
          <w:color w:val="000000" w:themeColor="text1"/>
          <w:lang w:val="en-US"/>
        </w:rPr>
        <w:t>)</w:t>
      </w:r>
      <w:r w:rsidRPr="007A293D">
        <w:rPr>
          <w:rFonts w:cstheme="minorHAnsi"/>
          <w:bCs/>
          <w:color w:val="000000" w:themeColor="text1"/>
          <w:lang w:val="en-US"/>
        </w:rPr>
        <w:tab/>
        <w:t>05/2020</w:t>
      </w:r>
    </w:p>
    <w:p w14:paraId="34C34CBC" w14:textId="7D6687B2" w:rsidR="00790205" w:rsidRPr="007A293D" w:rsidRDefault="00790205" w:rsidP="00224F20">
      <w:pPr>
        <w:pStyle w:val="ListParagraph"/>
        <w:numPr>
          <w:ilvl w:val="0"/>
          <w:numId w:val="31"/>
        </w:numPr>
        <w:tabs>
          <w:tab w:val="left" w:pos="1701"/>
          <w:tab w:val="left" w:pos="9923"/>
        </w:tabs>
        <w:spacing w:after="60"/>
        <w:ind w:left="714" w:right="28" w:hanging="357"/>
        <w:jc w:val="both"/>
        <w:rPr>
          <w:rFonts w:cstheme="minorHAnsi"/>
          <w:bCs/>
          <w:color w:val="000000" w:themeColor="text1"/>
          <w:lang w:val="en-US"/>
        </w:rPr>
      </w:pPr>
      <w:r w:rsidRPr="007A293D">
        <w:rPr>
          <w:rFonts w:cstheme="minorHAnsi"/>
          <w:bCs/>
          <w:color w:val="000000" w:themeColor="text1"/>
          <w:lang w:val="en-US"/>
        </w:rPr>
        <w:t>UCLA, David Geffen School of Medicine, Metabolism Theme. Los Angeles, CA.</w:t>
      </w:r>
      <w:r w:rsidR="00484D73" w:rsidRPr="007A293D">
        <w:rPr>
          <w:rFonts w:cstheme="minorHAnsi"/>
          <w:bCs/>
          <w:color w:val="000000" w:themeColor="text1"/>
          <w:lang w:val="en-US"/>
        </w:rPr>
        <w:t xml:space="preserve"> (Remote)</w:t>
      </w:r>
      <w:r w:rsidRPr="007A293D">
        <w:rPr>
          <w:rFonts w:cstheme="minorHAnsi"/>
          <w:bCs/>
          <w:color w:val="000000" w:themeColor="text1"/>
          <w:lang w:val="en-US"/>
        </w:rPr>
        <w:tab/>
        <w:t>03/2020</w:t>
      </w:r>
    </w:p>
    <w:p w14:paraId="00F41395" w14:textId="59C5663D" w:rsidR="00224F20" w:rsidRPr="007A293D" w:rsidRDefault="00224F20" w:rsidP="00224F20">
      <w:pPr>
        <w:pStyle w:val="ListParagraph"/>
        <w:numPr>
          <w:ilvl w:val="0"/>
          <w:numId w:val="31"/>
        </w:numPr>
        <w:tabs>
          <w:tab w:val="left" w:pos="1701"/>
          <w:tab w:val="left" w:pos="9923"/>
        </w:tabs>
        <w:spacing w:after="60"/>
        <w:ind w:left="714" w:right="28" w:hanging="357"/>
        <w:jc w:val="both"/>
        <w:rPr>
          <w:rFonts w:cstheme="minorHAnsi"/>
          <w:bCs/>
          <w:color w:val="000000" w:themeColor="text1"/>
          <w:lang w:val="en-US"/>
        </w:rPr>
      </w:pPr>
      <w:r w:rsidRPr="007A293D">
        <w:rPr>
          <w:rFonts w:cstheme="minorHAnsi"/>
          <w:bCs/>
          <w:color w:val="000000" w:themeColor="text1"/>
          <w:lang w:val="en-US"/>
        </w:rPr>
        <w:t>Ohio State University, Institute for Behavioral Medicine Research. Columbus, OH.</w:t>
      </w:r>
      <w:r w:rsidRPr="007A293D">
        <w:rPr>
          <w:rFonts w:cstheme="minorHAnsi"/>
          <w:bCs/>
          <w:color w:val="000000" w:themeColor="text1"/>
          <w:lang w:val="en-US"/>
        </w:rPr>
        <w:tab/>
        <w:t>03/2020</w:t>
      </w:r>
    </w:p>
    <w:p w14:paraId="2E9FFC3E" w14:textId="77777777" w:rsidR="00224F20" w:rsidRPr="007A293D" w:rsidRDefault="00224F20" w:rsidP="00224F20">
      <w:pPr>
        <w:pStyle w:val="ListParagraph"/>
        <w:numPr>
          <w:ilvl w:val="0"/>
          <w:numId w:val="31"/>
        </w:numPr>
        <w:tabs>
          <w:tab w:val="left" w:pos="1701"/>
          <w:tab w:val="left" w:pos="9923"/>
        </w:tabs>
        <w:spacing w:after="60"/>
        <w:ind w:left="714" w:right="28" w:hanging="357"/>
        <w:jc w:val="both"/>
        <w:rPr>
          <w:rFonts w:cstheme="minorHAnsi"/>
          <w:bCs/>
          <w:color w:val="000000" w:themeColor="text1"/>
          <w:lang w:val="en-US"/>
        </w:rPr>
      </w:pPr>
      <w:r w:rsidRPr="007A293D">
        <w:rPr>
          <w:rFonts w:cstheme="minorHAnsi"/>
          <w:bCs/>
          <w:color w:val="000000" w:themeColor="text1"/>
          <w:lang w:val="en-US"/>
        </w:rPr>
        <w:t>University of Southern California, Leonard Davis School of Gerontology. Los Angeles, CA.</w:t>
      </w:r>
      <w:r w:rsidRPr="007A293D">
        <w:rPr>
          <w:rFonts w:cstheme="minorHAnsi"/>
          <w:bCs/>
          <w:color w:val="000000" w:themeColor="text1"/>
          <w:lang w:val="en-US"/>
        </w:rPr>
        <w:tab/>
        <w:t>09/2019</w:t>
      </w:r>
    </w:p>
    <w:p w14:paraId="5D3B5C49" w14:textId="43EC37B2" w:rsidR="009B1E4A" w:rsidRPr="007A293D" w:rsidRDefault="009B1E4A" w:rsidP="00036A1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NIH</w:t>
      </w:r>
      <w:r w:rsidR="00CF59DD" w:rsidRPr="007A293D">
        <w:rPr>
          <w:rFonts w:cstheme="minorHAnsi"/>
          <w:bCs/>
          <w:color w:val="000000" w:themeColor="text1"/>
          <w:lang w:val="en-US"/>
        </w:rPr>
        <w:t xml:space="preserve"> Rising Stars Lecture Series</w:t>
      </w:r>
      <w:r w:rsidRPr="007A293D">
        <w:rPr>
          <w:rFonts w:cstheme="minorHAnsi"/>
          <w:bCs/>
          <w:color w:val="000000" w:themeColor="text1"/>
          <w:lang w:val="en-US"/>
        </w:rPr>
        <w:t>, Director’s Office. Bethesda, MD.</w:t>
      </w:r>
      <w:r w:rsidRPr="007A293D">
        <w:rPr>
          <w:rFonts w:cstheme="minorHAnsi"/>
          <w:bCs/>
          <w:color w:val="000000" w:themeColor="text1"/>
          <w:lang w:val="en-US"/>
        </w:rPr>
        <w:tab/>
        <w:t>09/2019</w:t>
      </w:r>
    </w:p>
    <w:p w14:paraId="305B0309" w14:textId="3C1DC5D5" w:rsidR="00036A19" w:rsidRPr="007A293D" w:rsidRDefault="00036A19" w:rsidP="00036A1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University of Pittsburgh, Department of Psychology. Pittsburgh, PA</w:t>
      </w:r>
      <w:r w:rsidRPr="007A293D">
        <w:rPr>
          <w:rFonts w:cstheme="minorHAnsi"/>
          <w:color w:val="000000" w:themeColor="text1"/>
          <w:lang w:val="en-US"/>
        </w:rPr>
        <w:t>.</w:t>
      </w:r>
      <w:r w:rsidRPr="007A293D">
        <w:rPr>
          <w:rFonts w:cstheme="minorHAnsi"/>
          <w:color w:val="000000" w:themeColor="text1"/>
          <w:lang w:val="en-US"/>
        </w:rPr>
        <w:tab/>
        <w:t>05/2019</w:t>
      </w:r>
    </w:p>
    <w:p w14:paraId="2E9044DD" w14:textId="77777777" w:rsidR="00036A19" w:rsidRPr="007A293D" w:rsidRDefault="00036A19" w:rsidP="00036A1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Intramural Research Program – Biomedical Research Center, NIA-NIH. Baltimore, MD</w:t>
      </w:r>
      <w:r w:rsidRPr="007A293D">
        <w:rPr>
          <w:rFonts w:cstheme="minorHAnsi"/>
          <w:color w:val="000000" w:themeColor="text1"/>
          <w:lang w:val="en-US"/>
        </w:rPr>
        <w:t>.</w:t>
      </w:r>
      <w:r w:rsidRPr="007A293D">
        <w:rPr>
          <w:rFonts w:cstheme="minorHAnsi"/>
          <w:color w:val="000000" w:themeColor="text1"/>
          <w:lang w:val="en-US"/>
        </w:rPr>
        <w:tab/>
        <w:t>05/2019</w:t>
      </w:r>
    </w:p>
    <w:p w14:paraId="1B741BA8" w14:textId="4D5550DF" w:rsidR="00BE61CB" w:rsidRPr="007A293D" w:rsidRDefault="00E024AD" w:rsidP="00BE61CB">
      <w:pPr>
        <w:pStyle w:val="ListParagraph"/>
        <w:numPr>
          <w:ilvl w:val="0"/>
          <w:numId w:val="31"/>
        </w:numPr>
        <w:tabs>
          <w:tab w:val="left" w:pos="1701"/>
          <w:tab w:val="left" w:pos="9923"/>
        </w:tabs>
        <w:spacing w:after="60"/>
        <w:ind w:left="714" w:right="28" w:hanging="357"/>
        <w:jc w:val="both"/>
        <w:rPr>
          <w:rFonts w:cstheme="minorHAnsi"/>
          <w:bCs/>
          <w:color w:val="000000" w:themeColor="text1"/>
          <w:lang w:val="en-US"/>
        </w:rPr>
      </w:pPr>
      <w:r w:rsidRPr="007A293D">
        <w:rPr>
          <w:rFonts w:cstheme="minorHAnsi"/>
          <w:bCs/>
          <w:color w:val="000000" w:themeColor="text1"/>
          <w:lang w:val="en-US"/>
        </w:rPr>
        <w:t xml:space="preserve">NIA-IRB </w:t>
      </w:r>
      <w:r w:rsidR="00BE61CB" w:rsidRPr="007A293D">
        <w:rPr>
          <w:rFonts w:cstheme="minorHAnsi"/>
          <w:bCs/>
          <w:color w:val="000000" w:themeColor="text1"/>
          <w:lang w:val="en-US"/>
        </w:rPr>
        <w:t>Longitudinal Studies Section, Harbor Hospital. Baltimore, MD</w:t>
      </w:r>
      <w:r w:rsidR="00BE61CB" w:rsidRPr="007A293D">
        <w:rPr>
          <w:rFonts w:cstheme="minorHAnsi"/>
          <w:color w:val="000000" w:themeColor="text1"/>
          <w:lang w:val="en-US"/>
        </w:rPr>
        <w:t>.</w:t>
      </w:r>
      <w:r w:rsidR="00BE61CB" w:rsidRPr="007A293D">
        <w:rPr>
          <w:rFonts w:cstheme="minorHAnsi"/>
          <w:color w:val="000000" w:themeColor="text1"/>
          <w:lang w:val="en-US"/>
        </w:rPr>
        <w:tab/>
        <w:t>05/2019</w:t>
      </w:r>
    </w:p>
    <w:p w14:paraId="73E4319B" w14:textId="51F1F7B3" w:rsidR="00387A63" w:rsidRPr="007A293D" w:rsidRDefault="00387A63" w:rsidP="00387A63">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 xml:space="preserve">Victoria University, </w:t>
      </w:r>
      <w:r w:rsidR="00A41DE5" w:rsidRPr="007A293D">
        <w:rPr>
          <w:rFonts w:cstheme="minorHAnsi"/>
          <w:bCs/>
          <w:color w:val="000000" w:themeColor="text1"/>
          <w:lang w:val="en-US"/>
        </w:rPr>
        <w:t xml:space="preserve">Institute for </w:t>
      </w:r>
      <w:proofErr w:type="gramStart"/>
      <w:r w:rsidR="00A41DE5" w:rsidRPr="007A293D">
        <w:rPr>
          <w:rFonts w:cstheme="minorHAnsi"/>
          <w:bCs/>
          <w:color w:val="000000" w:themeColor="text1"/>
          <w:lang w:val="en-US"/>
        </w:rPr>
        <w:t>Health</w:t>
      </w:r>
      <w:proofErr w:type="gramEnd"/>
      <w:r w:rsidR="00A41DE5" w:rsidRPr="007A293D">
        <w:rPr>
          <w:rFonts w:cstheme="minorHAnsi"/>
          <w:bCs/>
          <w:color w:val="000000" w:themeColor="text1"/>
          <w:lang w:val="en-US"/>
        </w:rPr>
        <w:t xml:space="preserve"> and Sport</w:t>
      </w:r>
      <w:r w:rsidRPr="007A293D">
        <w:rPr>
          <w:rFonts w:cstheme="minorHAnsi"/>
          <w:bCs/>
          <w:color w:val="000000" w:themeColor="text1"/>
          <w:lang w:val="en-US"/>
        </w:rPr>
        <w:t>. Melbourne, Australia</w:t>
      </w:r>
      <w:r w:rsidRPr="007A293D">
        <w:rPr>
          <w:rFonts w:cstheme="minorHAnsi"/>
          <w:color w:val="000000" w:themeColor="text1"/>
          <w:lang w:val="en-US"/>
        </w:rPr>
        <w:t>.</w:t>
      </w:r>
      <w:r w:rsidRPr="007A293D">
        <w:rPr>
          <w:rFonts w:cstheme="minorHAnsi"/>
          <w:color w:val="000000" w:themeColor="text1"/>
          <w:lang w:val="en-US"/>
        </w:rPr>
        <w:tab/>
        <w:t>03/2019</w:t>
      </w:r>
    </w:p>
    <w:p w14:paraId="144FEDF7" w14:textId="5BF65530" w:rsidR="00387A63" w:rsidRPr="007A293D" w:rsidRDefault="00387A63" w:rsidP="00387A63">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 xml:space="preserve">Deakin University, </w:t>
      </w:r>
      <w:r w:rsidR="00742149" w:rsidRPr="007A293D">
        <w:rPr>
          <w:rFonts w:cstheme="minorHAnsi"/>
          <w:bCs/>
          <w:color w:val="000000" w:themeColor="text1"/>
          <w:lang w:val="en-US"/>
        </w:rPr>
        <w:t>Institute of Physical Activity and Nutrition</w:t>
      </w:r>
      <w:r w:rsidRPr="007A293D">
        <w:rPr>
          <w:rFonts w:cstheme="minorHAnsi"/>
          <w:bCs/>
          <w:color w:val="000000" w:themeColor="text1"/>
          <w:lang w:val="en-US"/>
        </w:rPr>
        <w:t>. Melbourne, Australia</w:t>
      </w:r>
      <w:r w:rsidRPr="007A293D">
        <w:rPr>
          <w:rFonts w:cstheme="minorHAnsi"/>
          <w:color w:val="000000" w:themeColor="text1"/>
          <w:lang w:val="en-US"/>
        </w:rPr>
        <w:t>.</w:t>
      </w:r>
      <w:r w:rsidRPr="007A293D">
        <w:rPr>
          <w:rFonts w:cstheme="minorHAnsi"/>
          <w:color w:val="000000" w:themeColor="text1"/>
          <w:lang w:val="en-US"/>
        </w:rPr>
        <w:tab/>
        <w:t>03/2019</w:t>
      </w:r>
    </w:p>
    <w:p w14:paraId="1ED816BC" w14:textId="7D79E88D" w:rsidR="00387A63" w:rsidRPr="007A293D" w:rsidRDefault="00387A63" w:rsidP="00387A63">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Interprofessional Community</w:t>
      </w:r>
      <w:r w:rsidR="00AB0C2F" w:rsidRPr="007A293D">
        <w:rPr>
          <w:rFonts w:cstheme="minorHAnsi"/>
          <w:bCs/>
          <w:color w:val="000000" w:themeColor="text1"/>
          <w:lang w:val="en-US"/>
        </w:rPr>
        <w:t>,</w:t>
      </w:r>
      <w:r w:rsidRPr="007A293D">
        <w:rPr>
          <w:rFonts w:cstheme="minorHAnsi"/>
          <w:bCs/>
          <w:color w:val="000000" w:themeColor="text1"/>
          <w:lang w:val="en-US"/>
        </w:rPr>
        <w:t xml:space="preserve"> “The future of Brain Health”. </w:t>
      </w:r>
      <w:proofErr w:type="spellStart"/>
      <w:r w:rsidRPr="007A293D">
        <w:rPr>
          <w:rFonts w:cstheme="minorHAnsi"/>
          <w:bCs/>
          <w:color w:val="000000" w:themeColor="text1"/>
          <w:lang w:val="en-US"/>
        </w:rPr>
        <w:t>Passadena</w:t>
      </w:r>
      <w:proofErr w:type="spellEnd"/>
      <w:r w:rsidRPr="007A293D">
        <w:rPr>
          <w:rFonts w:cstheme="minorHAnsi"/>
          <w:bCs/>
          <w:color w:val="000000" w:themeColor="text1"/>
          <w:lang w:val="en-US"/>
        </w:rPr>
        <w:t>, CA</w:t>
      </w:r>
      <w:r w:rsidRPr="007A293D">
        <w:rPr>
          <w:rFonts w:cstheme="minorHAnsi"/>
          <w:color w:val="000000" w:themeColor="text1"/>
          <w:lang w:val="en-US"/>
        </w:rPr>
        <w:t>.</w:t>
      </w:r>
      <w:r w:rsidRPr="007A293D">
        <w:rPr>
          <w:rFonts w:cstheme="minorHAnsi"/>
          <w:color w:val="000000" w:themeColor="text1"/>
          <w:lang w:val="en-US"/>
        </w:rPr>
        <w:tab/>
        <w:t>03/2019</w:t>
      </w:r>
    </w:p>
    <w:p w14:paraId="441A267A" w14:textId="0F6B63B3" w:rsidR="0035750D" w:rsidRPr="007A293D" w:rsidRDefault="0035750D" w:rsidP="0035750D">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 xml:space="preserve">Henry Stewart Talks. </w:t>
      </w:r>
      <w:hyperlink r:id="rId154" w:history="1">
        <w:r w:rsidR="008E54D8" w:rsidRPr="007A293D">
          <w:rPr>
            <w:rStyle w:val="Hyperlink"/>
            <w:rFonts w:cstheme="minorHAnsi"/>
            <w:lang w:val="en-US"/>
          </w:rPr>
          <w:t>https://hstalks.com/bs/3836/</w:t>
        </w:r>
      </w:hyperlink>
      <w:r w:rsidRPr="007A293D">
        <w:rPr>
          <w:rFonts w:cstheme="minorHAnsi"/>
          <w:color w:val="000000" w:themeColor="text1"/>
          <w:lang w:val="en-US"/>
        </w:rPr>
        <w:t xml:space="preserve"> (Series on </w:t>
      </w:r>
      <w:r w:rsidRPr="007A293D">
        <w:rPr>
          <w:rFonts w:cstheme="minorHAnsi"/>
          <w:i/>
          <w:color w:val="000000" w:themeColor="text1"/>
          <w:lang w:val="en-US"/>
        </w:rPr>
        <w:t>Mitochondrial Biogenesis</w:t>
      </w:r>
      <w:r w:rsidRPr="007A293D">
        <w:rPr>
          <w:rFonts w:cstheme="minorHAnsi"/>
          <w:color w:val="000000" w:themeColor="text1"/>
          <w:lang w:val="en-US"/>
        </w:rPr>
        <w:t>)</w:t>
      </w:r>
      <w:r w:rsidRPr="007A293D">
        <w:rPr>
          <w:rFonts w:cstheme="minorHAnsi"/>
          <w:color w:val="000000" w:themeColor="text1"/>
          <w:lang w:val="en-US"/>
        </w:rPr>
        <w:tab/>
      </w:r>
      <w:r w:rsidR="008E54D8" w:rsidRPr="007A293D">
        <w:rPr>
          <w:rFonts w:cstheme="minorHAnsi"/>
          <w:color w:val="000000" w:themeColor="text1"/>
          <w:lang w:val="en-US"/>
        </w:rPr>
        <w:t>11</w:t>
      </w:r>
      <w:r w:rsidRPr="007A293D">
        <w:rPr>
          <w:rFonts w:cstheme="minorHAnsi"/>
          <w:color w:val="000000" w:themeColor="text1"/>
          <w:lang w:val="en-US"/>
        </w:rPr>
        <w:t>/2018</w:t>
      </w:r>
    </w:p>
    <w:p w14:paraId="0CE93323" w14:textId="4EBB8E1F" w:rsidR="00CB6CCC"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E51109">
        <w:rPr>
          <w:rFonts w:cstheme="minorHAnsi"/>
          <w:bCs/>
          <w:color w:val="000000" w:themeColor="text1"/>
          <w:lang w:val="fr-FR"/>
        </w:rPr>
        <w:t xml:space="preserve">Université du Luxembourg, Center for </w:t>
      </w:r>
      <w:proofErr w:type="spellStart"/>
      <w:r w:rsidRPr="00E51109">
        <w:rPr>
          <w:rFonts w:cstheme="minorHAnsi"/>
          <w:bCs/>
          <w:color w:val="000000" w:themeColor="text1"/>
          <w:lang w:val="fr-FR"/>
        </w:rPr>
        <w:t>Biomedicine</w:t>
      </w:r>
      <w:proofErr w:type="spellEnd"/>
      <w:r w:rsidRPr="00E51109">
        <w:rPr>
          <w:rFonts w:cstheme="minorHAnsi"/>
          <w:bCs/>
          <w:color w:val="000000" w:themeColor="text1"/>
          <w:lang w:val="fr-FR"/>
        </w:rPr>
        <w:t xml:space="preserve">. </w:t>
      </w:r>
      <w:r w:rsidRPr="007A293D">
        <w:rPr>
          <w:rFonts w:cstheme="minorHAnsi"/>
          <w:bCs/>
          <w:color w:val="000000" w:themeColor="text1"/>
          <w:lang w:val="en-US"/>
        </w:rPr>
        <w:t>Luxembourg, Luxembourg</w:t>
      </w:r>
      <w:r w:rsidRPr="007A293D">
        <w:rPr>
          <w:rFonts w:cstheme="minorHAnsi"/>
          <w:color w:val="000000" w:themeColor="text1"/>
          <w:lang w:val="en-US"/>
        </w:rPr>
        <w:t>.</w:t>
      </w:r>
      <w:r w:rsidR="00CB6CCC" w:rsidRPr="007A293D">
        <w:rPr>
          <w:rFonts w:cstheme="minorHAnsi"/>
          <w:color w:val="000000" w:themeColor="text1"/>
          <w:lang w:val="en-US"/>
        </w:rPr>
        <w:tab/>
        <w:t>0</w:t>
      </w:r>
      <w:r w:rsidR="007C33A0" w:rsidRPr="007A293D">
        <w:rPr>
          <w:rFonts w:cstheme="minorHAnsi"/>
          <w:color w:val="000000" w:themeColor="text1"/>
          <w:lang w:val="en-US"/>
        </w:rPr>
        <w:t>6</w:t>
      </w:r>
      <w:r w:rsidRPr="007A293D">
        <w:rPr>
          <w:rFonts w:cstheme="minorHAnsi"/>
          <w:color w:val="000000" w:themeColor="text1"/>
          <w:lang w:val="en-US"/>
        </w:rPr>
        <w:t>/2018</w:t>
      </w:r>
    </w:p>
    <w:p w14:paraId="1F1D62B6" w14:textId="0FBB7409" w:rsidR="007C33A0"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 xml:space="preserve">Thomas Jefferson University, </w:t>
      </w:r>
      <w:proofErr w:type="spellStart"/>
      <w:r w:rsidRPr="007A293D">
        <w:rPr>
          <w:rFonts w:cstheme="minorHAnsi"/>
          <w:bCs/>
          <w:color w:val="000000" w:themeColor="text1"/>
          <w:lang w:val="en-US"/>
        </w:rPr>
        <w:t>MitoCare</w:t>
      </w:r>
      <w:proofErr w:type="spellEnd"/>
      <w:r w:rsidRPr="007A293D">
        <w:rPr>
          <w:rFonts w:cstheme="minorHAnsi"/>
          <w:bCs/>
          <w:color w:val="000000" w:themeColor="text1"/>
          <w:lang w:val="en-US"/>
        </w:rPr>
        <w:t xml:space="preserve"> Center. Philadelphia, PA</w:t>
      </w:r>
      <w:r w:rsidRPr="007A293D">
        <w:rPr>
          <w:rFonts w:cstheme="minorHAnsi"/>
          <w:color w:val="000000" w:themeColor="text1"/>
          <w:lang w:val="en-US"/>
        </w:rPr>
        <w:t>.</w:t>
      </w:r>
      <w:r w:rsidRPr="007A293D">
        <w:rPr>
          <w:rFonts w:cstheme="minorHAnsi"/>
          <w:color w:val="000000" w:themeColor="text1"/>
          <w:lang w:val="en-US"/>
        </w:rPr>
        <w:tab/>
        <w:t>02/2018</w:t>
      </w:r>
    </w:p>
    <w:p w14:paraId="20D5D0E6" w14:textId="436FC2DA" w:rsidR="00CC1A5F"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Harvard University, National Scientific Council on the Developing Child. Boston, MA.</w:t>
      </w:r>
      <w:r w:rsidR="005023B2" w:rsidRPr="007A293D">
        <w:rPr>
          <w:rFonts w:cstheme="minorHAnsi"/>
          <w:color w:val="000000" w:themeColor="text1"/>
          <w:lang w:val="en-US"/>
        </w:rPr>
        <w:tab/>
        <w:t>12</w:t>
      </w:r>
      <w:r w:rsidRPr="007A293D">
        <w:rPr>
          <w:rFonts w:cstheme="minorHAnsi"/>
          <w:color w:val="000000" w:themeColor="text1"/>
          <w:lang w:val="en-US"/>
        </w:rPr>
        <w:t>/2017</w:t>
      </w:r>
    </w:p>
    <w:p w14:paraId="01474A5A" w14:textId="20A8FAC1" w:rsidR="00BD74B9"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Boston University, Department</w:t>
      </w:r>
      <w:r w:rsidR="00802FF8" w:rsidRPr="007A293D">
        <w:rPr>
          <w:rFonts w:cstheme="minorHAnsi"/>
          <w:color w:val="000000" w:themeColor="text1"/>
          <w:lang w:val="en-US"/>
        </w:rPr>
        <w:t xml:space="preserve"> of Biochemistry</w:t>
      </w:r>
      <w:r w:rsidRPr="007A293D">
        <w:rPr>
          <w:rFonts w:cstheme="minorHAnsi"/>
          <w:color w:val="000000" w:themeColor="text1"/>
          <w:lang w:val="en-US"/>
        </w:rPr>
        <w:t>. Boston, MA.</w:t>
      </w:r>
      <w:r w:rsidR="00BD74B9" w:rsidRPr="007A293D">
        <w:rPr>
          <w:rFonts w:cstheme="minorHAnsi"/>
          <w:color w:val="000000" w:themeColor="text1"/>
          <w:lang w:val="en-US"/>
        </w:rPr>
        <w:tab/>
        <w:t>11</w:t>
      </w:r>
      <w:r w:rsidRPr="007A293D">
        <w:rPr>
          <w:rFonts w:cstheme="minorHAnsi"/>
          <w:color w:val="000000" w:themeColor="text1"/>
          <w:lang w:val="en-US"/>
        </w:rPr>
        <w:t>/2017</w:t>
      </w:r>
    </w:p>
    <w:p w14:paraId="360447DC" w14:textId="32984AFB" w:rsidR="00B76EE0"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University of Iowa, Department of Psychological and Brain Sciences. Iowa City, IA.</w:t>
      </w:r>
      <w:r w:rsidRPr="007A293D">
        <w:rPr>
          <w:rFonts w:cstheme="minorHAnsi"/>
          <w:color w:val="000000" w:themeColor="text1"/>
          <w:lang w:val="en-US"/>
        </w:rPr>
        <w:tab/>
        <w:t>10/2017</w:t>
      </w:r>
    </w:p>
    <w:p w14:paraId="270A22EA" w14:textId="0DA88C44" w:rsidR="00F65DDB"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 xml:space="preserve">Wayne State University, </w:t>
      </w:r>
      <w:r w:rsidRPr="007A293D">
        <w:rPr>
          <w:rFonts w:cstheme="minorHAnsi"/>
          <w:bCs/>
          <w:color w:val="000000" w:themeColor="text1"/>
          <w:lang w:val="en-US"/>
        </w:rPr>
        <w:t xml:space="preserve">Center for Molecular Medicine and Genetics, </w:t>
      </w:r>
      <w:r w:rsidRPr="007A293D">
        <w:rPr>
          <w:rFonts w:cstheme="minorHAnsi"/>
          <w:color w:val="000000" w:themeColor="text1"/>
          <w:lang w:val="en-US"/>
        </w:rPr>
        <w:t xml:space="preserve">Department of Psychiatry </w:t>
      </w:r>
      <w:r w:rsidRPr="007A293D">
        <w:rPr>
          <w:rFonts w:cstheme="minorHAnsi"/>
          <w:color w:val="000000" w:themeColor="text1"/>
          <w:lang w:val="en-US"/>
        </w:rPr>
        <w:tab/>
        <w:t>05/2017</w:t>
      </w:r>
      <w:r w:rsidRPr="007A293D">
        <w:rPr>
          <w:rFonts w:cstheme="minorHAnsi"/>
          <w:color w:val="000000" w:themeColor="text1"/>
          <w:lang w:val="en-US"/>
        </w:rPr>
        <w:br/>
        <w:t>and Behavioral Neurosciences. Detroit, MI.</w:t>
      </w:r>
      <w:r w:rsidR="0041008C" w:rsidRPr="007A293D">
        <w:rPr>
          <w:rFonts w:cstheme="minorHAnsi"/>
          <w:color w:val="000000" w:themeColor="text1"/>
          <w:lang w:val="en-US"/>
        </w:rPr>
        <w:tab/>
      </w:r>
    </w:p>
    <w:p w14:paraId="6FE2D90B" w14:textId="594B54DD" w:rsidR="00975638"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EPFL, Brain Mind Institute. Lausanne, Switzerland.</w:t>
      </w:r>
      <w:r w:rsidR="00975638" w:rsidRPr="007A293D">
        <w:rPr>
          <w:rFonts w:cstheme="minorHAnsi"/>
          <w:color w:val="000000" w:themeColor="text1"/>
          <w:lang w:val="en-US"/>
        </w:rPr>
        <w:tab/>
        <w:t>04</w:t>
      </w:r>
      <w:r w:rsidRPr="007A293D">
        <w:rPr>
          <w:rFonts w:cstheme="minorHAnsi"/>
          <w:color w:val="000000" w:themeColor="text1"/>
          <w:lang w:val="en-US"/>
        </w:rPr>
        <w:t xml:space="preserve">/2017 </w:t>
      </w:r>
    </w:p>
    <w:p w14:paraId="76850970" w14:textId="256C3A2B" w:rsidR="00A31B35"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Penn State University, Department of Bio-Behavioral Health. State College, NY.</w:t>
      </w:r>
      <w:r w:rsidR="00A31B35" w:rsidRPr="007A293D">
        <w:rPr>
          <w:rFonts w:cstheme="minorHAnsi"/>
          <w:color w:val="000000" w:themeColor="text1"/>
          <w:lang w:val="en-US"/>
        </w:rPr>
        <w:tab/>
        <w:t xml:space="preserve">02/2017 </w:t>
      </w:r>
    </w:p>
    <w:p w14:paraId="17374757" w14:textId="1E3D016B" w:rsidR="0054757C"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Helvetica Neue"/>
          <w:bCs/>
          <w:color w:val="000000" w:themeColor="text1"/>
          <w:lang w:val="en-US"/>
        </w:rPr>
        <w:t>Cambridge University</w:t>
      </w:r>
      <w:r w:rsidRPr="007A293D">
        <w:rPr>
          <w:rFonts w:cs="Helvetica Neue"/>
          <w:color w:val="000000" w:themeColor="text1"/>
          <w:lang w:val="en-US"/>
        </w:rPr>
        <w:t xml:space="preserve">, </w:t>
      </w:r>
      <w:r w:rsidRPr="007A293D">
        <w:rPr>
          <w:rFonts w:cstheme="minorHAnsi"/>
          <w:color w:val="000000" w:themeColor="text1"/>
          <w:lang w:val="en-US"/>
        </w:rPr>
        <w:t>Mitochondrial Biology Unit. Cambridge, UK.</w:t>
      </w:r>
      <w:r w:rsidR="00335BC9" w:rsidRPr="007A293D">
        <w:rPr>
          <w:rFonts w:cstheme="minorHAnsi"/>
          <w:color w:val="000000" w:themeColor="text1"/>
          <w:lang w:val="en-US"/>
        </w:rPr>
        <w:tab/>
        <w:t>04/2016</w:t>
      </w:r>
    </w:p>
    <w:p w14:paraId="009A87C0" w14:textId="32DA4B28" w:rsidR="00F970AF"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lang w:val="en-US"/>
        </w:rPr>
        <w:t>York University, Muscle Health Research Centre. Toronto, Canada.</w:t>
      </w:r>
      <w:r w:rsidR="0054757C" w:rsidRPr="007A293D">
        <w:rPr>
          <w:rFonts w:cstheme="minorHAnsi"/>
          <w:lang w:val="en-US"/>
        </w:rPr>
        <w:tab/>
      </w:r>
      <w:r w:rsidR="00DC5B6F" w:rsidRPr="007A293D">
        <w:rPr>
          <w:rFonts w:cstheme="minorHAnsi"/>
          <w:lang w:val="en-US"/>
        </w:rPr>
        <w:t>04/2016</w:t>
      </w:r>
      <w:r w:rsidR="00C854A8" w:rsidRPr="007A293D">
        <w:rPr>
          <w:rFonts w:cstheme="minorHAnsi"/>
          <w:lang w:val="en-US"/>
        </w:rPr>
        <w:t xml:space="preserve"> </w:t>
      </w:r>
    </w:p>
    <w:p w14:paraId="435F3E08" w14:textId="4F6277CD" w:rsidR="0054757C" w:rsidRPr="007A293D" w:rsidRDefault="00FB5C5F" w:rsidP="00387A09">
      <w:pPr>
        <w:pStyle w:val="ListParagraph"/>
        <w:numPr>
          <w:ilvl w:val="0"/>
          <w:numId w:val="31"/>
        </w:numPr>
        <w:tabs>
          <w:tab w:val="left" w:pos="284"/>
          <w:tab w:val="left" w:pos="1701"/>
          <w:tab w:val="left" w:pos="9923"/>
        </w:tabs>
        <w:spacing w:after="60" w:line="240" w:lineRule="auto"/>
        <w:ind w:left="714" w:right="27" w:hanging="357"/>
        <w:contextualSpacing w:val="0"/>
        <w:rPr>
          <w:rFonts w:cstheme="minorHAnsi"/>
          <w:color w:val="000000" w:themeColor="text1"/>
          <w:lang w:val="en-US"/>
        </w:rPr>
      </w:pPr>
      <w:r w:rsidRPr="007A293D">
        <w:rPr>
          <w:rFonts w:cstheme="minorHAnsi"/>
          <w:color w:val="000000" w:themeColor="text1"/>
          <w:lang w:val="en-US"/>
        </w:rPr>
        <w:t xml:space="preserve">Gettysburg College, </w:t>
      </w:r>
      <w:r w:rsidR="00802FF8" w:rsidRPr="007A293D">
        <w:rPr>
          <w:rFonts w:cstheme="minorHAnsi"/>
          <w:color w:val="000000" w:themeColor="text1"/>
          <w:lang w:val="en-US"/>
        </w:rPr>
        <w:t xml:space="preserve">Department of Biochemistry and </w:t>
      </w:r>
      <w:r w:rsidRPr="007A293D">
        <w:rPr>
          <w:rFonts w:cstheme="minorHAnsi"/>
          <w:color w:val="000000" w:themeColor="text1"/>
          <w:lang w:val="en-US"/>
        </w:rPr>
        <w:t>Molecular Biology. Gettysburg, PA.</w:t>
      </w:r>
      <w:r w:rsidR="00F970AF" w:rsidRPr="007A293D">
        <w:rPr>
          <w:rFonts w:cstheme="minorHAnsi"/>
          <w:color w:val="000000" w:themeColor="text1"/>
          <w:lang w:val="en-US"/>
        </w:rPr>
        <w:tab/>
        <w:t>02/2016</w:t>
      </w:r>
    </w:p>
    <w:p w14:paraId="40488453" w14:textId="6A468C41" w:rsidR="00FB5C5F"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lang w:val="en-US"/>
        </w:rPr>
        <w:t>Université de Montréal Centre for Studies on Human Stress</w:t>
      </w:r>
      <w:r w:rsidR="009171A0" w:rsidRPr="007A293D">
        <w:rPr>
          <w:rFonts w:cstheme="minorHAnsi"/>
          <w:lang w:val="en-US"/>
        </w:rPr>
        <w:t>.</w:t>
      </w:r>
      <w:r w:rsidRPr="007A293D">
        <w:rPr>
          <w:rFonts w:cstheme="minorHAnsi"/>
          <w:lang w:val="en-US"/>
        </w:rPr>
        <w:t xml:space="preserve"> </w:t>
      </w:r>
      <w:r w:rsidR="0035750D" w:rsidRPr="007A293D">
        <w:rPr>
          <w:rFonts w:cstheme="minorHAnsi"/>
          <w:lang w:val="en-US"/>
        </w:rPr>
        <w:t>Montreal, Canada</w:t>
      </w:r>
      <w:r w:rsidRPr="007A293D">
        <w:rPr>
          <w:rFonts w:cstheme="minorHAnsi"/>
          <w:lang w:val="en-US"/>
        </w:rPr>
        <w:t xml:space="preserve">. </w:t>
      </w:r>
      <w:r w:rsidRPr="007A293D">
        <w:rPr>
          <w:rFonts w:cstheme="minorHAnsi"/>
          <w:lang w:val="en-US"/>
        </w:rPr>
        <w:tab/>
        <w:t>07/2015</w:t>
      </w:r>
    </w:p>
    <w:p w14:paraId="1C3D3477" w14:textId="652F8A65" w:rsidR="00BD5EA1"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color w:val="000000" w:themeColor="text1"/>
          <w:lang w:val="en-US"/>
        </w:rPr>
        <w:t>Tufts University, Department of Biology. Boston, MA.</w:t>
      </w:r>
      <w:r w:rsidR="00F970AF" w:rsidRPr="007A293D">
        <w:rPr>
          <w:rFonts w:cstheme="minorHAnsi"/>
          <w:color w:val="000000" w:themeColor="text1"/>
          <w:lang w:val="en-US"/>
        </w:rPr>
        <w:tab/>
        <w:t>04/2015</w:t>
      </w:r>
    </w:p>
    <w:p w14:paraId="66FD6AC5" w14:textId="60A237AE" w:rsidR="00BD5EA1"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E51109">
        <w:rPr>
          <w:rFonts w:cstheme="minorHAnsi"/>
          <w:lang w:val="fr-FR"/>
        </w:rPr>
        <w:lastRenderedPageBreak/>
        <w:t xml:space="preserve">Université de Montréal, </w:t>
      </w:r>
      <w:proofErr w:type="spellStart"/>
      <w:r w:rsidRPr="00E51109">
        <w:rPr>
          <w:rFonts w:cstheme="minorHAnsi"/>
          <w:lang w:val="fr-FR"/>
        </w:rPr>
        <w:t>Faculty</w:t>
      </w:r>
      <w:proofErr w:type="spellEnd"/>
      <w:r w:rsidRPr="00E51109">
        <w:rPr>
          <w:rFonts w:cstheme="minorHAnsi"/>
          <w:lang w:val="fr-FR"/>
        </w:rPr>
        <w:t xml:space="preserve"> of </w:t>
      </w:r>
      <w:proofErr w:type="spellStart"/>
      <w:r w:rsidRPr="00E51109">
        <w:rPr>
          <w:rFonts w:cstheme="minorHAnsi"/>
          <w:lang w:val="fr-FR"/>
        </w:rPr>
        <w:t>Pharmacy</w:t>
      </w:r>
      <w:proofErr w:type="spellEnd"/>
      <w:r w:rsidRPr="00E51109">
        <w:rPr>
          <w:rFonts w:cstheme="minorHAnsi"/>
          <w:lang w:val="fr-FR"/>
        </w:rPr>
        <w:t xml:space="preserve">. </w:t>
      </w:r>
      <w:r w:rsidRPr="007A293D">
        <w:rPr>
          <w:rFonts w:cstheme="minorHAnsi"/>
          <w:lang w:val="en-US"/>
        </w:rPr>
        <w:t>Montreal, Canada.</w:t>
      </w:r>
      <w:r w:rsidR="00066598" w:rsidRPr="007A293D">
        <w:rPr>
          <w:rFonts w:cstheme="minorHAnsi"/>
          <w:lang w:val="en-US"/>
        </w:rPr>
        <w:tab/>
      </w:r>
      <w:r w:rsidR="00DC5B6F" w:rsidRPr="007A293D">
        <w:rPr>
          <w:rFonts w:cstheme="minorHAnsi"/>
          <w:lang w:val="en-US"/>
        </w:rPr>
        <w:t>02/2015</w:t>
      </w:r>
    </w:p>
    <w:p w14:paraId="22F5EB73" w14:textId="630C0ED7" w:rsidR="00BD5EA1"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E51109">
        <w:rPr>
          <w:rFonts w:cstheme="minorHAnsi"/>
          <w:lang w:val="fr-FR"/>
        </w:rPr>
        <w:t xml:space="preserve">Centre de Recherche du CHU Ste-Justine. </w:t>
      </w:r>
      <w:r w:rsidRPr="007A293D">
        <w:rPr>
          <w:rFonts w:cstheme="minorHAnsi"/>
          <w:lang w:val="en-US"/>
        </w:rPr>
        <w:t>Montreal, Canada.</w:t>
      </w:r>
      <w:r w:rsidR="00066598" w:rsidRPr="007A293D">
        <w:rPr>
          <w:rFonts w:cstheme="minorHAnsi"/>
          <w:lang w:val="en-US"/>
        </w:rPr>
        <w:tab/>
      </w:r>
      <w:r w:rsidR="00DC5B6F" w:rsidRPr="007A293D">
        <w:rPr>
          <w:rFonts w:cstheme="minorHAnsi"/>
          <w:lang w:val="en-US"/>
        </w:rPr>
        <w:t>01/2015</w:t>
      </w:r>
      <w:r w:rsidR="00B303F5" w:rsidRPr="007A293D">
        <w:rPr>
          <w:rFonts w:cstheme="minorHAnsi"/>
          <w:lang w:val="en-US"/>
        </w:rPr>
        <w:t xml:space="preserve"> </w:t>
      </w:r>
    </w:p>
    <w:p w14:paraId="4F56531F" w14:textId="1E41F2CB" w:rsidR="00BD5EA1"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lang w:val="en-US"/>
        </w:rPr>
        <w:t>Université de Montréal, Department of Physiology. Montreal, Canada.</w:t>
      </w:r>
      <w:r w:rsidR="00066598" w:rsidRPr="007A293D">
        <w:rPr>
          <w:rFonts w:cstheme="minorHAnsi"/>
          <w:lang w:val="en-US"/>
        </w:rPr>
        <w:tab/>
      </w:r>
      <w:r w:rsidR="00DC5B6F" w:rsidRPr="007A293D">
        <w:rPr>
          <w:rFonts w:cstheme="minorHAnsi"/>
          <w:lang w:val="en-US"/>
        </w:rPr>
        <w:t>01/2015</w:t>
      </w:r>
      <w:r w:rsidR="00C854A8" w:rsidRPr="007A293D">
        <w:rPr>
          <w:rFonts w:cstheme="minorHAnsi"/>
          <w:lang w:val="en-US"/>
        </w:rPr>
        <w:t xml:space="preserve"> </w:t>
      </w:r>
    </w:p>
    <w:p w14:paraId="30DC1911" w14:textId="6BDD2F50" w:rsidR="00A31B35"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proofErr w:type="spellStart"/>
      <w:r w:rsidRPr="007A293D">
        <w:rPr>
          <w:rFonts w:cstheme="minorHAnsi"/>
          <w:lang w:val="en-US"/>
        </w:rPr>
        <w:t>Wellcome</w:t>
      </w:r>
      <w:proofErr w:type="spellEnd"/>
      <w:r w:rsidRPr="007A293D">
        <w:rPr>
          <w:rFonts w:cstheme="minorHAnsi"/>
          <w:lang w:val="en-US"/>
        </w:rPr>
        <w:t xml:space="preserve"> Trust &amp; Royal Society, Committee for Sir Henry Dale Fellowship. London, UK.</w:t>
      </w:r>
      <w:r w:rsidR="00066598" w:rsidRPr="007A293D">
        <w:rPr>
          <w:rFonts w:cstheme="minorHAnsi"/>
          <w:lang w:val="en-US"/>
        </w:rPr>
        <w:tab/>
      </w:r>
      <w:r w:rsidR="00DC5B6F" w:rsidRPr="007A293D">
        <w:rPr>
          <w:rFonts w:cstheme="minorHAnsi"/>
          <w:lang w:val="en-US"/>
        </w:rPr>
        <w:t>10/2014</w:t>
      </w:r>
      <w:r w:rsidR="00B303F5" w:rsidRPr="007A293D">
        <w:rPr>
          <w:rFonts w:cstheme="minorHAnsi"/>
          <w:lang w:val="en-US"/>
        </w:rPr>
        <w:t xml:space="preserve"> </w:t>
      </w:r>
    </w:p>
    <w:p w14:paraId="5DD41C9D" w14:textId="1F6CFC1D"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East Carolina University, Diabetes and Obesity Institute. Greenville, NC.</w:t>
      </w:r>
      <w:r w:rsidR="00A31B35" w:rsidRPr="007A293D">
        <w:rPr>
          <w:rFonts w:cstheme="minorHAnsi"/>
          <w:color w:val="000000" w:themeColor="text1"/>
          <w:lang w:val="en-US"/>
        </w:rPr>
        <w:tab/>
        <w:t>11/2014</w:t>
      </w:r>
    </w:p>
    <w:p w14:paraId="00091335" w14:textId="788A19F5" w:rsidR="00A31B35" w:rsidRPr="007A293D" w:rsidRDefault="00FB5C5F" w:rsidP="00387A09">
      <w:pPr>
        <w:pStyle w:val="ListParagraph"/>
        <w:numPr>
          <w:ilvl w:val="0"/>
          <w:numId w:val="31"/>
        </w:numPr>
        <w:tabs>
          <w:tab w:val="left" w:pos="1701"/>
          <w:tab w:val="left" w:pos="9923"/>
        </w:tabs>
        <w:spacing w:after="60" w:line="240" w:lineRule="auto"/>
        <w:ind w:left="714" w:right="-90" w:hanging="357"/>
        <w:contextualSpacing w:val="0"/>
        <w:rPr>
          <w:rFonts w:cstheme="minorHAnsi"/>
          <w:color w:val="000000" w:themeColor="text1"/>
          <w:lang w:val="en-US"/>
        </w:rPr>
      </w:pPr>
      <w:r w:rsidRPr="007A293D">
        <w:rPr>
          <w:rFonts w:cstheme="minorHAnsi"/>
          <w:color w:val="000000" w:themeColor="text1"/>
          <w:lang w:val="en-US"/>
        </w:rPr>
        <w:t>John Templeton Complexity Network Meeting. Colorado Springs, CO.</w:t>
      </w:r>
      <w:r w:rsidR="00A31B35" w:rsidRPr="007A293D">
        <w:rPr>
          <w:rFonts w:cstheme="minorHAnsi"/>
          <w:color w:val="000000" w:themeColor="text1"/>
          <w:lang w:val="en-US"/>
        </w:rPr>
        <w:tab/>
        <w:t>08/2013</w:t>
      </w:r>
    </w:p>
    <w:p w14:paraId="7D74F6B5" w14:textId="06E41F1C" w:rsidR="00A31B35" w:rsidRPr="007A293D" w:rsidRDefault="00FB5C5F" w:rsidP="00387A09">
      <w:pPr>
        <w:pStyle w:val="ListParagraph"/>
        <w:numPr>
          <w:ilvl w:val="0"/>
          <w:numId w:val="31"/>
        </w:numPr>
        <w:tabs>
          <w:tab w:val="left" w:pos="1701"/>
          <w:tab w:val="left" w:pos="9923"/>
        </w:tabs>
        <w:spacing w:after="60" w:line="240" w:lineRule="auto"/>
        <w:ind w:left="714" w:right="-90" w:hanging="357"/>
        <w:contextualSpacing w:val="0"/>
        <w:rPr>
          <w:rFonts w:cstheme="minorHAnsi"/>
          <w:color w:val="000000" w:themeColor="text1"/>
          <w:lang w:val="en-US"/>
        </w:rPr>
      </w:pPr>
      <w:r w:rsidRPr="007A293D">
        <w:rPr>
          <w:rFonts w:cstheme="minorHAnsi"/>
          <w:color w:val="000000" w:themeColor="text1"/>
          <w:lang w:val="en-US"/>
        </w:rPr>
        <w:t>Academy of Behavioral Medicine (ABMR) Research Meeting. Monterey, CA.</w:t>
      </w:r>
      <w:r w:rsidR="00A31B35" w:rsidRPr="007A293D">
        <w:rPr>
          <w:rFonts w:cstheme="minorHAnsi"/>
          <w:color w:val="000000" w:themeColor="text1"/>
          <w:lang w:val="en-US"/>
        </w:rPr>
        <w:tab/>
        <w:t>06/2013</w:t>
      </w:r>
    </w:p>
    <w:p w14:paraId="52E73C6B" w14:textId="6512D353"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Boston University Medical Center. Boston, MA.</w:t>
      </w:r>
      <w:r w:rsidR="00A31B35" w:rsidRPr="007A293D">
        <w:rPr>
          <w:rFonts w:cstheme="minorHAnsi"/>
          <w:color w:val="000000" w:themeColor="text1"/>
          <w:lang w:val="en-US"/>
        </w:rPr>
        <w:tab/>
        <w:t>12/2012</w:t>
      </w:r>
    </w:p>
    <w:p w14:paraId="1EA13151" w14:textId="354648F4"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University of Chicago Medicine, Comprehensive Cancer Center. Chicago, IL.</w:t>
      </w:r>
      <w:r w:rsidR="00A31B35" w:rsidRPr="007A293D">
        <w:rPr>
          <w:rFonts w:cstheme="minorHAnsi"/>
          <w:color w:val="000000" w:themeColor="text1"/>
          <w:lang w:val="en-US"/>
        </w:rPr>
        <w:tab/>
        <w:t>10/2012</w:t>
      </w:r>
    </w:p>
    <w:p w14:paraId="1C809D66" w14:textId="4D660192"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University of California San Francisco, Department of Psychiatry. San Francisco, CA.</w:t>
      </w:r>
      <w:r w:rsidR="00A31B35" w:rsidRPr="007A293D">
        <w:rPr>
          <w:rFonts w:cstheme="minorHAnsi"/>
          <w:color w:val="000000" w:themeColor="text1"/>
          <w:lang w:val="en-US"/>
        </w:rPr>
        <w:tab/>
        <w:t>06/2012</w:t>
      </w:r>
    </w:p>
    <w:p w14:paraId="7B856A1A" w14:textId="78938144"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University of California San Francisco, Department of Medicine. San Francisco, CA.</w:t>
      </w:r>
      <w:r w:rsidR="00A31B35" w:rsidRPr="007A293D">
        <w:rPr>
          <w:rFonts w:cstheme="minorHAnsi"/>
          <w:color w:val="000000" w:themeColor="text1"/>
          <w:lang w:val="en-US"/>
        </w:rPr>
        <w:tab/>
        <w:t>06/2012</w:t>
      </w:r>
    </w:p>
    <w:p w14:paraId="449DF816" w14:textId="77777777" w:rsidR="00E34C87" w:rsidRPr="007A293D" w:rsidRDefault="00E34C87" w:rsidP="00677F43">
      <w:pPr>
        <w:tabs>
          <w:tab w:val="left" w:pos="1701"/>
          <w:tab w:val="left" w:pos="9923"/>
        </w:tabs>
        <w:ind w:left="709" w:hanging="283"/>
        <w:rPr>
          <w:rFonts w:asciiTheme="minorHAnsi" w:hAnsiTheme="minorHAnsi"/>
          <w:b/>
        </w:rPr>
      </w:pPr>
    </w:p>
    <w:p w14:paraId="4B8B2E43" w14:textId="23B02C3B" w:rsidR="006A2E73" w:rsidRPr="007A293D" w:rsidRDefault="00E95690" w:rsidP="00A45F7F">
      <w:pPr>
        <w:tabs>
          <w:tab w:val="left" w:pos="1701"/>
          <w:tab w:val="left" w:pos="9923"/>
        </w:tabs>
        <w:spacing w:after="120"/>
        <w:outlineLvl w:val="0"/>
        <w:rPr>
          <w:rFonts w:asciiTheme="minorHAnsi" w:hAnsiTheme="minorHAnsi"/>
          <w:b/>
          <w:smallCaps/>
        </w:rPr>
      </w:pPr>
      <w:r w:rsidRPr="007A293D">
        <w:rPr>
          <w:rFonts w:asciiTheme="minorHAnsi" w:hAnsiTheme="minorHAnsi"/>
          <w:b/>
          <w:smallCaps/>
        </w:rPr>
        <w:t>Invited</w:t>
      </w:r>
      <w:r w:rsidR="001017FB" w:rsidRPr="007A293D">
        <w:rPr>
          <w:rFonts w:asciiTheme="minorHAnsi" w:hAnsiTheme="minorHAnsi"/>
          <w:b/>
          <w:smallCaps/>
        </w:rPr>
        <w:t xml:space="preserve"> Seminars (</w:t>
      </w:r>
      <w:r w:rsidR="006F1276" w:rsidRPr="007A293D">
        <w:rPr>
          <w:rFonts w:asciiTheme="minorHAnsi" w:hAnsiTheme="minorHAnsi"/>
          <w:b/>
          <w:smallCaps/>
        </w:rPr>
        <w:t>Regional</w:t>
      </w:r>
      <w:r w:rsidR="001017FB" w:rsidRPr="007A293D">
        <w:rPr>
          <w:rFonts w:asciiTheme="minorHAnsi" w:hAnsiTheme="minorHAnsi"/>
          <w:b/>
          <w:smallCaps/>
        </w:rPr>
        <w:t xml:space="preserve"> or Local</w:t>
      </w:r>
      <w:r w:rsidR="006F1276" w:rsidRPr="007A293D">
        <w:rPr>
          <w:rFonts w:asciiTheme="minorHAnsi" w:hAnsiTheme="minorHAnsi"/>
          <w:b/>
          <w:smallCaps/>
        </w:rPr>
        <w:t>):</w:t>
      </w:r>
    </w:p>
    <w:p w14:paraId="0BE570E7" w14:textId="77777777" w:rsidR="000E1DCC" w:rsidRPr="007A293D" w:rsidRDefault="000E1DCC" w:rsidP="000E1DCC">
      <w:pPr>
        <w:pStyle w:val="ListParagraph"/>
        <w:numPr>
          <w:ilvl w:val="0"/>
          <w:numId w:val="14"/>
        </w:numPr>
        <w:tabs>
          <w:tab w:val="left" w:pos="1701"/>
          <w:tab w:val="left" w:pos="9923"/>
        </w:tabs>
        <w:spacing w:after="60" w:line="240" w:lineRule="auto"/>
        <w:ind w:right="27"/>
        <w:contextualSpacing w:val="0"/>
        <w:rPr>
          <w:rFonts w:cstheme="minorHAnsi"/>
          <w:lang w:val="en-US"/>
        </w:rPr>
      </w:pPr>
      <w:r w:rsidRPr="00583AE0">
        <w:rPr>
          <w:rFonts w:cstheme="minorHAnsi"/>
          <w:lang w:val="en-US"/>
        </w:rPr>
        <w:t xml:space="preserve">Mailman School of Public Health, </w:t>
      </w:r>
      <w:r>
        <w:rPr>
          <w:rFonts w:cstheme="minorHAnsi"/>
          <w:lang w:val="en-US"/>
        </w:rPr>
        <w:t xml:space="preserve">Columbia Aging Center and Department of Environmental </w:t>
      </w:r>
      <w:r>
        <w:rPr>
          <w:rFonts w:cstheme="minorHAnsi"/>
          <w:lang w:val="en-US"/>
        </w:rPr>
        <w:tab/>
      </w:r>
      <w:r w:rsidRPr="007A293D">
        <w:rPr>
          <w:rFonts w:cstheme="minorHAnsi"/>
          <w:lang w:val="en-US"/>
        </w:rPr>
        <w:t>0</w:t>
      </w:r>
      <w:r>
        <w:rPr>
          <w:rFonts w:cstheme="minorHAnsi"/>
          <w:lang w:val="en-US"/>
        </w:rPr>
        <w:t>4</w:t>
      </w:r>
      <w:r w:rsidRPr="007A293D">
        <w:rPr>
          <w:rFonts w:cstheme="minorHAnsi"/>
          <w:lang w:val="en-US"/>
        </w:rPr>
        <w:t>/20</w:t>
      </w:r>
      <w:r>
        <w:rPr>
          <w:rFonts w:cstheme="minorHAnsi"/>
          <w:lang w:val="en-US"/>
        </w:rPr>
        <w:t>22</w:t>
      </w:r>
      <w:r>
        <w:rPr>
          <w:rFonts w:cstheme="minorHAnsi"/>
          <w:lang w:val="en-US"/>
        </w:rPr>
        <w:br/>
        <w:t>Health Sciences</w:t>
      </w:r>
      <w:r w:rsidRPr="00583AE0">
        <w:rPr>
          <w:rFonts w:cstheme="minorHAnsi"/>
          <w:lang w:val="en-US"/>
        </w:rPr>
        <w:t xml:space="preserve">. </w:t>
      </w:r>
      <w:r>
        <w:rPr>
          <w:rFonts w:cstheme="minorHAnsi"/>
          <w:lang w:val="en-US"/>
        </w:rPr>
        <w:t>New York, NY</w:t>
      </w:r>
      <w:r w:rsidRPr="007A293D">
        <w:rPr>
          <w:rFonts w:cstheme="minorHAnsi"/>
          <w:lang w:val="en-US"/>
        </w:rPr>
        <w:t>.</w:t>
      </w:r>
      <w:r w:rsidRPr="007A293D">
        <w:rPr>
          <w:rFonts w:cstheme="minorHAnsi"/>
          <w:lang w:val="en-US"/>
        </w:rPr>
        <w:tab/>
      </w:r>
    </w:p>
    <w:p w14:paraId="4D638C0D" w14:textId="567A8633" w:rsidR="000E1DCC" w:rsidRPr="007A293D" w:rsidRDefault="000E1DCC" w:rsidP="000E1DCC">
      <w:pPr>
        <w:pStyle w:val="ListParagraph"/>
        <w:numPr>
          <w:ilvl w:val="0"/>
          <w:numId w:val="14"/>
        </w:numPr>
        <w:tabs>
          <w:tab w:val="left" w:pos="1701"/>
          <w:tab w:val="left" w:pos="9923"/>
        </w:tabs>
        <w:spacing w:after="60" w:line="240" w:lineRule="auto"/>
        <w:ind w:right="27"/>
        <w:contextualSpacing w:val="0"/>
        <w:rPr>
          <w:rFonts w:cstheme="minorHAnsi"/>
          <w:lang w:val="en-US"/>
        </w:rPr>
      </w:pPr>
      <w:r>
        <w:rPr>
          <w:rFonts w:cstheme="minorHAnsi"/>
          <w:lang w:val="en-US"/>
        </w:rPr>
        <w:t>Yale-Columbia Psychiatry Annual Retreat</w:t>
      </w:r>
      <w:r>
        <w:rPr>
          <w:rFonts w:cstheme="minorHAnsi"/>
          <w:lang w:val="en-US"/>
        </w:rPr>
        <w:tab/>
      </w:r>
      <w:r w:rsidRPr="007A293D">
        <w:rPr>
          <w:rFonts w:cstheme="minorHAnsi"/>
          <w:lang w:val="en-US"/>
        </w:rPr>
        <w:t>0</w:t>
      </w:r>
      <w:r>
        <w:rPr>
          <w:rFonts w:cstheme="minorHAnsi"/>
          <w:lang w:val="en-US"/>
        </w:rPr>
        <w:t>3</w:t>
      </w:r>
      <w:r w:rsidRPr="007A293D">
        <w:rPr>
          <w:rFonts w:cstheme="minorHAnsi"/>
          <w:lang w:val="en-US"/>
        </w:rPr>
        <w:t>/20</w:t>
      </w:r>
      <w:r>
        <w:rPr>
          <w:rFonts w:cstheme="minorHAnsi"/>
          <w:lang w:val="en-US"/>
        </w:rPr>
        <w:t>22</w:t>
      </w:r>
    </w:p>
    <w:p w14:paraId="14E3D726" w14:textId="77777777" w:rsidR="001936BA" w:rsidRDefault="001936BA" w:rsidP="001936BA">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Pr>
          <w:rFonts w:cstheme="minorHAnsi"/>
          <w:bCs/>
          <w:color w:val="000000" w:themeColor="text1"/>
          <w:lang w:val="en-US"/>
        </w:rPr>
        <w:t xml:space="preserve">Columbia University, University Seminar (USEM) on the Future of Aging, </w:t>
      </w:r>
      <w:r w:rsidRPr="00BB0D35">
        <w:rPr>
          <w:rFonts w:cstheme="minorHAnsi"/>
          <w:bCs/>
          <w:i/>
          <w:iCs/>
          <w:color w:val="000000" w:themeColor="text1"/>
          <w:lang w:val="en-US"/>
        </w:rPr>
        <w:t>with Linda Freed</w:t>
      </w:r>
      <w:r>
        <w:rPr>
          <w:rFonts w:cstheme="minorHAnsi"/>
          <w:bCs/>
          <w:color w:val="000000" w:themeColor="text1"/>
          <w:lang w:val="en-US"/>
        </w:rPr>
        <w:t>. (Remote)</w:t>
      </w:r>
      <w:r>
        <w:rPr>
          <w:rFonts w:cstheme="minorHAnsi"/>
          <w:bCs/>
          <w:color w:val="000000" w:themeColor="text1"/>
          <w:lang w:val="en-US"/>
        </w:rPr>
        <w:tab/>
        <w:t>12/2021</w:t>
      </w:r>
    </w:p>
    <w:p w14:paraId="7BB14AC2" w14:textId="32814F22" w:rsidR="006B1311" w:rsidRPr="008365DD" w:rsidRDefault="006B1311" w:rsidP="006B1311">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sidRPr="008365DD">
        <w:rPr>
          <w:rFonts w:cstheme="minorHAnsi"/>
          <w:bCs/>
          <w:color w:val="000000" w:themeColor="text1"/>
          <w:lang w:val="en-US"/>
        </w:rPr>
        <w:t>Columbia Teachers College, Applied Physiology Seminar. (Remote)</w:t>
      </w:r>
      <w:r w:rsidRPr="008365DD">
        <w:rPr>
          <w:rFonts w:cstheme="minorHAnsi"/>
          <w:bCs/>
          <w:color w:val="000000" w:themeColor="text1"/>
          <w:lang w:val="en-US"/>
        </w:rPr>
        <w:tab/>
        <w:t>03/2021</w:t>
      </w:r>
    </w:p>
    <w:p w14:paraId="5B8DEF35" w14:textId="77777777" w:rsidR="006B1311" w:rsidRPr="00C749B2" w:rsidRDefault="006B1311" w:rsidP="006B1311">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sidRPr="00C749B2">
        <w:rPr>
          <w:rFonts w:cstheme="minorHAnsi"/>
          <w:bCs/>
          <w:color w:val="000000" w:themeColor="text1"/>
          <w:lang w:val="en-US"/>
        </w:rPr>
        <w:t>Columbia University, Department of Neurology, Division of Neuroimmunology. (Remote)</w:t>
      </w:r>
      <w:r w:rsidRPr="00C749B2">
        <w:rPr>
          <w:rFonts w:cstheme="minorHAnsi"/>
          <w:bCs/>
          <w:color w:val="000000" w:themeColor="text1"/>
          <w:lang w:val="en-US"/>
        </w:rPr>
        <w:tab/>
        <w:t>03/2021</w:t>
      </w:r>
    </w:p>
    <w:p w14:paraId="73421612" w14:textId="77777777" w:rsidR="006B1311" w:rsidRPr="00E07663" w:rsidRDefault="006B1311" w:rsidP="006B1311">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Pr>
          <w:rFonts w:cstheme="minorHAnsi"/>
          <w:bCs/>
          <w:color w:val="000000" w:themeColor="text1"/>
          <w:lang w:val="en-US"/>
        </w:rPr>
        <w:t>Columbia University, Columbia Aging Center</w:t>
      </w:r>
      <w:r w:rsidRPr="00E07663">
        <w:rPr>
          <w:rFonts w:cstheme="minorHAnsi"/>
          <w:bCs/>
          <w:color w:val="000000" w:themeColor="text1"/>
          <w:lang w:val="en-US"/>
        </w:rPr>
        <w:t>.</w:t>
      </w:r>
      <w:r>
        <w:rPr>
          <w:rFonts w:cstheme="minorHAnsi"/>
          <w:bCs/>
          <w:color w:val="000000" w:themeColor="text1"/>
          <w:lang w:val="en-US"/>
        </w:rPr>
        <w:t xml:space="preserve"> </w:t>
      </w:r>
      <w:r w:rsidRPr="00E07663">
        <w:rPr>
          <w:rFonts w:cstheme="minorHAnsi"/>
          <w:bCs/>
          <w:color w:val="000000" w:themeColor="text1"/>
          <w:lang w:val="en-US"/>
        </w:rPr>
        <w:t>(Remote)</w:t>
      </w:r>
      <w:r w:rsidRPr="00E07663">
        <w:rPr>
          <w:rFonts w:cstheme="minorHAnsi"/>
          <w:bCs/>
          <w:color w:val="000000" w:themeColor="text1"/>
          <w:lang w:val="en-US"/>
        </w:rPr>
        <w:tab/>
      </w:r>
      <w:r>
        <w:rPr>
          <w:rFonts w:cstheme="minorHAnsi"/>
          <w:bCs/>
          <w:color w:val="000000" w:themeColor="text1"/>
          <w:lang w:val="en-US"/>
        </w:rPr>
        <w:t>03</w:t>
      </w:r>
      <w:r w:rsidRPr="00E07663">
        <w:rPr>
          <w:rFonts w:cstheme="minorHAnsi"/>
          <w:bCs/>
          <w:color w:val="000000" w:themeColor="text1"/>
          <w:lang w:val="en-US"/>
        </w:rPr>
        <w:t>/202</w:t>
      </w:r>
      <w:r>
        <w:rPr>
          <w:rFonts w:cstheme="minorHAnsi"/>
          <w:bCs/>
          <w:color w:val="000000" w:themeColor="text1"/>
          <w:lang w:val="en-US"/>
        </w:rPr>
        <w:t>1</w:t>
      </w:r>
    </w:p>
    <w:p w14:paraId="68A9295A" w14:textId="77777777" w:rsidR="006B1311" w:rsidRPr="00E07663" w:rsidRDefault="006B1311" w:rsidP="006B1311">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Pr>
          <w:rFonts w:cstheme="minorHAnsi"/>
          <w:bCs/>
          <w:color w:val="000000" w:themeColor="text1"/>
          <w:lang w:val="en-US"/>
        </w:rPr>
        <w:t>Columbia University, Department of Psychiatry: Molecular Imaging and Neuropathology</w:t>
      </w:r>
      <w:r w:rsidRPr="00E07663">
        <w:rPr>
          <w:rFonts w:cstheme="minorHAnsi"/>
          <w:bCs/>
          <w:color w:val="000000" w:themeColor="text1"/>
          <w:lang w:val="en-US"/>
        </w:rPr>
        <w:t>.</w:t>
      </w:r>
      <w:r>
        <w:rPr>
          <w:rFonts w:cstheme="minorHAnsi"/>
          <w:bCs/>
          <w:color w:val="000000" w:themeColor="text1"/>
          <w:lang w:val="en-US"/>
        </w:rPr>
        <w:t xml:space="preserve"> </w:t>
      </w:r>
      <w:r w:rsidRPr="00E07663">
        <w:rPr>
          <w:rFonts w:cstheme="minorHAnsi"/>
          <w:bCs/>
          <w:color w:val="000000" w:themeColor="text1"/>
          <w:lang w:val="en-US"/>
        </w:rPr>
        <w:t>(Remote)</w:t>
      </w:r>
      <w:r w:rsidRPr="00E07663">
        <w:rPr>
          <w:rFonts w:cstheme="minorHAnsi"/>
          <w:bCs/>
          <w:color w:val="000000" w:themeColor="text1"/>
          <w:lang w:val="en-US"/>
        </w:rPr>
        <w:tab/>
      </w:r>
      <w:r>
        <w:rPr>
          <w:rFonts w:cstheme="minorHAnsi"/>
          <w:bCs/>
          <w:color w:val="000000" w:themeColor="text1"/>
          <w:lang w:val="en-US"/>
        </w:rPr>
        <w:t>11</w:t>
      </w:r>
      <w:r w:rsidRPr="00E07663">
        <w:rPr>
          <w:rFonts w:cstheme="minorHAnsi"/>
          <w:bCs/>
          <w:color w:val="000000" w:themeColor="text1"/>
          <w:lang w:val="en-US"/>
        </w:rPr>
        <w:t>/2020</w:t>
      </w:r>
    </w:p>
    <w:p w14:paraId="722B1A86" w14:textId="77777777" w:rsidR="002253EA" w:rsidRPr="00E07663" w:rsidRDefault="002253EA" w:rsidP="002253EA">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Pr>
          <w:rFonts w:cstheme="minorHAnsi"/>
          <w:bCs/>
          <w:color w:val="000000" w:themeColor="text1"/>
          <w:lang w:val="en-US"/>
        </w:rPr>
        <w:t>Columbia University, Department of Neurology</w:t>
      </w:r>
      <w:r w:rsidRPr="00E07663">
        <w:rPr>
          <w:rFonts w:cstheme="minorHAnsi"/>
          <w:bCs/>
          <w:color w:val="000000" w:themeColor="text1"/>
          <w:lang w:val="en-US"/>
        </w:rPr>
        <w:t xml:space="preserve">. </w:t>
      </w:r>
      <w:r>
        <w:rPr>
          <w:rFonts w:cstheme="minorHAnsi"/>
          <w:bCs/>
          <w:color w:val="000000" w:themeColor="text1"/>
          <w:lang w:val="en-US"/>
        </w:rPr>
        <w:t xml:space="preserve">New York, NY. </w:t>
      </w:r>
      <w:r w:rsidRPr="00E07663">
        <w:rPr>
          <w:rFonts w:cstheme="minorHAnsi"/>
          <w:bCs/>
          <w:color w:val="000000" w:themeColor="text1"/>
          <w:lang w:val="en-US"/>
        </w:rPr>
        <w:t>(Remote)</w:t>
      </w:r>
      <w:r w:rsidRPr="00E07663">
        <w:rPr>
          <w:rFonts w:cstheme="minorHAnsi"/>
          <w:bCs/>
          <w:color w:val="000000" w:themeColor="text1"/>
          <w:lang w:val="en-US"/>
        </w:rPr>
        <w:tab/>
      </w:r>
      <w:r>
        <w:rPr>
          <w:rFonts w:cstheme="minorHAnsi"/>
          <w:bCs/>
          <w:color w:val="000000" w:themeColor="text1"/>
          <w:lang w:val="en-US"/>
        </w:rPr>
        <w:t>11</w:t>
      </w:r>
      <w:r w:rsidRPr="00E07663">
        <w:rPr>
          <w:rFonts w:cstheme="minorHAnsi"/>
          <w:bCs/>
          <w:color w:val="000000" w:themeColor="text1"/>
          <w:lang w:val="en-US"/>
        </w:rPr>
        <w:t>/2020</w:t>
      </w:r>
    </w:p>
    <w:p w14:paraId="256A82CF" w14:textId="77777777" w:rsidR="00C947E0" w:rsidRPr="00E07663" w:rsidRDefault="00C947E0" w:rsidP="00C947E0">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Pr>
          <w:rFonts w:cstheme="minorHAnsi"/>
          <w:bCs/>
          <w:color w:val="000000" w:themeColor="text1"/>
          <w:lang w:val="en-US"/>
        </w:rPr>
        <w:t>Columbia University, Irving Institute</w:t>
      </w:r>
      <w:r w:rsidRPr="00E07663">
        <w:rPr>
          <w:rFonts w:cstheme="minorHAnsi"/>
          <w:bCs/>
          <w:color w:val="000000" w:themeColor="text1"/>
          <w:lang w:val="en-US"/>
        </w:rPr>
        <w:t xml:space="preserve">. </w:t>
      </w:r>
      <w:r>
        <w:rPr>
          <w:rFonts w:cstheme="minorHAnsi"/>
          <w:bCs/>
          <w:color w:val="000000" w:themeColor="text1"/>
          <w:lang w:val="en-US"/>
        </w:rPr>
        <w:t xml:space="preserve">New York, NY. </w:t>
      </w:r>
      <w:r w:rsidRPr="00E07663">
        <w:rPr>
          <w:rFonts w:cstheme="minorHAnsi"/>
          <w:bCs/>
          <w:color w:val="000000" w:themeColor="text1"/>
          <w:lang w:val="en-US"/>
        </w:rPr>
        <w:t>(Remote)</w:t>
      </w:r>
      <w:r w:rsidRPr="00E07663">
        <w:rPr>
          <w:rFonts w:cstheme="minorHAnsi"/>
          <w:bCs/>
          <w:color w:val="000000" w:themeColor="text1"/>
          <w:lang w:val="en-US"/>
        </w:rPr>
        <w:tab/>
      </w:r>
      <w:r>
        <w:rPr>
          <w:rFonts w:cstheme="minorHAnsi"/>
          <w:bCs/>
          <w:color w:val="000000" w:themeColor="text1"/>
          <w:lang w:val="en-US"/>
        </w:rPr>
        <w:t>10</w:t>
      </w:r>
      <w:r w:rsidRPr="00E07663">
        <w:rPr>
          <w:rFonts w:cstheme="minorHAnsi"/>
          <w:bCs/>
          <w:color w:val="000000" w:themeColor="text1"/>
          <w:lang w:val="en-US"/>
        </w:rPr>
        <w:t>/2020</w:t>
      </w:r>
    </w:p>
    <w:p w14:paraId="0A9E6AFD" w14:textId="6569BE5A" w:rsidR="00E07663" w:rsidRPr="00E07663" w:rsidRDefault="00E07663" w:rsidP="00E07663">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sidRPr="00E07663">
        <w:rPr>
          <w:rFonts w:cstheme="minorHAnsi"/>
          <w:bCs/>
          <w:color w:val="000000" w:themeColor="text1"/>
          <w:lang w:val="en-US"/>
        </w:rPr>
        <w:t xml:space="preserve">Temple University, Center for Translational Research. </w:t>
      </w:r>
      <w:r>
        <w:rPr>
          <w:rFonts w:cstheme="minorHAnsi"/>
          <w:bCs/>
          <w:color w:val="000000" w:themeColor="text1"/>
          <w:lang w:val="en-US"/>
        </w:rPr>
        <w:t xml:space="preserve">Philadelphia, PA. </w:t>
      </w:r>
      <w:r w:rsidRPr="00E07663">
        <w:rPr>
          <w:rFonts w:cstheme="minorHAnsi"/>
          <w:bCs/>
          <w:color w:val="000000" w:themeColor="text1"/>
          <w:lang w:val="en-US"/>
        </w:rPr>
        <w:t>(Remote)</w:t>
      </w:r>
      <w:r w:rsidRPr="00E07663">
        <w:rPr>
          <w:rFonts w:cstheme="minorHAnsi"/>
          <w:bCs/>
          <w:color w:val="000000" w:themeColor="text1"/>
          <w:lang w:val="en-US"/>
        </w:rPr>
        <w:tab/>
        <w:t>05/2020</w:t>
      </w:r>
    </w:p>
    <w:p w14:paraId="5946E4E1" w14:textId="48471BF5" w:rsidR="000D7286" w:rsidRPr="007A293D" w:rsidRDefault="000D7286" w:rsidP="000D7286">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Columbia University, Institute of Human Nutrition. New York, NY</w:t>
      </w:r>
      <w:r w:rsidR="00E07663">
        <w:rPr>
          <w:rFonts w:cstheme="minorHAnsi"/>
          <w:color w:val="000000" w:themeColor="text1"/>
          <w:lang w:val="en-US"/>
        </w:rPr>
        <w:t>. (Remote)</w:t>
      </w:r>
      <w:r w:rsidRPr="007A293D">
        <w:rPr>
          <w:rFonts w:cstheme="minorHAnsi"/>
          <w:bCs/>
          <w:iCs/>
          <w:color w:val="000000" w:themeColor="text1"/>
          <w:lang w:val="en-US"/>
        </w:rPr>
        <w:tab/>
      </w:r>
      <w:r w:rsidRPr="007A293D">
        <w:rPr>
          <w:rFonts w:cstheme="minorHAnsi"/>
          <w:color w:val="000000" w:themeColor="text1"/>
          <w:lang w:val="en-US"/>
        </w:rPr>
        <w:t>05/2020</w:t>
      </w:r>
    </w:p>
    <w:p w14:paraId="0FC75F96" w14:textId="6B086D8D" w:rsidR="000D7286" w:rsidRPr="007A293D" w:rsidRDefault="000D7286" w:rsidP="000D7286">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Columbia University, Sackler Institute (Part II). New York, NY</w:t>
      </w:r>
      <w:r w:rsidR="00E07663">
        <w:rPr>
          <w:rFonts w:cstheme="minorHAnsi"/>
          <w:color w:val="000000" w:themeColor="text1"/>
          <w:lang w:val="en-US"/>
        </w:rPr>
        <w:t>.</w:t>
      </w:r>
      <w:r w:rsidRPr="007A293D">
        <w:rPr>
          <w:rFonts w:cstheme="minorHAnsi"/>
          <w:bCs/>
          <w:iCs/>
          <w:color w:val="000000" w:themeColor="text1"/>
          <w:lang w:val="en-US"/>
        </w:rPr>
        <w:tab/>
      </w:r>
      <w:r w:rsidRPr="007A293D">
        <w:rPr>
          <w:rFonts w:cstheme="minorHAnsi"/>
          <w:color w:val="000000" w:themeColor="text1"/>
          <w:lang w:val="en-US"/>
        </w:rPr>
        <w:t>05/2019</w:t>
      </w:r>
    </w:p>
    <w:p w14:paraId="0E857596" w14:textId="6272E501" w:rsidR="009C1574" w:rsidRPr="007A293D" w:rsidRDefault="009C1574" w:rsidP="009C1574">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Columbia University, Sackler Institute</w:t>
      </w:r>
      <w:r w:rsidR="00A50A34" w:rsidRPr="007A293D">
        <w:rPr>
          <w:rFonts w:cstheme="minorHAnsi"/>
          <w:color w:val="000000" w:themeColor="text1"/>
          <w:lang w:val="en-US"/>
        </w:rPr>
        <w:t xml:space="preserve"> (Part I)</w:t>
      </w:r>
      <w:r w:rsidRPr="007A293D">
        <w:rPr>
          <w:rFonts w:cstheme="minorHAnsi"/>
          <w:color w:val="000000" w:themeColor="text1"/>
          <w:lang w:val="en-US"/>
        </w:rPr>
        <w:t>. New York, NY</w:t>
      </w:r>
      <w:r w:rsidR="00A50A34" w:rsidRPr="007A293D">
        <w:rPr>
          <w:rFonts w:cstheme="minorHAnsi"/>
          <w:color w:val="000000" w:themeColor="text1"/>
          <w:lang w:val="en-US"/>
        </w:rPr>
        <w:t>.</w:t>
      </w:r>
      <w:r w:rsidRPr="007A293D">
        <w:rPr>
          <w:rFonts w:cstheme="minorHAnsi"/>
          <w:bCs/>
          <w:iCs/>
          <w:color w:val="000000" w:themeColor="text1"/>
          <w:lang w:val="en-US"/>
        </w:rPr>
        <w:tab/>
      </w:r>
      <w:r w:rsidRPr="007A293D">
        <w:rPr>
          <w:rFonts w:cstheme="minorHAnsi"/>
          <w:color w:val="000000" w:themeColor="text1"/>
          <w:lang w:val="en-US"/>
        </w:rPr>
        <w:t>0</w:t>
      </w:r>
      <w:r w:rsidR="001A1473" w:rsidRPr="007A293D">
        <w:rPr>
          <w:rFonts w:cstheme="minorHAnsi"/>
          <w:color w:val="000000" w:themeColor="text1"/>
          <w:lang w:val="en-US"/>
        </w:rPr>
        <w:t>5</w:t>
      </w:r>
      <w:r w:rsidRPr="007A293D">
        <w:rPr>
          <w:rFonts w:cstheme="minorHAnsi"/>
          <w:color w:val="000000" w:themeColor="text1"/>
          <w:lang w:val="en-US"/>
        </w:rPr>
        <w:t>/2019</w:t>
      </w:r>
    </w:p>
    <w:p w14:paraId="30FCB57D" w14:textId="77777777" w:rsidR="009C1574" w:rsidRPr="007A293D" w:rsidRDefault="009C1574" w:rsidP="009C1574">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Columbia University, Department of Biological sciences. New York, NY.</w:t>
      </w:r>
      <w:r w:rsidRPr="007A293D">
        <w:rPr>
          <w:rFonts w:cstheme="minorHAnsi"/>
          <w:bCs/>
          <w:iCs/>
          <w:color w:val="000000" w:themeColor="text1"/>
          <w:lang w:val="en-US"/>
        </w:rPr>
        <w:tab/>
      </w:r>
      <w:r w:rsidRPr="007A293D">
        <w:rPr>
          <w:rFonts w:cstheme="minorHAnsi"/>
          <w:color w:val="000000" w:themeColor="text1"/>
          <w:lang w:val="en-US"/>
        </w:rPr>
        <w:t>02/2019</w:t>
      </w:r>
    </w:p>
    <w:p w14:paraId="313F832D" w14:textId="59631A0C" w:rsidR="0057799B" w:rsidRPr="007A293D" w:rsidRDefault="0057799B" w:rsidP="0057799B">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 xml:space="preserve">Columbia </w:t>
      </w:r>
      <w:r w:rsidR="00216318" w:rsidRPr="007A293D">
        <w:rPr>
          <w:rFonts w:cstheme="minorHAnsi"/>
          <w:color w:val="000000" w:themeColor="text1"/>
          <w:lang w:val="en-US"/>
        </w:rPr>
        <w:t xml:space="preserve">University, Departments of </w:t>
      </w:r>
      <w:r w:rsidRPr="007A293D">
        <w:rPr>
          <w:rFonts w:cstheme="minorHAnsi"/>
          <w:color w:val="000000" w:themeColor="text1"/>
          <w:lang w:val="en-US"/>
        </w:rPr>
        <w:t>Epidemiology</w:t>
      </w:r>
      <w:r w:rsidR="00216318" w:rsidRPr="007A293D">
        <w:rPr>
          <w:rFonts w:cstheme="minorHAnsi"/>
          <w:color w:val="000000" w:themeColor="text1"/>
          <w:lang w:val="en-US"/>
        </w:rPr>
        <w:t xml:space="preserve"> and Neurology</w:t>
      </w:r>
      <w:r w:rsidRPr="007A293D">
        <w:rPr>
          <w:rFonts w:cstheme="minorHAnsi"/>
          <w:color w:val="000000" w:themeColor="text1"/>
          <w:lang w:val="en-US"/>
        </w:rPr>
        <w:t>. New York, NY.</w:t>
      </w:r>
      <w:r w:rsidRPr="007A293D">
        <w:rPr>
          <w:rFonts w:cstheme="minorHAnsi"/>
          <w:bCs/>
          <w:iCs/>
          <w:color w:val="000000" w:themeColor="text1"/>
          <w:lang w:val="en-US"/>
        </w:rPr>
        <w:tab/>
      </w:r>
      <w:r w:rsidRPr="007A293D">
        <w:rPr>
          <w:rFonts w:cstheme="minorHAnsi"/>
          <w:color w:val="000000" w:themeColor="text1"/>
          <w:lang w:val="en-US"/>
        </w:rPr>
        <w:t>01/2019</w:t>
      </w:r>
    </w:p>
    <w:p w14:paraId="2B583A2C" w14:textId="327D0E8F" w:rsidR="0039105D"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Department of Medicine: Clinical/Epidemiological Research. New York, NY.</w:t>
      </w:r>
      <w:r w:rsidR="002620D7" w:rsidRPr="007A293D">
        <w:rPr>
          <w:rFonts w:cstheme="minorHAnsi"/>
          <w:bCs/>
          <w:iCs/>
          <w:color w:val="000000" w:themeColor="text1"/>
          <w:lang w:val="en-US"/>
        </w:rPr>
        <w:tab/>
      </w:r>
      <w:r w:rsidR="005418DA" w:rsidRPr="007A293D">
        <w:rPr>
          <w:rFonts w:cstheme="minorHAnsi"/>
          <w:color w:val="000000" w:themeColor="text1"/>
          <w:lang w:val="en-US"/>
        </w:rPr>
        <w:t>12</w:t>
      </w:r>
      <w:r w:rsidR="0039105D" w:rsidRPr="007A293D">
        <w:rPr>
          <w:rFonts w:cstheme="minorHAnsi"/>
          <w:color w:val="000000" w:themeColor="text1"/>
          <w:lang w:val="en-US"/>
        </w:rPr>
        <w:t>/2017</w:t>
      </w:r>
    </w:p>
    <w:p w14:paraId="58782FAF" w14:textId="7739BEEC" w:rsidR="0039105D" w:rsidRPr="007A293D" w:rsidRDefault="00FB5C5F" w:rsidP="00387A09">
      <w:pPr>
        <w:pStyle w:val="ListParagraph"/>
        <w:numPr>
          <w:ilvl w:val="0"/>
          <w:numId w:val="14"/>
        </w:numPr>
        <w:tabs>
          <w:tab w:val="left" w:pos="1701"/>
          <w:tab w:val="left" w:pos="9923"/>
        </w:tabs>
        <w:spacing w:after="60" w:line="240" w:lineRule="auto"/>
        <w:ind w:left="714" w:hanging="357"/>
        <w:contextualSpacing w:val="0"/>
        <w:rPr>
          <w:rFonts w:cstheme="minorHAnsi"/>
          <w:color w:val="000000" w:themeColor="text1"/>
          <w:lang w:val="en-US"/>
        </w:rPr>
      </w:pPr>
      <w:r w:rsidRPr="007A293D">
        <w:rPr>
          <w:rFonts w:cstheme="minorHAnsi"/>
          <w:color w:val="000000" w:themeColor="text1"/>
          <w:lang w:val="en-US"/>
        </w:rPr>
        <w:t>Columbia University, Department of Psychiatry: Grand Rounds. New York, NY.</w:t>
      </w:r>
      <w:r w:rsidR="0039105D" w:rsidRPr="007A293D">
        <w:rPr>
          <w:rFonts w:cstheme="minorHAnsi"/>
          <w:color w:val="000000" w:themeColor="text1"/>
          <w:lang w:val="en-US"/>
        </w:rPr>
        <w:tab/>
        <w:t>10/2017</w:t>
      </w:r>
    </w:p>
    <w:p w14:paraId="58B8AFF9" w14:textId="67229020" w:rsidR="00AE65C5"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Department of Neurology Annual Research Retreat. New York, NY.</w:t>
      </w:r>
      <w:r w:rsidR="00BD5EA1" w:rsidRPr="007A293D">
        <w:rPr>
          <w:rFonts w:cstheme="minorHAnsi"/>
          <w:color w:val="000000" w:themeColor="text1"/>
          <w:lang w:val="en-US"/>
        </w:rPr>
        <w:tab/>
      </w:r>
      <w:r w:rsidR="003D3DDF" w:rsidRPr="007A293D">
        <w:rPr>
          <w:rFonts w:cstheme="minorHAnsi"/>
          <w:color w:val="000000" w:themeColor="text1"/>
          <w:lang w:val="en-US"/>
        </w:rPr>
        <w:t>06</w:t>
      </w:r>
      <w:r w:rsidR="00025EBA" w:rsidRPr="007A293D">
        <w:rPr>
          <w:rFonts w:cstheme="minorHAnsi"/>
          <w:color w:val="000000" w:themeColor="text1"/>
          <w:lang w:val="en-US"/>
        </w:rPr>
        <w:t>/2017</w:t>
      </w:r>
    </w:p>
    <w:p w14:paraId="773EA67B" w14:textId="57C3C1AC" w:rsidR="003D3DDF"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Columbia Mito Group</w:t>
      </w:r>
      <w:r w:rsidR="00E95F70" w:rsidRPr="007A293D">
        <w:rPr>
          <w:rFonts w:cstheme="minorHAnsi"/>
          <w:color w:val="000000" w:themeColor="text1"/>
          <w:lang w:val="en-US"/>
        </w:rPr>
        <w:t xml:space="preserve"> (Part I</w:t>
      </w:r>
      <w:r w:rsidR="00A50A34" w:rsidRPr="007A293D">
        <w:rPr>
          <w:rFonts w:cstheme="minorHAnsi"/>
          <w:color w:val="000000" w:themeColor="text1"/>
          <w:lang w:val="en-US"/>
        </w:rPr>
        <w:t>I</w:t>
      </w:r>
      <w:r w:rsidR="00E95F70" w:rsidRPr="007A293D">
        <w:rPr>
          <w:rFonts w:cstheme="minorHAnsi"/>
          <w:color w:val="000000" w:themeColor="text1"/>
          <w:lang w:val="en-US"/>
        </w:rPr>
        <w:t>)</w:t>
      </w:r>
      <w:r w:rsidRPr="007A293D">
        <w:rPr>
          <w:rFonts w:cstheme="minorHAnsi"/>
          <w:color w:val="000000" w:themeColor="text1"/>
          <w:lang w:val="en-US"/>
        </w:rPr>
        <w:t>. New York, NY.</w:t>
      </w:r>
      <w:r w:rsidRPr="007A293D">
        <w:rPr>
          <w:rFonts w:cstheme="minorHAnsi"/>
          <w:color w:val="000000" w:themeColor="text1"/>
          <w:lang w:val="en-US"/>
        </w:rPr>
        <w:tab/>
        <w:t>01/2017</w:t>
      </w:r>
    </w:p>
    <w:p w14:paraId="638FAA12" w14:textId="6CC835C5" w:rsidR="00AE65C5"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Columbia Mito Group</w:t>
      </w:r>
      <w:r w:rsidR="00E95F70" w:rsidRPr="007A293D">
        <w:rPr>
          <w:rFonts w:cstheme="minorHAnsi"/>
          <w:color w:val="000000" w:themeColor="text1"/>
          <w:lang w:val="en-US"/>
        </w:rPr>
        <w:t xml:space="preserve"> (Part I)</w:t>
      </w:r>
      <w:r w:rsidRPr="007A293D">
        <w:rPr>
          <w:rFonts w:cstheme="minorHAnsi"/>
          <w:color w:val="000000" w:themeColor="text1"/>
          <w:lang w:val="en-US"/>
        </w:rPr>
        <w:t>. New York, NY.</w:t>
      </w:r>
      <w:r w:rsidR="00BD5EA1" w:rsidRPr="007A293D">
        <w:rPr>
          <w:rFonts w:cstheme="minorHAnsi"/>
          <w:color w:val="000000" w:themeColor="text1"/>
          <w:lang w:val="en-US"/>
        </w:rPr>
        <w:tab/>
      </w:r>
      <w:r w:rsidR="00025EBA" w:rsidRPr="007A293D">
        <w:rPr>
          <w:rFonts w:cstheme="minorHAnsi"/>
          <w:color w:val="000000" w:themeColor="text1"/>
          <w:lang w:val="en-US"/>
        </w:rPr>
        <w:t>12/2016</w:t>
      </w:r>
    </w:p>
    <w:p w14:paraId="1C2AC88E" w14:textId="2E02D344" w:rsidR="00025EBA"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University Seminars (USEM) on the Future of Aging Research. New York, NY.</w:t>
      </w:r>
      <w:r w:rsidR="00BD5EA1" w:rsidRPr="007A293D">
        <w:rPr>
          <w:rFonts w:cstheme="minorHAnsi"/>
          <w:color w:val="000000" w:themeColor="text1"/>
          <w:lang w:val="en-US"/>
        </w:rPr>
        <w:tab/>
      </w:r>
      <w:r w:rsidR="00025EBA" w:rsidRPr="007A293D">
        <w:rPr>
          <w:rFonts w:cstheme="minorHAnsi"/>
          <w:color w:val="000000" w:themeColor="text1"/>
          <w:lang w:val="en-US"/>
        </w:rPr>
        <w:t>12/2016</w:t>
      </w:r>
    </w:p>
    <w:p w14:paraId="305BD7DC" w14:textId="447DED3B" w:rsidR="00AE65C5"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Translational Neuroscience Initiative Fortnightly PI Luncheon. New York, NY.</w:t>
      </w:r>
      <w:r w:rsidR="00025EBA" w:rsidRPr="007A293D">
        <w:rPr>
          <w:rFonts w:cstheme="minorHAnsi"/>
          <w:color w:val="000000" w:themeColor="text1"/>
          <w:lang w:val="en-US"/>
        </w:rPr>
        <w:tab/>
      </w:r>
      <w:r w:rsidR="00AE65C5" w:rsidRPr="007A293D">
        <w:rPr>
          <w:rFonts w:cstheme="minorHAnsi"/>
          <w:color w:val="000000" w:themeColor="text1"/>
          <w:lang w:val="en-US"/>
        </w:rPr>
        <w:t>02/2016</w:t>
      </w:r>
    </w:p>
    <w:p w14:paraId="00FB05B8" w14:textId="325D687A" w:rsidR="00AE65C5"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The Merritt Center, Department of Neurology. New York, NY.</w:t>
      </w:r>
      <w:r w:rsidR="00090E80" w:rsidRPr="007A293D">
        <w:rPr>
          <w:rFonts w:cstheme="minorHAnsi"/>
          <w:color w:val="000000" w:themeColor="text1"/>
          <w:lang w:val="en-US"/>
        </w:rPr>
        <w:tab/>
        <w:t>02/2016</w:t>
      </w:r>
    </w:p>
    <w:p w14:paraId="0EC23EAE" w14:textId="2C116506" w:rsidR="00455D6C"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Cornell University, Division of Nutritional Sciences. Ithaca, NY.</w:t>
      </w:r>
      <w:r w:rsidR="00BD5EA1" w:rsidRPr="007A293D">
        <w:rPr>
          <w:rFonts w:cstheme="minorHAnsi"/>
          <w:color w:val="000000" w:themeColor="text1"/>
          <w:lang w:val="en-US"/>
        </w:rPr>
        <w:tab/>
      </w:r>
      <w:r w:rsidR="00090E80" w:rsidRPr="007A293D">
        <w:rPr>
          <w:rFonts w:cstheme="minorHAnsi"/>
          <w:color w:val="000000" w:themeColor="text1"/>
          <w:lang w:val="en-US"/>
        </w:rPr>
        <w:t xml:space="preserve">11/2015 </w:t>
      </w:r>
    </w:p>
    <w:p w14:paraId="6F3286E6" w14:textId="16FE1251"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Feinstein Institute for Medical Research. Long Island, NY.</w:t>
      </w:r>
      <w:r w:rsidR="00A31B35" w:rsidRPr="007A293D">
        <w:rPr>
          <w:rFonts w:cstheme="minorHAnsi"/>
          <w:color w:val="000000" w:themeColor="text1"/>
          <w:lang w:val="en-US"/>
        </w:rPr>
        <w:tab/>
      </w:r>
      <w:r w:rsidR="00090E80" w:rsidRPr="007A293D">
        <w:rPr>
          <w:rFonts w:cstheme="minorHAnsi"/>
          <w:color w:val="000000" w:themeColor="text1"/>
          <w:lang w:val="en-US"/>
        </w:rPr>
        <w:t>07/2014</w:t>
      </w:r>
    </w:p>
    <w:p w14:paraId="60AE2936" w14:textId="3FD2D9E6"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The Children’s Hospital of Philadelphia, Mitochondrial Affinity Group. Philadelphia, PA.</w:t>
      </w:r>
      <w:r w:rsidR="00AE65C5" w:rsidRPr="007A293D">
        <w:rPr>
          <w:rFonts w:cstheme="minorHAnsi"/>
          <w:color w:val="000000" w:themeColor="text1"/>
          <w:lang w:val="en-US"/>
        </w:rPr>
        <w:tab/>
      </w:r>
      <w:r w:rsidR="00C842EF" w:rsidRPr="007A293D">
        <w:rPr>
          <w:rFonts w:cstheme="minorHAnsi"/>
          <w:color w:val="000000" w:themeColor="text1"/>
          <w:lang w:val="en-US"/>
        </w:rPr>
        <w:t>02/2014</w:t>
      </w:r>
    </w:p>
    <w:p w14:paraId="2CE60AA6" w14:textId="6C597B0F"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Columbia University Medical Center, Division of Behavioral Medicine. New York, NY.</w:t>
      </w:r>
      <w:r w:rsidR="00A31B35" w:rsidRPr="007A293D">
        <w:rPr>
          <w:rFonts w:cstheme="minorHAnsi"/>
          <w:color w:val="000000" w:themeColor="text1"/>
          <w:lang w:val="en-US"/>
        </w:rPr>
        <w:tab/>
      </w:r>
      <w:r w:rsidR="00C842EF" w:rsidRPr="007A293D">
        <w:rPr>
          <w:rFonts w:cstheme="minorHAnsi"/>
          <w:color w:val="000000" w:themeColor="text1"/>
          <w:lang w:val="en-US"/>
        </w:rPr>
        <w:t>12/2013</w:t>
      </w:r>
    </w:p>
    <w:p w14:paraId="594A67CD" w14:textId="101763B9"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Children's Hospital of Philadelphia, Mitochondrial Research Affinity Group. Philadelphia, PA.</w:t>
      </w:r>
      <w:r w:rsidR="00A31B35" w:rsidRPr="007A293D">
        <w:rPr>
          <w:rFonts w:cstheme="minorHAnsi"/>
          <w:color w:val="000000" w:themeColor="text1"/>
          <w:lang w:val="en-US"/>
        </w:rPr>
        <w:tab/>
      </w:r>
      <w:r w:rsidR="00C842EF" w:rsidRPr="007A293D">
        <w:rPr>
          <w:rFonts w:cstheme="minorHAnsi"/>
          <w:color w:val="000000" w:themeColor="text1"/>
          <w:lang w:val="en-US"/>
        </w:rPr>
        <w:t>05/2013</w:t>
      </w:r>
    </w:p>
    <w:p w14:paraId="21B0F4F4" w14:textId="11D76A58"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The Rockefeller University, Laboratory of Neuroendocrinology. New York, NY.</w:t>
      </w:r>
      <w:r w:rsidR="00C53C94" w:rsidRPr="007A293D">
        <w:rPr>
          <w:rFonts w:cstheme="minorHAnsi"/>
          <w:color w:val="000000" w:themeColor="text1"/>
          <w:lang w:val="en-US"/>
        </w:rPr>
        <w:tab/>
      </w:r>
      <w:r w:rsidR="00C842EF" w:rsidRPr="007A293D">
        <w:rPr>
          <w:rFonts w:cstheme="minorHAnsi"/>
          <w:color w:val="000000" w:themeColor="text1"/>
          <w:lang w:val="en-US"/>
        </w:rPr>
        <w:t>04/2013</w:t>
      </w:r>
    </w:p>
    <w:p w14:paraId="1CA1AEAF" w14:textId="5F31BAC8" w:rsidR="00BD5EA1" w:rsidRPr="007A293D" w:rsidRDefault="00FB5C5F" w:rsidP="00387A09">
      <w:pPr>
        <w:pStyle w:val="ListParagraph"/>
        <w:numPr>
          <w:ilvl w:val="0"/>
          <w:numId w:val="14"/>
        </w:numPr>
        <w:tabs>
          <w:tab w:val="left" w:pos="1701"/>
          <w:tab w:val="left" w:pos="9923"/>
        </w:tabs>
        <w:spacing w:after="60" w:line="240" w:lineRule="auto"/>
        <w:ind w:right="-450"/>
        <w:contextualSpacing w:val="0"/>
        <w:rPr>
          <w:rFonts w:cstheme="minorHAnsi"/>
          <w:color w:val="000000" w:themeColor="text1"/>
          <w:lang w:val="en-US"/>
        </w:rPr>
      </w:pPr>
      <w:r w:rsidRPr="007A293D">
        <w:rPr>
          <w:rFonts w:cstheme="minorHAnsi"/>
          <w:color w:val="000000" w:themeColor="text1"/>
          <w:lang w:val="en-US"/>
        </w:rPr>
        <w:lastRenderedPageBreak/>
        <w:t>McGill University, Montreal Muscle Group. Montreal, Canada.</w:t>
      </w:r>
      <w:r w:rsidR="00A31B35" w:rsidRPr="007A293D">
        <w:rPr>
          <w:rFonts w:cstheme="minorHAnsi"/>
          <w:color w:val="000000" w:themeColor="text1"/>
          <w:lang w:val="en-US"/>
        </w:rPr>
        <w:tab/>
      </w:r>
      <w:r w:rsidR="00BD5EA1" w:rsidRPr="007A293D">
        <w:rPr>
          <w:rFonts w:cstheme="minorHAnsi"/>
          <w:color w:val="000000" w:themeColor="text1"/>
          <w:lang w:val="en-US"/>
        </w:rPr>
        <w:t>11/2011</w:t>
      </w:r>
    </w:p>
    <w:p w14:paraId="7CFF8A47" w14:textId="2E91D8B9" w:rsidR="00BD5EA1" w:rsidRPr="007A293D" w:rsidRDefault="00FB5C5F" w:rsidP="00387A09">
      <w:pPr>
        <w:pStyle w:val="ListParagraph"/>
        <w:numPr>
          <w:ilvl w:val="0"/>
          <w:numId w:val="14"/>
        </w:numPr>
        <w:tabs>
          <w:tab w:val="left" w:pos="1701"/>
          <w:tab w:val="left" w:pos="9923"/>
        </w:tabs>
        <w:spacing w:after="60" w:line="240" w:lineRule="auto"/>
        <w:ind w:right="-450"/>
        <w:contextualSpacing w:val="0"/>
        <w:rPr>
          <w:rFonts w:cstheme="minorHAnsi"/>
          <w:color w:val="000000" w:themeColor="text1"/>
          <w:lang w:val="en-US"/>
        </w:rPr>
      </w:pPr>
      <w:r w:rsidRPr="007A293D">
        <w:rPr>
          <w:rFonts w:cstheme="minorHAnsi"/>
          <w:color w:val="000000" w:themeColor="text1"/>
          <w:lang w:val="en-US"/>
        </w:rPr>
        <w:t>McGill University, Faculty of Education. Montreal, Canada.</w:t>
      </w:r>
      <w:r w:rsidR="00BD5EA1" w:rsidRPr="007A293D">
        <w:rPr>
          <w:rFonts w:cstheme="minorHAnsi"/>
          <w:color w:val="000000" w:themeColor="text1"/>
          <w:lang w:val="en-US"/>
        </w:rPr>
        <w:tab/>
        <w:t>03/2011</w:t>
      </w:r>
      <w:r w:rsidR="00BD5EA1" w:rsidRPr="007A293D">
        <w:rPr>
          <w:rFonts w:cstheme="minorHAnsi"/>
          <w:color w:val="000000" w:themeColor="text1"/>
          <w:lang w:val="en-US"/>
        </w:rPr>
        <w:tab/>
      </w:r>
    </w:p>
    <w:p w14:paraId="1B08DF39" w14:textId="13EF5237" w:rsidR="00BD5EA1" w:rsidRPr="007A293D" w:rsidRDefault="00FB5C5F" w:rsidP="00387A09">
      <w:pPr>
        <w:pStyle w:val="ListParagraph"/>
        <w:numPr>
          <w:ilvl w:val="0"/>
          <w:numId w:val="14"/>
        </w:numPr>
        <w:tabs>
          <w:tab w:val="left" w:pos="1701"/>
          <w:tab w:val="left" w:pos="9923"/>
        </w:tabs>
        <w:spacing w:after="60" w:line="240" w:lineRule="auto"/>
        <w:ind w:right="-450"/>
        <w:contextualSpacing w:val="0"/>
        <w:rPr>
          <w:rFonts w:cstheme="minorHAnsi"/>
          <w:color w:val="000000" w:themeColor="text1"/>
          <w:lang w:val="en-US"/>
        </w:rPr>
      </w:pPr>
      <w:r w:rsidRPr="00E51109">
        <w:rPr>
          <w:rFonts w:cstheme="minorHAnsi"/>
          <w:color w:val="000000" w:themeColor="text1"/>
          <w:lang w:val="fr-FR"/>
        </w:rPr>
        <w:t xml:space="preserve">Université de Montréal, </w:t>
      </w:r>
      <w:proofErr w:type="spellStart"/>
      <w:r w:rsidRPr="00E51109">
        <w:rPr>
          <w:rFonts w:cstheme="minorHAnsi"/>
          <w:color w:val="000000" w:themeColor="text1"/>
          <w:lang w:val="fr-FR"/>
        </w:rPr>
        <w:t>Montreal</w:t>
      </w:r>
      <w:proofErr w:type="spellEnd"/>
      <w:r w:rsidRPr="00E51109">
        <w:rPr>
          <w:rFonts w:cstheme="minorHAnsi"/>
          <w:color w:val="000000" w:themeColor="text1"/>
          <w:lang w:val="fr-FR"/>
        </w:rPr>
        <w:t xml:space="preserve"> Muscle Group. </w:t>
      </w:r>
      <w:r w:rsidRPr="007A293D">
        <w:rPr>
          <w:rFonts w:cstheme="minorHAnsi"/>
          <w:color w:val="000000" w:themeColor="text1"/>
          <w:lang w:val="en-US"/>
        </w:rPr>
        <w:t>Montreal, Canada.</w:t>
      </w:r>
      <w:r w:rsidR="00BD5EA1" w:rsidRPr="007A293D">
        <w:rPr>
          <w:rFonts w:cstheme="minorHAnsi"/>
          <w:color w:val="000000" w:themeColor="text1"/>
          <w:lang w:val="en-US"/>
        </w:rPr>
        <w:tab/>
        <w:t>10/2010</w:t>
      </w:r>
    </w:p>
    <w:p w14:paraId="59F0E359" w14:textId="07885346" w:rsidR="00A31B35" w:rsidRPr="007A293D" w:rsidRDefault="00FB5C5F" w:rsidP="00387A09">
      <w:pPr>
        <w:pStyle w:val="ListParagraph"/>
        <w:numPr>
          <w:ilvl w:val="0"/>
          <w:numId w:val="14"/>
        </w:numPr>
        <w:tabs>
          <w:tab w:val="left" w:pos="1701"/>
          <w:tab w:val="left" w:pos="9923"/>
        </w:tabs>
        <w:spacing w:after="60" w:line="240" w:lineRule="auto"/>
        <w:ind w:right="-450"/>
        <w:contextualSpacing w:val="0"/>
        <w:rPr>
          <w:rFonts w:cstheme="minorHAnsi"/>
          <w:color w:val="000000" w:themeColor="text1"/>
          <w:lang w:val="en-US"/>
        </w:rPr>
      </w:pPr>
      <w:r w:rsidRPr="007A293D">
        <w:rPr>
          <w:rFonts w:cstheme="minorHAnsi"/>
          <w:color w:val="000000" w:themeColor="text1"/>
          <w:lang w:val="en-US"/>
        </w:rPr>
        <w:t>McGill University, Montreal Muscle Group. Montreal, Canada.</w:t>
      </w:r>
      <w:r w:rsidR="00BD5EA1" w:rsidRPr="007A293D">
        <w:rPr>
          <w:rFonts w:cstheme="minorHAnsi"/>
          <w:color w:val="000000" w:themeColor="text1"/>
          <w:lang w:val="en-US"/>
        </w:rPr>
        <w:tab/>
        <w:t>05/2010</w:t>
      </w:r>
    </w:p>
    <w:p w14:paraId="7C6C9BAC" w14:textId="56153B14" w:rsidR="007C33A0"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 xml:space="preserve">McGill University, </w:t>
      </w:r>
      <w:proofErr w:type="spellStart"/>
      <w:r w:rsidRPr="007A293D">
        <w:rPr>
          <w:rFonts w:cstheme="minorHAnsi"/>
          <w:color w:val="000000" w:themeColor="text1"/>
          <w:lang w:val="en-US"/>
        </w:rPr>
        <w:t>Meakins</w:t>
      </w:r>
      <w:proofErr w:type="spellEnd"/>
      <w:r w:rsidRPr="007A293D">
        <w:rPr>
          <w:rFonts w:cstheme="minorHAnsi"/>
          <w:color w:val="000000" w:themeColor="text1"/>
          <w:lang w:val="en-US"/>
        </w:rPr>
        <w:t xml:space="preserve"> Christie Laboratories: The Beer Seminar. Montreal, Canada.</w:t>
      </w:r>
      <w:r w:rsidR="00A31B35" w:rsidRPr="007A293D">
        <w:rPr>
          <w:rFonts w:cstheme="minorHAnsi"/>
          <w:color w:val="000000" w:themeColor="text1"/>
          <w:lang w:val="en-US"/>
        </w:rPr>
        <w:tab/>
      </w:r>
      <w:r w:rsidR="00BD5EA1" w:rsidRPr="007A293D">
        <w:rPr>
          <w:rFonts w:cstheme="minorHAnsi"/>
          <w:color w:val="000000" w:themeColor="text1"/>
          <w:lang w:val="en-US"/>
        </w:rPr>
        <w:t>06/2009</w:t>
      </w:r>
      <w:r w:rsidR="00677F43" w:rsidRPr="007A293D">
        <w:rPr>
          <w:rFonts w:cstheme="minorHAnsi"/>
          <w:color w:val="000000" w:themeColor="text1"/>
          <w:lang w:val="en-US"/>
        </w:rPr>
        <w:br/>
      </w:r>
    </w:p>
    <w:p w14:paraId="7412DD03" w14:textId="06D4D610" w:rsidR="007C33A0" w:rsidRPr="007A293D" w:rsidRDefault="007C33A0" w:rsidP="00A45F7F">
      <w:pPr>
        <w:tabs>
          <w:tab w:val="left" w:pos="1701"/>
          <w:tab w:val="left" w:pos="9923"/>
        </w:tabs>
        <w:spacing w:after="120"/>
        <w:outlineLvl w:val="0"/>
        <w:rPr>
          <w:rFonts w:asciiTheme="minorHAnsi" w:hAnsiTheme="minorHAnsi"/>
          <w:b/>
          <w:smallCaps/>
        </w:rPr>
      </w:pPr>
      <w:r w:rsidRPr="007A293D">
        <w:rPr>
          <w:rFonts w:asciiTheme="minorHAnsi" w:hAnsiTheme="minorHAnsi"/>
          <w:b/>
          <w:smallCaps/>
        </w:rPr>
        <w:t>Public Outreach:</w:t>
      </w:r>
    </w:p>
    <w:p w14:paraId="4DD95DD6" w14:textId="1C25807D" w:rsidR="000E1DCC" w:rsidRPr="007A293D" w:rsidRDefault="007D3A22" w:rsidP="000E1DCC">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Pr>
          <w:rFonts w:cstheme="minorHAnsi"/>
          <w:color w:val="000000" w:themeColor="text1"/>
          <w:lang w:val="en-US"/>
        </w:rPr>
        <w:t>Eat Move Think</w:t>
      </w:r>
      <w:r w:rsidR="000E1DCC" w:rsidRPr="007A293D">
        <w:rPr>
          <w:rFonts w:cstheme="minorHAnsi"/>
          <w:color w:val="000000" w:themeColor="text1"/>
          <w:lang w:val="en-US"/>
        </w:rPr>
        <w:t xml:space="preserve"> </w:t>
      </w:r>
      <w:hyperlink r:id="rId155" w:history="1">
        <w:r w:rsidR="000E1DCC" w:rsidRPr="007A293D">
          <w:rPr>
            <w:rStyle w:val="Hyperlink"/>
            <w:rFonts w:cstheme="minorHAnsi"/>
            <w:lang w:val="en-US"/>
          </w:rPr>
          <w:t>Podcast</w:t>
        </w:r>
      </w:hyperlink>
      <w:r w:rsidR="000E1DCC" w:rsidRPr="007A293D">
        <w:rPr>
          <w:rFonts w:cstheme="minorHAnsi"/>
          <w:color w:val="000000" w:themeColor="text1"/>
          <w:lang w:val="en-US"/>
        </w:rPr>
        <w:t>.</w:t>
      </w:r>
      <w:r w:rsidR="000E1DCC" w:rsidRPr="007A293D">
        <w:rPr>
          <w:rFonts w:cstheme="minorHAnsi"/>
          <w:color w:val="000000" w:themeColor="text1"/>
          <w:lang w:val="en-US"/>
        </w:rPr>
        <w:tab/>
      </w:r>
      <w:r w:rsidR="000E1DCC">
        <w:rPr>
          <w:rFonts w:cstheme="minorHAnsi"/>
          <w:color w:val="000000" w:themeColor="text1"/>
          <w:lang w:val="en-US"/>
        </w:rPr>
        <w:t>0</w:t>
      </w:r>
      <w:r>
        <w:rPr>
          <w:rFonts w:cstheme="minorHAnsi"/>
          <w:color w:val="000000" w:themeColor="text1"/>
          <w:lang w:val="en-US"/>
        </w:rPr>
        <w:t>7</w:t>
      </w:r>
      <w:r w:rsidR="000E1DCC" w:rsidRPr="007A293D">
        <w:rPr>
          <w:rFonts w:cstheme="minorHAnsi"/>
          <w:color w:val="000000" w:themeColor="text1"/>
          <w:lang w:val="en-US"/>
        </w:rPr>
        <w:t>/20</w:t>
      </w:r>
      <w:r w:rsidR="000E1DCC">
        <w:rPr>
          <w:rFonts w:cstheme="minorHAnsi"/>
          <w:color w:val="000000" w:themeColor="text1"/>
          <w:lang w:val="en-US"/>
        </w:rPr>
        <w:t>22</w:t>
      </w:r>
    </w:p>
    <w:p w14:paraId="22D7DD03" w14:textId="274D6E99" w:rsidR="00C94207" w:rsidRPr="007A293D" w:rsidRDefault="00AD2BF6" w:rsidP="00C94207">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Pr>
          <w:rFonts w:cstheme="minorHAnsi"/>
          <w:color w:val="000000" w:themeColor="text1"/>
          <w:lang w:val="en-US"/>
        </w:rPr>
        <w:t>Mind &amp; Matter</w:t>
      </w:r>
      <w:r w:rsidR="00C94207" w:rsidRPr="007A293D">
        <w:rPr>
          <w:rFonts w:cstheme="minorHAnsi"/>
          <w:color w:val="000000" w:themeColor="text1"/>
          <w:lang w:val="en-US"/>
        </w:rPr>
        <w:t xml:space="preserve"> </w:t>
      </w:r>
      <w:hyperlink r:id="rId156" w:history="1">
        <w:r w:rsidR="00C94207" w:rsidRPr="007A293D">
          <w:rPr>
            <w:rStyle w:val="Hyperlink"/>
            <w:rFonts w:cstheme="minorHAnsi"/>
            <w:lang w:val="en-US"/>
          </w:rPr>
          <w:t>Podcast</w:t>
        </w:r>
      </w:hyperlink>
      <w:r w:rsidR="00C94207" w:rsidRPr="007A293D">
        <w:rPr>
          <w:rFonts w:cstheme="minorHAnsi"/>
          <w:color w:val="000000" w:themeColor="text1"/>
          <w:lang w:val="en-US"/>
        </w:rPr>
        <w:t>.</w:t>
      </w:r>
      <w:r w:rsidR="00C94207" w:rsidRPr="007A293D">
        <w:rPr>
          <w:rFonts w:cstheme="minorHAnsi"/>
          <w:color w:val="000000" w:themeColor="text1"/>
          <w:lang w:val="en-US"/>
        </w:rPr>
        <w:tab/>
      </w:r>
      <w:r>
        <w:rPr>
          <w:rFonts w:cstheme="minorHAnsi"/>
          <w:color w:val="000000" w:themeColor="text1"/>
          <w:lang w:val="en-US"/>
        </w:rPr>
        <w:t>05</w:t>
      </w:r>
      <w:r w:rsidR="00C94207" w:rsidRPr="007A293D">
        <w:rPr>
          <w:rFonts w:cstheme="minorHAnsi"/>
          <w:color w:val="000000" w:themeColor="text1"/>
          <w:lang w:val="en-US"/>
        </w:rPr>
        <w:t>/20</w:t>
      </w:r>
      <w:r>
        <w:rPr>
          <w:rFonts w:cstheme="minorHAnsi"/>
          <w:color w:val="000000" w:themeColor="text1"/>
          <w:lang w:val="en-US"/>
        </w:rPr>
        <w:t>22</w:t>
      </w:r>
    </w:p>
    <w:p w14:paraId="4E467A21" w14:textId="77777777" w:rsidR="00C94207" w:rsidRPr="007A293D" w:rsidRDefault="00C94207" w:rsidP="00C94207">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sidRPr="007A293D">
        <w:rPr>
          <w:rFonts w:cstheme="minorHAnsi"/>
          <w:color w:val="000000" w:themeColor="text1"/>
          <w:lang w:val="en-US"/>
        </w:rPr>
        <w:t xml:space="preserve">The Energy Blueprint </w:t>
      </w:r>
      <w:hyperlink r:id="rId157" w:history="1">
        <w:r w:rsidRPr="007A293D">
          <w:rPr>
            <w:rStyle w:val="Hyperlink"/>
            <w:rFonts w:cstheme="minorHAnsi"/>
            <w:lang w:val="en-US"/>
          </w:rPr>
          <w:t>Podcast</w:t>
        </w:r>
      </w:hyperlink>
      <w:r w:rsidRPr="007A293D">
        <w:rPr>
          <w:rFonts w:cstheme="minorHAnsi"/>
          <w:color w:val="000000" w:themeColor="text1"/>
          <w:lang w:val="en-US"/>
        </w:rPr>
        <w:t>.</w:t>
      </w:r>
      <w:r w:rsidRPr="007A293D">
        <w:rPr>
          <w:rFonts w:cstheme="minorHAnsi"/>
          <w:color w:val="000000" w:themeColor="text1"/>
          <w:lang w:val="en-US"/>
        </w:rPr>
        <w:tab/>
        <w:t>07/2019</w:t>
      </w:r>
    </w:p>
    <w:p w14:paraId="5C42A03B" w14:textId="286F1D91" w:rsidR="00216318" w:rsidRPr="007A293D" w:rsidRDefault="00C94207" w:rsidP="00216318">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Pr>
          <w:rFonts w:cstheme="minorHAnsi"/>
          <w:color w:val="000000" w:themeColor="text1"/>
          <w:lang w:val="en-US"/>
        </w:rPr>
        <w:t>The human upgrade</w:t>
      </w:r>
      <w:r w:rsidR="00216318" w:rsidRPr="007A293D">
        <w:rPr>
          <w:rFonts w:cstheme="minorHAnsi"/>
          <w:color w:val="000000" w:themeColor="text1"/>
          <w:lang w:val="en-US"/>
        </w:rPr>
        <w:t xml:space="preserve"> </w:t>
      </w:r>
      <w:hyperlink r:id="rId158" w:history="1">
        <w:r w:rsidR="00216318" w:rsidRPr="007A293D">
          <w:rPr>
            <w:rStyle w:val="Hyperlink"/>
            <w:rFonts w:cstheme="minorHAnsi"/>
            <w:lang w:val="en-US"/>
          </w:rPr>
          <w:t>Podcast</w:t>
        </w:r>
      </w:hyperlink>
      <w:r w:rsidR="00216318" w:rsidRPr="007A293D">
        <w:rPr>
          <w:rFonts w:cstheme="minorHAnsi"/>
          <w:color w:val="000000" w:themeColor="text1"/>
          <w:lang w:val="en-US"/>
        </w:rPr>
        <w:t>.</w:t>
      </w:r>
      <w:r w:rsidR="00216318" w:rsidRPr="007A293D">
        <w:rPr>
          <w:rFonts w:cstheme="minorHAnsi"/>
          <w:color w:val="000000" w:themeColor="text1"/>
          <w:lang w:val="en-US"/>
        </w:rPr>
        <w:tab/>
        <w:t>0</w:t>
      </w:r>
      <w:r w:rsidR="001A0D60" w:rsidRPr="007A293D">
        <w:rPr>
          <w:rFonts w:cstheme="minorHAnsi"/>
          <w:color w:val="000000" w:themeColor="text1"/>
          <w:lang w:val="en-US"/>
        </w:rPr>
        <w:t>2</w:t>
      </w:r>
      <w:r w:rsidR="00216318" w:rsidRPr="007A293D">
        <w:rPr>
          <w:rFonts w:cstheme="minorHAnsi"/>
          <w:color w:val="000000" w:themeColor="text1"/>
          <w:lang w:val="en-US"/>
        </w:rPr>
        <w:t>/201</w:t>
      </w:r>
      <w:r w:rsidR="00EA1AE3" w:rsidRPr="007A293D">
        <w:rPr>
          <w:rFonts w:cstheme="minorHAnsi"/>
          <w:color w:val="000000" w:themeColor="text1"/>
          <w:lang w:val="en-US"/>
        </w:rPr>
        <w:t>9</w:t>
      </w:r>
    </w:p>
    <w:p w14:paraId="7DFBA401" w14:textId="77777777" w:rsidR="00E21765" w:rsidRPr="007A293D" w:rsidRDefault="00E21765" w:rsidP="00E21765">
      <w:pPr>
        <w:pStyle w:val="ListParagraph"/>
        <w:numPr>
          <w:ilvl w:val="0"/>
          <w:numId w:val="29"/>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Wagner College, Annual Kaufman-</w:t>
      </w:r>
      <w:proofErr w:type="spellStart"/>
      <w:r w:rsidRPr="007A293D">
        <w:rPr>
          <w:rFonts w:cstheme="minorHAnsi"/>
          <w:color w:val="000000" w:themeColor="text1"/>
          <w:lang w:val="en-US"/>
        </w:rPr>
        <w:t>Repage</w:t>
      </w:r>
      <w:proofErr w:type="spellEnd"/>
      <w:r w:rsidRPr="007A293D">
        <w:rPr>
          <w:rFonts w:cstheme="minorHAnsi"/>
          <w:color w:val="000000" w:themeColor="text1"/>
          <w:lang w:val="en-US"/>
        </w:rPr>
        <w:t xml:space="preserve"> Lecture. New York, NY.</w:t>
      </w:r>
      <w:r w:rsidRPr="007A293D">
        <w:rPr>
          <w:rFonts w:cstheme="minorHAnsi"/>
          <w:bCs/>
          <w:iCs/>
          <w:color w:val="000000" w:themeColor="text1"/>
          <w:lang w:val="en-US"/>
        </w:rPr>
        <w:tab/>
      </w:r>
      <w:r w:rsidRPr="007A293D">
        <w:rPr>
          <w:rFonts w:cstheme="minorHAnsi"/>
          <w:color w:val="000000" w:themeColor="text1"/>
          <w:lang w:val="en-US"/>
        </w:rPr>
        <w:t>10/2018</w:t>
      </w:r>
    </w:p>
    <w:p w14:paraId="40BC1705" w14:textId="36C7BAF1" w:rsidR="007C33A0" w:rsidRPr="007A293D" w:rsidRDefault="008F2A6C" w:rsidP="00387A09">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sidRPr="007A293D">
        <w:rPr>
          <w:rFonts w:cstheme="minorHAnsi"/>
          <w:color w:val="000000" w:themeColor="text1"/>
          <w:lang w:val="en-US"/>
        </w:rPr>
        <w:t>Public lecture</w:t>
      </w:r>
      <w:r w:rsidR="00E26C55" w:rsidRPr="007A293D">
        <w:rPr>
          <w:rFonts w:cstheme="minorHAnsi"/>
          <w:color w:val="000000" w:themeColor="text1"/>
          <w:lang w:val="en-US"/>
        </w:rPr>
        <w:t>,</w:t>
      </w:r>
      <w:r w:rsidRPr="007A293D">
        <w:rPr>
          <w:rFonts w:cstheme="minorHAnsi"/>
          <w:color w:val="000000" w:themeColor="text1"/>
          <w:lang w:val="en-US"/>
        </w:rPr>
        <w:t xml:space="preserve"> </w:t>
      </w:r>
      <w:r w:rsidR="00FB5C5F" w:rsidRPr="007A293D">
        <w:rPr>
          <w:rFonts w:cstheme="minorHAnsi"/>
          <w:color w:val="000000" w:themeColor="text1"/>
          <w:lang w:val="en-US"/>
        </w:rPr>
        <w:t>University of Amsterdam. Amsterdam, Netherlands.</w:t>
      </w:r>
      <w:r w:rsidR="00FB5C5F" w:rsidRPr="007A293D">
        <w:rPr>
          <w:rFonts w:cstheme="minorHAnsi"/>
          <w:color w:val="000000" w:themeColor="text1"/>
          <w:lang w:val="en-US"/>
        </w:rPr>
        <w:tab/>
        <w:t>06/2018</w:t>
      </w:r>
    </w:p>
    <w:p w14:paraId="48CF2CFC" w14:textId="7A5439CB" w:rsidR="009B1C0F" w:rsidRPr="007A293D" w:rsidRDefault="008F2A6C" w:rsidP="00677F43">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sidRPr="007A293D">
        <w:rPr>
          <w:rFonts w:cstheme="minorHAnsi"/>
          <w:color w:val="000000" w:themeColor="text1"/>
          <w:lang w:val="en-US"/>
        </w:rPr>
        <w:t>Public lecture</w:t>
      </w:r>
      <w:r w:rsidR="00E26C55" w:rsidRPr="007A293D">
        <w:rPr>
          <w:rFonts w:cstheme="minorHAnsi"/>
          <w:color w:val="000000" w:themeColor="text1"/>
          <w:lang w:val="en-US"/>
        </w:rPr>
        <w:t>,</w:t>
      </w:r>
      <w:r w:rsidRPr="007A293D">
        <w:rPr>
          <w:rFonts w:cstheme="minorHAnsi"/>
          <w:color w:val="000000" w:themeColor="text1"/>
          <w:lang w:val="en-US"/>
        </w:rPr>
        <w:t xml:space="preserve"> </w:t>
      </w:r>
      <w:r w:rsidR="00FB5C5F" w:rsidRPr="007A293D">
        <w:rPr>
          <w:rFonts w:cstheme="minorHAnsi"/>
          <w:color w:val="000000" w:themeColor="text1"/>
          <w:lang w:val="en-US"/>
        </w:rPr>
        <w:t xml:space="preserve">The </w:t>
      </w:r>
      <w:r w:rsidR="00036A19" w:rsidRPr="007A293D">
        <w:rPr>
          <w:rFonts w:cstheme="minorHAnsi"/>
          <w:color w:val="000000" w:themeColor="text1"/>
          <w:lang w:val="en-US"/>
        </w:rPr>
        <w:t xml:space="preserve">Nathaniel </w:t>
      </w:r>
      <w:r w:rsidR="00FB5C5F" w:rsidRPr="007A293D">
        <w:rPr>
          <w:rFonts w:cstheme="minorHAnsi"/>
          <w:color w:val="000000" w:themeColor="text1"/>
          <w:lang w:val="en-US"/>
        </w:rPr>
        <w:t xml:space="preserve">Wharton Fund, The </w:t>
      </w:r>
      <w:proofErr w:type="spellStart"/>
      <w:r w:rsidR="00FB5C5F" w:rsidRPr="007A293D">
        <w:rPr>
          <w:rFonts w:cstheme="minorHAnsi"/>
          <w:color w:val="000000" w:themeColor="text1"/>
          <w:lang w:val="en-US"/>
        </w:rPr>
        <w:t>Lottos</w:t>
      </w:r>
      <w:proofErr w:type="spellEnd"/>
      <w:r w:rsidR="00FB5C5F" w:rsidRPr="007A293D">
        <w:rPr>
          <w:rFonts w:cstheme="minorHAnsi"/>
          <w:color w:val="000000" w:themeColor="text1"/>
          <w:lang w:val="en-US"/>
        </w:rPr>
        <w:t xml:space="preserve"> Club. New York, NY.</w:t>
      </w:r>
      <w:r w:rsidR="007A0B84" w:rsidRPr="007A293D">
        <w:rPr>
          <w:rFonts w:cstheme="minorHAnsi"/>
          <w:color w:val="000000" w:themeColor="text1"/>
          <w:lang w:val="en-US"/>
        </w:rPr>
        <w:tab/>
        <w:t>05</w:t>
      </w:r>
      <w:r w:rsidR="00FB5C5F" w:rsidRPr="007A293D">
        <w:rPr>
          <w:rFonts w:cstheme="minorHAnsi"/>
          <w:color w:val="000000" w:themeColor="text1"/>
          <w:lang w:val="en-US"/>
        </w:rPr>
        <w:t>/2018</w:t>
      </w:r>
    </w:p>
    <w:sectPr w:rsidR="009B1C0F" w:rsidRPr="007A293D" w:rsidSect="00271B73">
      <w:footerReference w:type="even" r:id="rId159"/>
      <w:footerReference w:type="default" r:id="rId160"/>
      <w:pgSz w:w="12240" w:h="15840"/>
      <w:pgMar w:top="720" w:right="720" w:bottom="1130" w:left="720" w:header="720" w:footer="6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D7D2" w14:textId="77777777" w:rsidR="00EC1294" w:rsidRDefault="00EC1294" w:rsidP="00724C05">
      <w:r>
        <w:separator/>
      </w:r>
    </w:p>
  </w:endnote>
  <w:endnote w:type="continuationSeparator" w:id="0">
    <w:p w14:paraId="795ACFBB" w14:textId="77777777" w:rsidR="00EC1294" w:rsidRDefault="00EC1294" w:rsidP="0072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2C11" w14:textId="77777777" w:rsidR="00315E2A" w:rsidRDefault="00315E2A" w:rsidP="00724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74C49" w14:textId="77777777" w:rsidR="00315E2A" w:rsidRDefault="00315E2A" w:rsidP="007E5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81B8" w14:textId="77777777" w:rsidR="00315E2A" w:rsidRPr="00C6127A" w:rsidRDefault="00315E2A" w:rsidP="00724C05">
    <w:pPr>
      <w:pStyle w:val="Footer"/>
      <w:framePr w:wrap="around" w:vAnchor="text" w:hAnchor="margin" w:xAlign="right" w:y="1"/>
      <w:rPr>
        <w:rStyle w:val="PageNumber"/>
        <w:color w:val="404040" w:themeColor="text1" w:themeTint="BF"/>
      </w:rPr>
    </w:pPr>
    <w:r w:rsidRPr="00C6127A">
      <w:rPr>
        <w:rStyle w:val="PageNumber"/>
        <w:color w:val="404040" w:themeColor="text1" w:themeTint="BF"/>
      </w:rPr>
      <w:fldChar w:fldCharType="begin"/>
    </w:r>
    <w:r w:rsidRPr="00C6127A">
      <w:rPr>
        <w:rStyle w:val="PageNumber"/>
        <w:color w:val="404040" w:themeColor="text1" w:themeTint="BF"/>
      </w:rPr>
      <w:instrText xml:space="preserve">PAGE  </w:instrText>
    </w:r>
    <w:r w:rsidRPr="00C6127A">
      <w:rPr>
        <w:rStyle w:val="PageNumber"/>
        <w:color w:val="404040" w:themeColor="text1" w:themeTint="BF"/>
      </w:rPr>
      <w:fldChar w:fldCharType="separate"/>
    </w:r>
    <w:r>
      <w:rPr>
        <w:rStyle w:val="PageNumber"/>
        <w:noProof/>
        <w:color w:val="404040" w:themeColor="text1" w:themeTint="BF"/>
      </w:rPr>
      <w:t>5</w:t>
    </w:r>
    <w:r w:rsidRPr="00C6127A">
      <w:rPr>
        <w:rStyle w:val="PageNumber"/>
        <w:color w:val="404040" w:themeColor="text1" w:themeTint="BF"/>
      </w:rPr>
      <w:fldChar w:fldCharType="end"/>
    </w:r>
  </w:p>
  <w:p w14:paraId="4F3E6AE0" w14:textId="0EA9AE53" w:rsidR="00315E2A" w:rsidRPr="00C6127A" w:rsidRDefault="00315E2A" w:rsidP="007E52E6">
    <w:pPr>
      <w:pStyle w:val="Footer"/>
      <w:ind w:right="360"/>
      <w:jc w:val="right"/>
      <w:rPr>
        <w:color w:val="404040" w:themeColor="text1" w:themeTint="BF"/>
      </w:rPr>
    </w:pPr>
    <w:r w:rsidRPr="00C6127A">
      <w:rPr>
        <w:color w:val="404040" w:themeColor="text1" w:themeTint="BF"/>
      </w:rPr>
      <w:t>Martin Picard, PhD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C53E" w14:textId="77777777" w:rsidR="00EC1294" w:rsidRDefault="00EC1294" w:rsidP="00724C05">
      <w:r>
        <w:separator/>
      </w:r>
    </w:p>
  </w:footnote>
  <w:footnote w:type="continuationSeparator" w:id="0">
    <w:p w14:paraId="63C113A4" w14:textId="77777777" w:rsidR="00EC1294" w:rsidRDefault="00EC1294" w:rsidP="00724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FC0"/>
    <w:multiLevelType w:val="hybridMultilevel"/>
    <w:tmpl w:val="4FB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93E3D"/>
    <w:multiLevelType w:val="hybridMultilevel"/>
    <w:tmpl w:val="4EFA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3306B"/>
    <w:multiLevelType w:val="multilevel"/>
    <w:tmpl w:val="00D68B9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Calibri" w:hint="default"/>
        <w:color w:val="000000" w:themeColor="text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64705"/>
    <w:multiLevelType w:val="hybridMultilevel"/>
    <w:tmpl w:val="99AA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57101"/>
    <w:multiLevelType w:val="hybridMultilevel"/>
    <w:tmpl w:val="F880099C"/>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D42D34"/>
    <w:multiLevelType w:val="multilevel"/>
    <w:tmpl w:val="DF2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6452C"/>
    <w:multiLevelType w:val="hybridMultilevel"/>
    <w:tmpl w:val="19542CD4"/>
    <w:lvl w:ilvl="0" w:tplc="5096D902">
      <w:start w:val="1"/>
      <w:numFmt w:val="decimal"/>
      <w:lvlText w:val="%1."/>
      <w:lvlJc w:val="left"/>
      <w:pPr>
        <w:ind w:left="1077" w:hanging="360"/>
      </w:pPr>
      <w:rPr>
        <w:color w:val="000000" w:themeColor="text1"/>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1504670A"/>
    <w:multiLevelType w:val="hybridMultilevel"/>
    <w:tmpl w:val="1EC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8376C"/>
    <w:multiLevelType w:val="multilevel"/>
    <w:tmpl w:val="200C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B7454"/>
    <w:multiLevelType w:val="hybridMultilevel"/>
    <w:tmpl w:val="4EFA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55013"/>
    <w:multiLevelType w:val="multilevel"/>
    <w:tmpl w:val="200C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06B6D"/>
    <w:multiLevelType w:val="hybridMultilevel"/>
    <w:tmpl w:val="F880099C"/>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2471E8"/>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24BB48A5"/>
    <w:multiLevelType w:val="hybridMultilevel"/>
    <w:tmpl w:val="DA00D2CA"/>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287E110B"/>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28B55DC0"/>
    <w:multiLevelType w:val="hybridMultilevel"/>
    <w:tmpl w:val="659ED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D7441"/>
    <w:multiLevelType w:val="hybridMultilevel"/>
    <w:tmpl w:val="60949450"/>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926EC1"/>
    <w:multiLevelType w:val="hybridMultilevel"/>
    <w:tmpl w:val="4388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D1865"/>
    <w:multiLevelType w:val="hybridMultilevel"/>
    <w:tmpl w:val="062E4E76"/>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1080" w:hanging="360"/>
      </w:pPr>
      <w:rPr>
        <w:rFonts w:ascii="Wingdings" w:hAnsi="Wingdings" w:hint="default"/>
      </w:rPr>
    </w:lvl>
  </w:abstractNum>
  <w:abstractNum w:abstractNumId="19" w15:restartNumberingAfterBreak="0">
    <w:nsid w:val="3B206C54"/>
    <w:multiLevelType w:val="hybridMultilevel"/>
    <w:tmpl w:val="B9FE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B6EB6"/>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422A7A7A"/>
    <w:multiLevelType w:val="hybridMultilevel"/>
    <w:tmpl w:val="03FAC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64049"/>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44A124B6"/>
    <w:multiLevelType w:val="hybridMultilevel"/>
    <w:tmpl w:val="302EA0C0"/>
    <w:lvl w:ilvl="0" w:tplc="0E0E9926">
      <w:start w:val="1"/>
      <w:numFmt w:val="decimal"/>
      <w:lvlText w:val="%1."/>
      <w:lvlJc w:val="left"/>
      <w:pPr>
        <w:ind w:left="5347" w:hanging="360"/>
      </w:pPr>
      <w:rPr>
        <w:color w:val="000000" w:themeColor="text1"/>
      </w:rPr>
    </w:lvl>
    <w:lvl w:ilvl="1" w:tplc="04090019">
      <w:start w:val="1"/>
      <w:numFmt w:val="lowerLetter"/>
      <w:lvlText w:val="%2."/>
      <w:lvlJc w:val="left"/>
      <w:pPr>
        <w:ind w:left="6067" w:hanging="360"/>
      </w:pPr>
    </w:lvl>
    <w:lvl w:ilvl="2" w:tplc="0409001B">
      <w:start w:val="1"/>
      <w:numFmt w:val="lowerRoman"/>
      <w:lvlText w:val="%3."/>
      <w:lvlJc w:val="right"/>
      <w:pPr>
        <w:ind w:left="6787" w:hanging="180"/>
      </w:pPr>
    </w:lvl>
    <w:lvl w:ilvl="3" w:tplc="0409000F" w:tentative="1">
      <w:start w:val="1"/>
      <w:numFmt w:val="decimal"/>
      <w:lvlText w:val="%4."/>
      <w:lvlJc w:val="left"/>
      <w:pPr>
        <w:ind w:left="7507" w:hanging="360"/>
      </w:pPr>
    </w:lvl>
    <w:lvl w:ilvl="4" w:tplc="04090019" w:tentative="1">
      <w:start w:val="1"/>
      <w:numFmt w:val="lowerLetter"/>
      <w:lvlText w:val="%5."/>
      <w:lvlJc w:val="left"/>
      <w:pPr>
        <w:ind w:left="8227" w:hanging="360"/>
      </w:pPr>
    </w:lvl>
    <w:lvl w:ilvl="5" w:tplc="0409001B" w:tentative="1">
      <w:start w:val="1"/>
      <w:numFmt w:val="lowerRoman"/>
      <w:lvlText w:val="%6."/>
      <w:lvlJc w:val="right"/>
      <w:pPr>
        <w:ind w:left="8947" w:hanging="180"/>
      </w:pPr>
    </w:lvl>
    <w:lvl w:ilvl="6" w:tplc="0409000F" w:tentative="1">
      <w:start w:val="1"/>
      <w:numFmt w:val="decimal"/>
      <w:lvlText w:val="%7."/>
      <w:lvlJc w:val="left"/>
      <w:pPr>
        <w:ind w:left="9667" w:hanging="360"/>
      </w:pPr>
    </w:lvl>
    <w:lvl w:ilvl="7" w:tplc="04090019" w:tentative="1">
      <w:start w:val="1"/>
      <w:numFmt w:val="lowerLetter"/>
      <w:lvlText w:val="%8."/>
      <w:lvlJc w:val="left"/>
      <w:pPr>
        <w:ind w:left="10387" w:hanging="360"/>
      </w:pPr>
    </w:lvl>
    <w:lvl w:ilvl="8" w:tplc="0409001B" w:tentative="1">
      <w:start w:val="1"/>
      <w:numFmt w:val="lowerRoman"/>
      <w:lvlText w:val="%9."/>
      <w:lvlJc w:val="right"/>
      <w:pPr>
        <w:ind w:left="11107" w:hanging="180"/>
      </w:pPr>
    </w:lvl>
  </w:abstractNum>
  <w:abstractNum w:abstractNumId="24" w15:restartNumberingAfterBreak="0">
    <w:nsid w:val="44FE0CAC"/>
    <w:multiLevelType w:val="hybridMultilevel"/>
    <w:tmpl w:val="1C08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937F4"/>
    <w:multiLevelType w:val="hybridMultilevel"/>
    <w:tmpl w:val="8966715A"/>
    <w:lvl w:ilvl="0" w:tplc="0409000F">
      <w:start w:val="1"/>
      <w:numFmt w:val="decimal"/>
      <w:lvlText w:val="%1."/>
      <w:lvlJc w:val="left"/>
      <w:pPr>
        <w:ind w:left="-418" w:hanging="360"/>
      </w:pPr>
      <w:rPr>
        <w:b w:val="0"/>
        <w:i w:val="0"/>
      </w:rPr>
    </w:lvl>
    <w:lvl w:ilvl="1" w:tplc="04090019">
      <w:start w:val="1"/>
      <w:numFmt w:val="lowerLetter"/>
      <w:lvlText w:val="%2."/>
      <w:lvlJc w:val="left"/>
      <w:pPr>
        <w:ind w:left="302" w:hanging="360"/>
      </w:pPr>
    </w:lvl>
    <w:lvl w:ilvl="2" w:tplc="0409001B">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abstractNum w:abstractNumId="26" w15:restartNumberingAfterBreak="0">
    <w:nsid w:val="4DC5435F"/>
    <w:multiLevelType w:val="hybridMultilevel"/>
    <w:tmpl w:val="08AACC32"/>
    <w:lvl w:ilvl="0" w:tplc="FFFFFFFF">
      <w:start w:val="1"/>
      <w:numFmt w:val="decimal"/>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15:restartNumberingAfterBreak="0">
    <w:nsid w:val="4EF42892"/>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5400429D"/>
    <w:multiLevelType w:val="multilevel"/>
    <w:tmpl w:val="200CE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C97665F"/>
    <w:multiLevelType w:val="multilevel"/>
    <w:tmpl w:val="08AACC32"/>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15:restartNumberingAfterBreak="0">
    <w:nsid w:val="5E470383"/>
    <w:multiLevelType w:val="hybridMultilevel"/>
    <w:tmpl w:val="AA284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971BE"/>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60125E2D"/>
    <w:multiLevelType w:val="hybridMultilevel"/>
    <w:tmpl w:val="08AACC32"/>
    <w:lvl w:ilvl="0" w:tplc="FFFFFFFF">
      <w:start w:val="1"/>
      <w:numFmt w:val="decimal"/>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3" w15:restartNumberingAfterBreak="0">
    <w:nsid w:val="61647E15"/>
    <w:multiLevelType w:val="multilevel"/>
    <w:tmpl w:val="600C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117988"/>
    <w:multiLevelType w:val="hybridMultilevel"/>
    <w:tmpl w:val="08AACC32"/>
    <w:lvl w:ilvl="0" w:tplc="FFFFFFFF">
      <w:start w:val="1"/>
      <w:numFmt w:val="decimal"/>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5" w15:restartNumberingAfterBreak="0">
    <w:nsid w:val="62BE4CF4"/>
    <w:multiLevelType w:val="multilevel"/>
    <w:tmpl w:val="200C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2A1ECA"/>
    <w:multiLevelType w:val="hybridMultilevel"/>
    <w:tmpl w:val="1068DD0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3EB08F0"/>
    <w:multiLevelType w:val="hybridMultilevel"/>
    <w:tmpl w:val="08AACC32"/>
    <w:lvl w:ilvl="0" w:tplc="FFFFFFFF">
      <w:start w:val="1"/>
      <w:numFmt w:val="decimal"/>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8" w15:restartNumberingAfterBreak="0">
    <w:nsid w:val="697E6087"/>
    <w:multiLevelType w:val="hybridMultilevel"/>
    <w:tmpl w:val="AA284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65B2C"/>
    <w:multiLevelType w:val="hybridMultilevel"/>
    <w:tmpl w:val="08AACC32"/>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0" w15:restartNumberingAfterBreak="0">
    <w:nsid w:val="6B0A2EAB"/>
    <w:multiLevelType w:val="hybridMultilevel"/>
    <w:tmpl w:val="58C0243A"/>
    <w:lvl w:ilvl="0" w:tplc="652EF6EC">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A5C68"/>
    <w:multiLevelType w:val="multilevel"/>
    <w:tmpl w:val="DF2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99244E"/>
    <w:multiLevelType w:val="hybridMultilevel"/>
    <w:tmpl w:val="E98E7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553A5B"/>
    <w:multiLevelType w:val="hybridMultilevel"/>
    <w:tmpl w:val="CB5C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06509"/>
    <w:multiLevelType w:val="hybridMultilevel"/>
    <w:tmpl w:val="60949450"/>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C1181F"/>
    <w:multiLevelType w:val="hybridMultilevel"/>
    <w:tmpl w:val="0500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46B89"/>
    <w:multiLevelType w:val="multilevel"/>
    <w:tmpl w:val="DF2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023896">
    <w:abstractNumId w:val="7"/>
  </w:num>
  <w:num w:numId="2" w16cid:durableId="2035157264">
    <w:abstractNumId w:val="15"/>
  </w:num>
  <w:num w:numId="3" w16cid:durableId="829293613">
    <w:abstractNumId w:val="18"/>
  </w:num>
  <w:num w:numId="4" w16cid:durableId="1138185941">
    <w:abstractNumId w:val="36"/>
  </w:num>
  <w:num w:numId="5" w16cid:durableId="614366363">
    <w:abstractNumId w:val="43"/>
  </w:num>
  <w:num w:numId="6" w16cid:durableId="1614510962">
    <w:abstractNumId w:val="0"/>
  </w:num>
  <w:num w:numId="7" w16cid:durableId="722145868">
    <w:abstractNumId w:val="24"/>
  </w:num>
  <w:num w:numId="8" w16cid:durableId="194314774">
    <w:abstractNumId w:val="23"/>
  </w:num>
  <w:num w:numId="9" w16cid:durableId="1499232818">
    <w:abstractNumId w:val="30"/>
  </w:num>
  <w:num w:numId="10" w16cid:durableId="1825313578">
    <w:abstractNumId w:val="11"/>
  </w:num>
  <w:num w:numId="11" w16cid:durableId="1863938483">
    <w:abstractNumId w:val="1"/>
  </w:num>
  <w:num w:numId="12" w16cid:durableId="1606957862">
    <w:abstractNumId w:val="25"/>
  </w:num>
  <w:num w:numId="13" w16cid:durableId="1700549166">
    <w:abstractNumId w:val="9"/>
  </w:num>
  <w:num w:numId="14" w16cid:durableId="2138328515">
    <w:abstractNumId w:val="44"/>
  </w:num>
  <w:num w:numId="15" w16cid:durableId="781652130">
    <w:abstractNumId w:val="19"/>
  </w:num>
  <w:num w:numId="16" w16cid:durableId="47384790">
    <w:abstractNumId w:val="5"/>
  </w:num>
  <w:num w:numId="17" w16cid:durableId="1602377125">
    <w:abstractNumId w:val="10"/>
  </w:num>
  <w:num w:numId="18" w16cid:durableId="1716198008">
    <w:abstractNumId w:val="28"/>
  </w:num>
  <w:num w:numId="19" w16cid:durableId="1990284846">
    <w:abstractNumId w:val="8"/>
  </w:num>
  <w:num w:numId="20" w16cid:durableId="1823308525">
    <w:abstractNumId w:val="35"/>
  </w:num>
  <w:num w:numId="21" w16cid:durableId="1385637631">
    <w:abstractNumId w:val="39"/>
  </w:num>
  <w:num w:numId="22" w16cid:durableId="138884273">
    <w:abstractNumId w:val="14"/>
  </w:num>
  <w:num w:numId="23" w16cid:durableId="1853034415">
    <w:abstractNumId w:val="41"/>
  </w:num>
  <w:num w:numId="24" w16cid:durableId="1628854571">
    <w:abstractNumId w:val="46"/>
  </w:num>
  <w:num w:numId="25" w16cid:durableId="37512097">
    <w:abstractNumId w:val="22"/>
  </w:num>
  <w:num w:numId="26" w16cid:durableId="1402288513">
    <w:abstractNumId w:val="29"/>
  </w:num>
  <w:num w:numId="27" w16cid:durableId="234095098">
    <w:abstractNumId w:val="20"/>
  </w:num>
  <w:num w:numId="28" w16cid:durableId="585461213">
    <w:abstractNumId w:val="21"/>
  </w:num>
  <w:num w:numId="29" w16cid:durableId="459612667">
    <w:abstractNumId w:val="16"/>
  </w:num>
  <w:num w:numId="30" w16cid:durableId="2120251030">
    <w:abstractNumId w:val="4"/>
  </w:num>
  <w:num w:numId="31" w16cid:durableId="678000060">
    <w:abstractNumId w:val="17"/>
  </w:num>
  <w:num w:numId="32" w16cid:durableId="464351282">
    <w:abstractNumId w:val="40"/>
  </w:num>
  <w:num w:numId="33" w16cid:durableId="1195118954">
    <w:abstractNumId w:val="3"/>
  </w:num>
  <w:num w:numId="34" w16cid:durableId="1899168596">
    <w:abstractNumId w:val="27"/>
  </w:num>
  <w:num w:numId="35" w16cid:durableId="609240090">
    <w:abstractNumId w:val="12"/>
  </w:num>
  <w:num w:numId="36" w16cid:durableId="1801267005">
    <w:abstractNumId w:val="6"/>
  </w:num>
  <w:num w:numId="37" w16cid:durableId="317265514">
    <w:abstractNumId w:val="31"/>
  </w:num>
  <w:num w:numId="38" w16cid:durableId="993602505">
    <w:abstractNumId w:val="38"/>
  </w:num>
  <w:num w:numId="39" w16cid:durableId="706492799">
    <w:abstractNumId w:val="33"/>
  </w:num>
  <w:num w:numId="40" w16cid:durableId="1360547522">
    <w:abstractNumId w:val="2"/>
  </w:num>
  <w:num w:numId="41" w16cid:durableId="1181818058">
    <w:abstractNumId w:val="42"/>
  </w:num>
  <w:num w:numId="42" w16cid:durableId="1055545701">
    <w:abstractNumId w:val="13"/>
  </w:num>
  <w:num w:numId="43" w16cid:durableId="929119091">
    <w:abstractNumId w:val="32"/>
  </w:num>
  <w:num w:numId="44" w16cid:durableId="1418552826">
    <w:abstractNumId w:val="37"/>
  </w:num>
  <w:num w:numId="45" w16cid:durableId="1503079884">
    <w:abstractNumId w:val="45"/>
  </w:num>
  <w:num w:numId="46" w16cid:durableId="1601374559">
    <w:abstractNumId w:val="34"/>
  </w:num>
  <w:num w:numId="47" w16cid:durableId="116647787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B8"/>
    <w:rsid w:val="0000005D"/>
    <w:rsid w:val="00000113"/>
    <w:rsid w:val="00000DCC"/>
    <w:rsid w:val="000012D7"/>
    <w:rsid w:val="000026B7"/>
    <w:rsid w:val="000028E6"/>
    <w:rsid w:val="00003523"/>
    <w:rsid w:val="00003C10"/>
    <w:rsid w:val="00005CD2"/>
    <w:rsid w:val="00005D2E"/>
    <w:rsid w:val="000061D1"/>
    <w:rsid w:val="000079F3"/>
    <w:rsid w:val="00010212"/>
    <w:rsid w:val="0001067D"/>
    <w:rsid w:val="00010C09"/>
    <w:rsid w:val="00011272"/>
    <w:rsid w:val="00012299"/>
    <w:rsid w:val="0001444D"/>
    <w:rsid w:val="00014EC9"/>
    <w:rsid w:val="000154C2"/>
    <w:rsid w:val="0001559F"/>
    <w:rsid w:val="00016955"/>
    <w:rsid w:val="00016D77"/>
    <w:rsid w:val="00016E97"/>
    <w:rsid w:val="00017353"/>
    <w:rsid w:val="00020366"/>
    <w:rsid w:val="00020AA6"/>
    <w:rsid w:val="00020C49"/>
    <w:rsid w:val="00023957"/>
    <w:rsid w:val="0002489B"/>
    <w:rsid w:val="00025838"/>
    <w:rsid w:val="00025C4C"/>
    <w:rsid w:val="00025EBA"/>
    <w:rsid w:val="00027ADC"/>
    <w:rsid w:val="00030881"/>
    <w:rsid w:val="0003221B"/>
    <w:rsid w:val="00033341"/>
    <w:rsid w:val="000333D5"/>
    <w:rsid w:val="00033434"/>
    <w:rsid w:val="000335E2"/>
    <w:rsid w:val="000336B1"/>
    <w:rsid w:val="000348DF"/>
    <w:rsid w:val="00035189"/>
    <w:rsid w:val="00035BB1"/>
    <w:rsid w:val="00036A19"/>
    <w:rsid w:val="00040121"/>
    <w:rsid w:val="0004060A"/>
    <w:rsid w:val="00040E2A"/>
    <w:rsid w:val="0004175A"/>
    <w:rsid w:val="00041E6B"/>
    <w:rsid w:val="00042946"/>
    <w:rsid w:val="00044A11"/>
    <w:rsid w:val="00045035"/>
    <w:rsid w:val="000452F2"/>
    <w:rsid w:val="000456C5"/>
    <w:rsid w:val="00045923"/>
    <w:rsid w:val="00045E02"/>
    <w:rsid w:val="0004744F"/>
    <w:rsid w:val="00051210"/>
    <w:rsid w:val="000516CE"/>
    <w:rsid w:val="00051EE6"/>
    <w:rsid w:val="00052D42"/>
    <w:rsid w:val="00053155"/>
    <w:rsid w:val="00054788"/>
    <w:rsid w:val="000549EE"/>
    <w:rsid w:val="00056B03"/>
    <w:rsid w:val="00056C4E"/>
    <w:rsid w:val="0005760B"/>
    <w:rsid w:val="000612E9"/>
    <w:rsid w:val="0006476B"/>
    <w:rsid w:val="00064CA8"/>
    <w:rsid w:val="00066598"/>
    <w:rsid w:val="00066668"/>
    <w:rsid w:val="000669F3"/>
    <w:rsid w:val="0006721A"/>
    <w:rsid w:val="0007035D"/>
    <w:rsid w:val="000715C5"/>
    <w:rsid w:val="00071FE4"/>
    <w:rsid w:val="000725E9"/>
    <w:rsid w:val="00072D73"/>
    <w:rsid w:val="000737FB"/>
    <w:rsid w:val="000749A0"/>
    <w:rsid w:val="0007531C"/>
    <w:rsid w:val="00075FD5"/>
    <w:rsid w:val="00077627"/>
    <w:rsid w:val="0008146B"/>
    <w:rsid w:val="00082AD9"/>
    <w:rsid w:val="00083AFD"/>
    <w:rsid w:val="00084A8E"/>
    <w:rsid w:val="00084C24"/>
    <w:rsid w:val="00086976"/>
    <w:rsid w:val="00090E80"/>
    <w:rsid w:val="00091BE4"/>
    <w:rsid w:val="000933A6"/>
    <w:rsid w:val="000936D1"/>
    <w:rsid w:val="00093746"/>
    <w:rsid w:val="00093E5E"/>
    <w:rsid w:val="0009497D"/>
    <w:rsid w:val="00095410"/>
    <w:rsid w:val="00095AAA"/>
    <w:rsid w:val="00096D8A"/>
    <w:rsid w:val="000A05C3"/>
    <w:rsid w:val="000A0E05"/>
    <w:rsid w:val="000A1397"/>
    <w:rsid w:val="000A1CF0"/>
    <w:rsid w:val="000A304D"/>
    <w:rsid w:val="000A4210"/>
    <w:rsid w:val="000A4659"/>
    <w:rsid w:val="000A4836"/>
    <w:rsid w:val="000A4F9B"/>
    <w:rsid w:val="000A6BF0"/>
    <w:rsid w:val="000B1AAD"/>
    <w:rsid w:val="000B27D0"/>
    <w:rsid w:val="000B2AF7"/>
    <w:rsid w:val="000B3F75"/>
    <w:rsid w:val="000B43EF"/>
    <w:rsid w:val="000B4780"/>
    <w:rsid w:val="000B5882"/>
    <w:rsid w:val="000B61A2"/>
    <w:rsid w:val="000B71D8"/>
    <w:rsid w:val="000B7A01"/>
    <w:rsid w:val="000C0BC8"/>
    <w:rsid w:val="000C170B"/>
    <w:rsid w:val="000C1904"/>
    <w:rsid w:val="000C22B2"/>
    <w:rsid w:val="000C347B"/>
    <w:rsid w:val="000C359B"/>
    <w:rsid w:val="000C3803"/>
    <w:rsid w:val="000C398D"/>
    <w:rsid w:val="000C3A56"/>
    <w:rsid w:val="000C4204"/>
    <w:rsid w:val="000C4570"/>
    <w:rsid w:val="000C4C36"/>
    <w:rsid w:val="000C5926"/>
    <w:rsid w:val="000D0B7B"/>
    <w:rsid w:val="000D0BE6"/>
    <w:rsid w:val="000D248B"/>
    <w:rsid w:val="000D37D7"/>
    <w:rsid w:val="000D5A04"/>
    <w:rsid w:val="000D6236"/>
    <w:rsid w:val="000D7042"/>
    <w:rsid w:val="000D7286"/>
    <w:rsid w:val="000D7B90"/>
    <w:rsid w:val="000E07BF"/>
    <w:rsid w:val="000E183A"/>
    <w:rsid w:val="000E1DCC"/>
    <w:rsid w:val="000E3405"/>
    <w:rsid w:val="000E35EA"/>
    <w:rsid w:val="000E3F04"/>
    <w:rsid w:val="000E4213"/>
    <w:rsid w:val="000E44EB"/>
    <w:rsid w:val="000E4B45"/>
    <w:rsid w:val="000E60DD"/>
    <w:rsid w:val="000E64B9"/>
    <w:rsid w:val="000F082D"/>
    <w:rsid w:val="000F195E"/>
    <w:rsid w:val="000F1995"/>
    <w:rsid w:val="000F255B"/>
    <w:rsid w:val="000F3CD9"/>
    <w:rsid w:val="000F66A0"/>
    <w:rsid w:val="000F6828"/>
    <w:rsid w:val="000F737E"/>
    <w:rsid w:val="0010033F"/>
    <w:rsid w:val="0010081A"/>
    <w:rsid w:val="001017FB"/>
    <w:rsid w:val="00103244"/>
    <w:rsid w:val="00103428"/>
    <w:rsid w:val="00103F87"/>
    <w:rsid w:val="00103FA6"/>
    <w:rsid w:val="00104CC4"/>
    <w:rsid w:val="00104EF0"/>
    <w:rsid w:val="001070A8"/>
    <w:rsid w:val="001103E8"/>
    <w:rsid w:val="00111F4A"/>
    <w:rsid w:val="0011301A"/>
    <w:rsid w:val="001130D7"/>
    <w:rsid w:val="001131C5"/>
    <w:rsid w:val="001132BA"/>
    <w:rsid w:val="00114734"/>
    <w:rsid w:val="00116863"/>
    <w:rsid w:val="0011687A"/>
    <w:rsid w:val="00116A60"/>
    <w:rsid w:val="001170B9"/>
    <w:rsid w:val="00117679"/>
    <w:rsid w:val="0011789F"/>
    <w:rsid w:val="001206CA"/>
    <w:rsid w:val="00120E3D"/>
    <w:rsid w:val="00121F6E"/>
    <w:rsid w:val="001224D8"/>
    <w:rsid w:val="0012261F"/>
    <w:rsid w:val="001229B5"/>
    <w:rsid w:val="00123A35"/>
    <w:rsid w:val="00124A69"/>
    <w:rsid w:val="00126D59"/>
    <w:rsid w:val="001279EC"/>
    <w:rsid w:val="00131110"/>
    <w:rsid w:val="001312E9"/>
    <w:rsid w:val="00131890"/>
    <w:rsid w:val="0013414F"/>
    <w:rsid w:val="00134EFE"/>
    <w:rsid w:val="00135CDB"/>
    <w:rsid w:val="001379CB"/>
    <w:rsid w:val="001404AB"/>
    <w:rsid w:val="00140739"/>
    <w:rsid w:val="00140F39"/>
    <w:rsid w:val="0014106B"/>
    <w:rsid w:val="00141905"/>
    <w:rsid w:val="00142439"/>
    <w:rsid w:val="00143D70"/>
    <w:rsid w:val="00145BDE"/>
    <w:rsid w:val="00145C2B"/>
    <w:rsid w:val="00146660"/>
    <w:rsid w:val="00147740"/>
    <w:rsid w:val="001504B6"/>
    <w:rsid w:val="00150ADB"/>
    <w:rsid w:val="00152169"/>
    <w:rsid w:val="00152DFD"/>
    <w:rsid w:val="00154681"/>
    <w:rsid w:val="00155686"/>
    <w:rsid w:val="001556CD"/>
    <w:rsid w:val="001564B1"/>
    <w:rsid w:val="001571C1"/>
    <w:rsid w:val="001614A2"/>
    <w:rsid w:val="00163A62"/>
    <w:rsid w:val="00163D85"/>
    <w:rsid w:val="00165835"/>
    <w:rsid w:val="00165C1A"/>
    <w:rsid w:val="001661C0"/>
    <w:rsid w:val="00166462"/>
    <w:rsid w:val="001666E3"/>
    <w:rsid w:val="00170E77"/>
    <w:rsid w:val="00171C86"/>
    <w:rsid w:val="00171D22"/>
    <w:rsid w:val="0017210D"/>
    <w:rsid w:val="001735CB"/>
    <w:rsid w:val="0017417C"/>
    <w:rsid w:val="00174930"/>
    <w:rsid w:val="0017549E"/>
    <w:rsid w:val="001755B7"/>
    <w:rsid w:val="001769A2"/>
    <w:rsid w:val="001775B7"/>
    <w:rsid w:val="00177981"/>
    <w:rsid w:val="001804FC"/>
    <w:rsid w:val="00180B96"/>
    <w:rsid w:val="00180F9C"/>
    <w:rsid w:val="00181C14"/>
    <w:rsid w:val="0018251A"/>
    <w:rsid w:val="001827C1"/>
    <w:rsid w:val="00182D7D"/>
    <w:rsid w:val="0018395B"/>
    <w:rsid w:val="00183FF7"/>
    <w:rsid w:val="001847FF"/>
    <w:rsid w:val="0018591C"/>
    <w:rsid w:val="00185B02"/>
    <w:rsid w:val="001862C5"/>
    <w:rsid w:val="00187458"/>
    <w:rsid w:val="00190E85"/>
    <w:rsid w:val="0019121E"/>
    <w:rsid w:val="00191575"/>
    <w:rsid w:val="00191E42"/>
    <w:rsid w:val="00192128"/>
    <w:rsid w:val="00193562"/>
    <w:rsid w:val="001936BA"/>
    <w:rsid w:val="001948FE"/>
    <w:rsid w:val="00194B67"/>
    <w:rsid w:val="0019643A"/>
    <w:rsid w:val="001972D3"/>
    <w:rsid w:val="00197584"/>
    <w:rsid w:val="00197E3D"/>
    <w:rsid w:val="001A012C"/>
    <w:rsid w:val="001A05D7"/>
    <w:rsid w:val="001A0D60"/>
    <w:rsid w:val="001A1473"/>
    <w:rsid w:val="001A3668"/>
    <w:rsid w:val="001A39FB"/>
    <w:rsid w:val="001A49EE"/>
    <w:rsid w:val="001A55CD"/>
    <w:rsid w:val="001A55FF"/>
    <w:rsid w:val="001A5F54"/>
    <w:rsid w:val="001B0F47"/>
    <w:rsid w:val="001B0FAE"/>
    <w:rsid w:val="001B1315"/>
    <w:rsid w:val="001B1F65"/>
    <w:rsid w:val="001B2943"/>
    <w:rsid w:val="001B2B46"/>
    <w:rsid w:val="001B39F4"/>
    <w:rsid w:val="001B565D"/>
    <w:rsid w:val="001B5775"/>
    <w:rsid w:val="001B6084"/>
    <w:rsid w:val="001C136F"/>
    <w:rsid w:val="001C1447"/>
    <w:rsid w:val="001C17DC"/>
    <w:rsid w:val="001C1C3A"/>
    <w:rsid w:val="001C2C31"/>
    <w:rsid w:val="001C4D69"/>
    <w:rsid w:val="001C61FB"/>
    <w:rsid w:val="001D031A"/>
    <w:rsid w:val="001D1359"/>
    <w:rsid w:val="001D17C3"/>
    <w:rsid w:val="001D221B"/>
    <w:rsid w:val="001D287A"/>
    <w:rsid w:val="001D329C"/>
    <w:rsid w:val="001D4ED8"/>
    <w:rsid w:val="001D5A8B"/>
    <w:rsid w:val="001D620E"/>
    <w:rsid w:val="001D761C"/>
    <w:rsid w:val="001E03AB"/>
    <w:rsid w:val="001E0659"/>
    <w:rsid w:val="001E0BC5"/>
    <w:rsid w:val="001E0D17"/>
    <w:rsid w:val="001E0F35"/>
    <w:rsid w:val="001E13E1"/>
    <w:rsid w:val="001E149B"/>
    <w:rsid w:val="001E15D5"/>
    <w:rsid w:val="001E19FB"/>
    <w:rsid w:val="001E4223"/>
    <w:rsid w:val="001E42B0"/>
    <w:rsid w:val="001E49BF"/>
    <w:rsid w:val="001E6411"/>
    <w:rsid w:val="001E7ED5"/>
    <w:rsid w:val="001F14B3"/>
    <w:rsid w:val="001F283A"/>
    <w:rsid w:val="001F3009"/>
    <w:rsid w:val="001F5F72"/>
    <w:rsid w:val="001F6354"/>
    <w:rsid w:val="001F6889"/>
    <w:rsid w:val="0020483E"/>
    <w:rsid w:val="00204C1A"/>
    <w:rsid w:val="0020557D"/>
    <w:rsid w:val="00205D5A"/>
    <w:rsid w:val="00206678"/>
    <w:rsid w:val="00206C88"/>
    <w:rsid w:val="00207753"/>
    <w:rsid w:val="00210B0E"/>
    <w:rsid w:val="00210D23"/>
    <w:rsid w:val="00211BCF"/>
    <w:rsid w:val="00212E47"/>
    <w:rsid w:val="00213034"/>
    <w:rsid w:val="0021447B"/>
    <w:rsid w:val="0021546E"/>
    <w:rsid w:val="00216318"/>
    <w:rsid w:val="00216A9A"/>
    <w:rsid w:val="00216C68"/>
    <w:rsid w:val="00216DBD"/>
    <w:rsid w:val="00220EF5"/>
    <w:rsid w:val="0022139E"/>
    <w:rsid w:val="002215D5"/>
    <w:rsid w:val="00222596"/>
    <w:rsid w:val="002229E8"/>
    <w:rsid w:val="002233DE"/>
    <w:rsid w:val="00223507"/>
    <w:rsid w:val="00223735"/>
    <w:rsid w:val="002241B8"/>
    <w:rsid w:val="0022442D"/>
    <w:rsid w:val="002244ED"/>
    <w:rsid w:val="00224F20"/>
    <w:rsid w:val="00224F3A"/>
    <w:rsid w:val="002253EA"/>
    <w:rsid w:val="002257AC"/>
    <w:rsid w:val="002270BD"/>
    <w:rsid w:val="00227964"/>
    <w:rsid w:val="00230EAC"/>
    <w:rsid w:val="00231A8F"/>
    <w:rsid w:val="002323B4"/>
    <w:rsid w:val="002328EE"/>
    <w:rsid w:val="0023298A"/>
    <w:rsid w:val="00232C51"/>
    <w:rsid w:val="00233F34"/>
    <w:rsid w:val="0023648B"/>
    <w:rsid w:val="00237EC4"/>
    <w:rsid w:val="0024070F"/>
    <w:rsid w:val="00240D98"/>
    <w:rsid w:val="002414D3"/>
    <w:rsid w:val="002425E5"/>
    <w:rsid w:val="0024273D"/>
    <w:rsid w:val="002429AF"/>
    <w:rsid w:val="0024404C"/>
    <w:rsid w:val="00244F64"/>
    <w:rsid w:val="00245D3E"/>
    <w:rsid w:val="00245FB9"/>
    <w:rsid w:val="00246329"/>
    <w:rsid w:val="00251D89"/>
    <w:rsid w:val="002530E3"/>
    <w:rsid w:val="00253D27"/>
    <w:rsid w:val="0025422E"/>
    <w:rsid w:val="002544B0"/>
    <w:rsid w:val="00255729"/>
    <w:rsid w:val="00255B72"/>
    <w:rsid w:val="00256B18"/>
    <w:rsid w:val="0025787D"/>
    <w:rsid w:val="00257B55"/>
    <w:rsid w:val="00257E34"/>
    <w:rsid w:val="00257FBF"/>
    <w:rsid w:val="002600D0"/>
    <w:rsid w:val="00260189"/>
    <w:rsid w:val="00261B00"/>
    <w:rsid w:val="002620D7"/>
    <w:rsid w:val="00263075"/>
    <w:rsid w:val="002630F6"/>
    <w:rsid w:val="00263404"/>
    <w:rsid w:val="002646B4"/>
    <w:rsid w:val="0026485A"/>
    <w:rsid w:val="00264C9C"/>
    <w:rsid w:val="00264F27"/>
    <w:rsid w:val="00265631"/>
    <w:rsid w:val="00270501"/>
    <w:rsid w:val="00270D90"/>
    <w:rsid w:val="002719E6"/>
    <w:rsid w:val="00271B73"/>
    <w:rsid w:val="002727C1"/>
    <w:rsid w:val="00273054"/>
    <w:rsid w:val="002733BE"/>
    <w:rsid w:val="00274350"/>
    <w:rsid w:val="00274492"/>
    <w:rsid w:val="002747DC"/>
    <w:rsid w:val="002757F7"/>
    <w:rsid w:val="00275E5C"/>
    <w:rsid w:val="00276FCA"/>
    <w:rsid w:val="00281233"/>
    <w:rsid w:val="00281470"/>
    <w:rsid w:val="00281EAB"/>
    <w:rsid w:val="002827B3"/>
    <w:rsid w:val="0028415D"/>
    <w:rsid w:val="00284A54"/>
    <w:rsid w:val="0028589B"/>
    <w:rsid w:val="00285E2D"/>
    <w:rsid w:val="002866F3"/>
    <w:rsid w:val="00287648"/>
    <w:rsid w:val="0029209A"/>
    <w:rsid w:val="002927BE"/>
    <w:rsid w:val="00293E03"/>
    <w:rsid w:val="002951D7"/>
    <w:rsid w:val="002958C3"/>
    <w:rsid w:val="00295B36"/>
    <w:rsid w:val="0029739B"/>
    <w:rsid w:val="002973A0"/>
    <w:rsid w:val="002A0F7F"/>
    <w:rsid w:val="002A28CF"/>
    <w:rsid w:val="002A2E5D"/>
    <w:rsid w:val="002A30C2"/>
    <w:rsid w:val="002A34FD"/>
    <w:rsid w:val="002A3C3F"/>
    <w:rsid w:val="002A5183"/>
    <w:rsid w:val="002A5206"/>
    <w:rsid w:val="002A6DA2"/>
    <w:rsid w:val="002A7D01"/>
    <w:rsid w:val="002B0160"/>
    <w:rsid w:val="002B07D7"/>
    <w:rsid w:val="002B19C2"/>
    <w:rsid w:val="002B7D98"/>
    <w:rsid w:val="002C145C"/>
    <w:rsid w:val="002C1689"/>
    <w:rsid w:val="002C1AC4"/>
    <w:rsid w:val="002C1D55"/>
    <w:rsid w:val="002C30B1"/>
    <w:rsid w:val="002C4866"/>
    <w:rsid w:val="002C7ABA"/>
    <w:rsid w:val="002D06AD"/>
    <w:rsid w:val="002D09EC"/>
    <w:rsid w:val="002D1AA3"/>
    <w:rsid w:val="002D42DE"/>
    <w:rsid w:val="002D4FAD"/>
    <w:rsid w:val="002E0E48"/>
    <w:rsid w:val="002E1470"/>
    <w:rsid w:val="002E15EF"/>
    <w:rsid w:val="002E1F9C"/>
    <w:rsid w:val="002E2656"/>
    <w:rsid w:val="002E29E8"/>
    <w:rsid w:val="002E3888"/>
    <w:rsid w:val="002E4668"/>
    <w:rsid w:val="002E5285"/>
    <w:rsid w:val="002E52BE"/>
    <w:rsid w:val="002E6122"/>
    <w:rsid w:val="002E6155"/>
    <w:rsid w:val="002E6714"/>
    <w:rsid w:val="002E6D29"/>
    <w:rsid w:val="002E6D9E"/>
    <w:rsid w:val="002E7ECE"/>
    <w:rsid w:val="002F3FF1"/>
    <w:rsid w:val="002F621B"/>
    <w:rsid w:val="002F67A2"/>
    <w:rsid w:val="003000E1"/>
    <w:rsid w:val="00300ADA"/>
    <w:rsid w:val="003016A1"/>
    <w:rsid w:val="00301DE7"/>
    <w:rsid w:val="00302BD2"/>
    <w:rsid w:val="00304278"/>
    <w:rsid w:val="00307492"/>
    <w:rsid w:val="00307982"/>
    <w:rsid w:val="00311058"/>
    <w:rsid w:val="00311FF7"/>
    <w:rsid w:val="00314717"/>
    <w:rsid w:val="00315480"/>
    <w:rsid w:val="00315E2A"/>
    <w:rsid w:val="00316E82"/>
    <w:rsid w:val="00317238"/>
    <w:rsid w:val="0031772A"/>
    <w:rsid w:val="00317779"/>
    <w:rsid w:val="0032045E"/>
    <w:rsid w:val="003220CF"/>
    <w:rsid w:val="0032388C"/>
    <w:rsid w:val="00323916"/>
    <w:rsid w:val="00323F1F"/>
    <w:rsid w:val="0032456C"/>
    <w:rsid w:val="00324E6E"/>
    <w:rsid w:val="00325410"/>
    <w:rsid w:val="00326476"/>
    <w:rsid w:val="003301F4"/>
    <w:rsid w:val="003305EA"/>
    <w:rsid w:val="0033071D"/>
    <w:rsid w:val="003308FB"/>
    <w:rsid w:val="00331BD1"/>
    <w:rsid w:val="0033244E"/>
    <w:rsid w:val="00334D14"/>
    <w:rsid w:val="003354A6"/>
    <w:rsid w:val="00335BC9"/>
    <w:rsid w:val="00340224"/>
    <w:rsid w:val="0034176C"/>
    <w:rsid w:val="003418EB"/>
    <w:rsid w:val="003432EF"/>
    <w:rsid w:val="003440E5"/>
    <w:rsid w:val="00344FF7"/>
    <w:rsid w:val="00345138"/>
    <w:rsid w:val="00345154"/>
    <w:rsid w:val="0034542D"/>
    <w:rsid w:val="00345484"/>
    <w:rsid w:val="00346726"/>
    <w:rsid w:val="00346C4B"/>
    <w:rsid w:val="00346D62"/>
    <w:rsid w:val="003470A4"/>
    <w:rsid w:val="00347475"/>
    <w:rsid w:val="00352592"/>
    <w:rsid w:val="003532E5"/>
    <w:rsid w:val="00353A38"/>
    <w:rsid w:val="00353A6F"/>
    <w:rsid w:val="00353ABE"/>
    <w:rsid w:val="003561C7"/>
    <w:rsid w:val="00356B46"/>
    <w:rsid w:val="0035750D"/>
    <w:rsid w:val="00361C54"/>
    <w:rsid w:val="00361CC5"/>
    <w:rsid w:val="00362DC0"/>
    <w:rsid w:val="00365906"/>
    <w:rsid w:val="00366160"/>
    <w:rsid w:val="00366587"/>
    <w:rsid w:val="00366D52"/>
    <w:rsid w:val="00367882"/>
    <w:rsid w:val="003679D8"/>
    <w:rsid w:val="00372003"/>
    <w:rsid w:val="0037228C"/>
    <w:rsid w:val="00373096"/>
    <w:rsid w:val="003737AB"/>
    <w:rsid w:val="00374074"/>
    <w:rsid w:val="0037629A"/>
    <w:rsid w:val="003776CA"/>
    <w:rsid w:val="0038278D"/>
    <w:rsid w:val="00382822"/>
    <w:rsid w:val="00382C2F"/>
    <w:rsid w:val="00383327"/>
    <w:rsid w:val="003834F9"/>
    <w:rsid w:val="00383EAF"/>
    <w:rsid w:val="0038412C"/>
    <w:rsid w:val="00384835"/>
    <w:rsid w:val="003848FA"/>
    <w:rsid w:val="00385951"/>
    <w:rsid w:val="00385D42"/>
    <w:rsid w:val="00385E2A"/>
    <w:rsid w:val="00386434"/>
    <w:rsid w:val="00386725"/>
    <w:rsid w:val="00387A09"/>
    <w:rsid w:val="00387A63"/>
    <w:rsid w:val="00387B88"/>
    <w:rsid w:val="00387C48"/>
    <w:rsid w:val="0039105D"/>
    <w:rsid w:val="003918BF"/>
    <w:rsid w:val="003944F4"/>
    <w:rsid w:val="0039513C"/>
    <w:rsid w:val="00395985"/>
    <w:rsid w:val="00395AD8"/>
    <w:rsid w:val="003967E8"/>
    <w:rsid w:val="003A0E96"/>
    <w:rsid w:val="003A1E9D"/>
    <w:rsid w:val="003A271C"/>
    <w:rsid w:val="003A2D5B"/>
    <w:rsid w:val="003A33B4"/>
    <w:rsid w:val="003A446A"/>
    <w:rsid w:val="003A531E"/>
    <w:rsid w:val="003A53DE"/>
    <w:rsid w:val="003A5596"/>
    <w:rsid w:val="003A5D3B"/>
    <w:rsid w:val="003A7C73"/>
    <w:rsid w:val="003B0D9D"/>
    <w:rsid w:val="003B1566"/>
    <w:rsid w:val="003B1BE6"/>
    <w:rsid w:val="003B1FB5"/>
    <w:rsid w:val="003B3DFA"/>
    <w:rsid w:val="003B4096"/>
    <w:rsid w:val="003B46D0"/>
    <w:rsid w:val="003B5068"/>
    <w:rsid w:val="003B561D"/>
    <w:rsid w:val="003B59BA"/>
    <w:rsid w:val="003B5EAD"/>
    <w:rsid w:val="003B63A1"/>
    <w:rsid w:val="003B6647"/>
    <w:rsid w:val="003B6669"/>
    <w:rsid w:val="003B71DB"/>
    <w:rsid w:val="003B7430"/>
    <w:rsid w:val="003B769C"/>
    <w:rsid w:val="003B7A86"/>
    <w:rsid w:val="003B7E78"/>
    <w:rsid w:val="003B7F9A"/>
    <w:rsid w:val="003C075B"/>
    <w:rsid w:val="003C0CDB"/>
    <w:rsid w:val="003C13F6"/>
    <w:rsid w:val="003C203C"/>
    <w:rsid w:val="003C361A"/>
    <w:rsid w:val="003C38E9"/>
    <w:rsid w:val="003C3D83"/>
    <w:rsid w:val="003C64EF"/>
    <w:rsid w:val="003C6A25"/>
    <w:rsid w:val="003C6FD8"/>
    <w:rsid w:val="003D0C73"/>
    <w:rsid w:val="003D0DC3"/>
    <w:rsid w:val="003D1041"/>
    <w:rsid w:val="003D194C"/>
    <w:rsid w:val="003D1A62"/>
    <w:rsid w:val="003D3315"/>
    <w:rsid w:val="003D3DDF"/>
    <w:rsid w:val="003D3DEB"/>
    <w:rsid w:val="003D5088"/>
    <w:rsid w:val="003D59F6"/>
    <w:rsid w:val="003D5A48"/>
    <w:rsid w:val="003D6399"/>
    <w:rsid w:val="003D66B4"/>
    <w:rsid w:val="003D72E8"/>
    <w:rsid w:val="003E1B01"/>
    <w:rsid w:val="003E286C"/>
    <w:rsid w:val="003E3C3E"/>
    <w:rsid w:val="003E4CB7"/>
    <w:rsid w:val="003F2E04"/>
    <w:rsid w:val="003F2EC4"/>
    <w:rsid w:val="003F419C"/>
    <w:rsid w:val="003F4383"/>
    <w:rsid w:val="003F455D"/>
    <w:rsid w:val="003F6042"/>
    <w:rsid w:val="003F7520"/>
    <w:rsid w:val="003F7975"/>
    <w:rsid w:val="00401178"/>
    <w:rsid w:val="00401E29"/>
    <w:rsid w:val="004020A4"/>
    <w:rsid w:val="004020E1"/>
    <w:rsid w:val="004039B6"/>
    <w:rsid w:val="0040484D"/>
    <w:rsid w:val="00404EAE"/>
    <w:rsid w:val="004066A5"/>
    <w:rsid w:val="00406EA7"/>
    <w:rsid w:val="00406F83"/>
    <w:rsid w:val="004074E3"/>
    <w:rsid w:val="0041008C"/>
    <w:rsid w:val="00410A0A"/>
    <w:rsid w:val="004118CE"/>
    <w:rsid w:val="0041298B"/>
    <w:rsid w:val="0041353D"/>
    <w:rsid w:val="0041360C"/>
    <w:rsid w:val="00413668"/>
    <w:rsid w:val="004157CF"/>
    <w:rsid w:val="00415C50"/>
    <w:rsid w:val="0041624F"/>
    <w:rsid w:val="004174AE"/>
    <w:rsid w:val="00420207"/>
    <w:rsid w:val="00420ECC"/>
    <w:rsid w:val="0042134C"/>
    <w:rsid w:val="00422370"/>
    <w:rsid w:val="00422A1C"/>
    <w:rsid w:val="00424663"/>
    <w:rsid w:val="00424EFE"/>
    <w:rsid w:val="00426AB0"/>
    <w:rsid w:val="00427FC8"/>
    <w:rsid w:val="004308B9"/>
    <w:rsid w:val="0043180E"/>
    <w:rsid w:val="0043185D"/>
    <w:rsid w:val="00431ABA"/>
    <w:rsid w:val="0043233B"/>
    <w:rsid w:val="00432642"/>
    <w:rsid w:val="00433CE1"/>
    <w:rsid w:val="00434730"/>
    <w:rsid w:val="00440A0A"/>
    <w:rsid w:val="00440F01"/>
    <w:rsid w:val="004413F0"/>
    <w:rsid w:val="0044253F"/>
    <w:rsid w:val="00442C4B"/>
    <w:rsid w:val="0044330C"/>
    <w:rsid w:val="00443462"/>
    <w:rsid w:val="004436C7"/>
    <w:rsid w:val="00443F9E"/>
    <w:rsid w:val="0044554E"/>
    <w:rsid w:val="004460C1"/>
    <w:rsid w:val="004461B8"/>
    <w:rsid w:val="004466BC"/>
    <w:rsid w:val="0044796C"/>
    <w:rsid w:val="0045024C"/>
    <w:rsid w:val="00450703"/>
    <w:rsid w:val="00451337"/>
    <w:rsid w:val="004516D8"/>
    <w:rsid w:val="00451D5D"/>
    <w:rsid w:val="00452ED4"/>
    <w:rsid w:val="004530D5"/>
    <w:rsid w:val="00453AAD"/>
    <w:rsid w:val="00453D40"/>
    <w:rsid w:val="00453D9F"/>
    <w:rsid w:val="00453EA4"/>
    <w:rsid w:val="0045544E"/>
    <w:rsid w:val="00455D6C"/>
    <w:rsid w:val="004567E2"/>
    <w:rsid w:val="00457807"/>
    <w:rsid w:val="00457BC2"/>
    <w:rsid w:val="00457BC7"/>
    <w:rsid w:val="004601B3"/>
    <w:rsid w:val="004611C2"/>
    <w:rsid w:val="00461DD1"/>
    <w:rsid w:val="00463410"/>
    <w:rsid w:val="0046493E"/>
    <w:rsid w:val="00464BC6"/>
    <w:rsid w:val="00464F2D"/>
    <w:rsid w:val="00467139"/>
    <w:rsid w:val="004671FE"/>
    <w:rsid w:val="004712AE"/>
    <w:rsid w:val="00472807"/>
    <w:rsid w:val="00474463"/>
    <w:rsid w:val="004746C9"/>
    <w:rsid w:val="00475ADA"/>
    <w:rsid w:val="004830D7"/>
    <w:rsid w:val="0048342F"/>
    <w:rsid w:val="00484B9D"/>
    <w:rsid w:val="00484D73"/>
    <w:rsid w:val="0048525E"/>
    <w:rsid w:val="00486617"/>
    <w:rsid w:val="004866FC"/>
    <w:rsid w:val="00487867"/>
    <w:rsid w:val="00487EB4"/>
    <w:rsid w:val="00487F75"/>
    <w:rsid w:val="00490DC3"/>
    <w:rsid w:val="00491355"/>
    <w:rsid w:val="00491533"/>
    <w:rsid w:val="00492155"/>
    <w:rsid w:val="00493A4C"/>
    <w:rsid w:val="00495305"/>
    <w:rsid w:val="004974BC"/>
    <w:rsid w:val="004976A1"/>
    <w:rsid w:val="00497A9C"/>
    <w:rsid w:val="004A0D41"/>
    <w:rsid w:val="004A1907"/>
    <w:rsid w:val="004A1B84"/>
    <w:rsid w:val="004A1BA2"/>
    <w:rsid w:val="004A2B2C"/>
    <w:rsid w:val="004A6261"/>
    <w:rsid w:val="004A71EA"/>
    <w:rsid w:val="004B08AE"/>
    <w:rsid w:val="004B1288"/>
    <w:rsid w:val="004B1C79"/>
    <w:rsid w:val="004B2ABC"/>
    <w:rsid w:val="004B30C4"/>
    <w:rsid w:val="004B30D3"/>
    <w:rsid w:val="004B3BB8"/>
    <w:rsid w:val="004B3E3F"/>
    <w:rsid w:val="004B4231"/>
    <w:rsid w:val="004B47C7"/>
    <w:rsid w:val="004B4CFD"/>
    <w:rsid w:val="004B502B"/>
    <w:rsid w:val="004B6772"/>
    <w:rsid w:val="004B70B1"/>
    <w:rsid w:val="004B763F"/>
    <w:rsid w:val="004C1209"/>
    <w:rsid w:val="004C1596"/>
    <w:rsid w:val="004C16D5"/>
    <w:rsid w:val="004C194E"/>
    <w:rsid w:val="004C1A9B"/>
    <w:rsid w:val="004C2E49"/>
    <w:rsid w:val="004C34F7"/>
    <w:rsid w:val="004C37BD"/>
    <w:rsid w:val="004C605E"/>
    <w:rsid w:val="004C6A09"/>
    <w:rsid w:val="004C7AAA"/>
    <w:rsid w:val="004D07FC"/>
    <w:rsid w:val="004D12FB"/>
    <w:rsid w:val="004D190B"/>
    <w:rsid w:val="004D1C5F"/>
    <w:rsid w:val="004D3287"/>
    <w:rsid w:val="004D3948"/>
    <w:rsid w:val="004D3951"/>
    <w:rsid w:val="004D3A3A"/>
    <w:rsid w:val="004D3CDE"/>
    <w:rsid w:val="004D3F3F"/>
    <w:rsid w:val="004D3F43"/>
    <w:rsid w:val="004D4250"/>
    <w:rsid w:val="004D48AE"/>
    <w:rsid w:val="004D714A"/>
    <w:rsid w:val="004E3769"/>
    <w:rsid w:val="004E487E"/>
    <w:rsid w:val="004E56B4"/>
    <w:rsid w:val="004E70A2"/>
    <w:rsid w:val="004F05D4"/>
    <w:rsid w:val="004F0F31"/>
    <w:rsid w:val="004F1A22"/>
    <w:rsid w:val="004F1AD4"/>
    <w:rsid w:val="004F22D0"/>
    <w:rsid w:val="004F252A"/>
    <w:rsid w:val="004F273D"/>
    <w:rsid w:val="004F2763"/>
    <w:rsid w:val="004F29A6"/>
    <w:rsid w:val="004F2C18"/>
    <w:rsid w:val="004F4CFA"/>
    <w:rsid w:val="004F55C8"/>
    <w:rsid w:val="0050126B"/>
    <w:rsid w:val="005023B2"/>
    <w:rsid w:val="00504686"/>
    <w:rsid w:val="0050557D"/>
    <w:rsid w:val="00506BDA"/>
    <w:rsid w:val="00506D8C"/>
    <w:rsid w:val="00506E67"/>
    <w:rsid w:val="00507A6F"/>
    <w:rsid w:val="005105FB"/>
    <w:rsid w:val="00511394"/>
    <w:rsid w:val="005115DE"/>
    <w:rsid w:val="00513656"/>
    <w:rsid w:val="00517C40"/>
    <w:rsid w:val="00520D70"/>
    <w:rsid w:val="005219EB"/>
    <w:rsid w:val="005220BC"/>
    <w:rsid w:val="00522B6B"/>
    <w:rsid w:val="005243F6"/>
    <w:rsid w:val="00524E40"/>
    <w:rsid w:val="005251D9"/>
    <w:rsid w:val="00526032"/>
    <w:rsid w:val="005275F4"/>
    <w:rsid w:val="00530095"/>
    <w:rsid w:val="00532221"/>
    <w:rsid w:val="00533B6A"/>
    <w:rsid w:val="00534DF1"/>
    <w:rsid w:val="005351C9"/>
    <w:rsid w:val="00535764"/>
    <w:rsid w:val="00536006"/>
    <w:rsid w:val="0053661B"/>
    <w:rsid w:val="00536B2D"/>
    <w:rsid w:val="00536BE3"/>
    <w:rsid w:val="00537A09"/>
    <w:rsid w:val="0054042A"/>
    <w:rsid w:val="0054102F"/>
    <w:rsid w:val="005418DA"/>
    <w:rsid w:val="0054248C"/>
    <w:rsid w:val="005437BA"/>
    <w:rsid w:val="00544C0F"/>
    <w:rsid w:val="00545292"/>
    <w:rsid w:val="00545C23"/>
    <w:rsid w:val="00545C7C"/>
    <w:rsid w:val="00545F6D"/>
    <w:rsid w:val="00546DE7"/>
    <w:rsid w:val="0054757C"/>
    <w:rsid w:val="00550B12"/>
    <w:rsid w:val="00551E07"/>
    <w:rsid w:val="00552095"/>
    <w:rsid w:val="005524DC"/>
    <w:rsid w:val="00552B5E"/>
    <w:rsid w:val="005536C4"/>
    <w:rsid w:val="005545EF"/>
    <w:rsid w:val="00554CEF"/>
    <w:rsid w:val="00556A60"/>
    <w:rsid w:val="00557921"/>
    <w:rsid w:val="00560038"/>
    <w:rsid w:val="00560167"/>
    <w:rsid w:val="00560B8B"/>
    <w:rsid w:val="005617EA"/>
    <w:rsid w:val="005640EB"/>
    <w:rsid w:val="00564366"/>
    <w:rsid w:val="005657B8"/>
    <w:rsid w:val="00567FE5"/>
    <w:rsid w:val="00570171"/>
    <w:rsid w:val="005702B1"/>
    <w:rsid w:val="00570E90"/>
    <w:rsid w:val="00571021"/>
    <w:rsid w:val="00571110"/>
    <w:rsid w:val="0057223D"/>
    <w:rsid w:val="005728C1"/>
    <w:rsid w:val="00573B99"/>
    <w:rsid w:val="00573F54"/>
    <w:rsid w:val="0057635F"/>
    <w:rsid w:val="0057799B"/>
    <w:rsid w:val="005829C7"/>
    <w:rsid w:val="00582A6E"/>
    <w:rsid w:val="005830F0"/>
    <w:rsid w:val="005835C0"/>
    <w:rsid w:val="00583AE0"/>
    <w:rsid w:val="005842DA"/>
    <w:rsid w:val="00585C2A"/>
    <w:rsid w:val="005876A0"/>
    <w:rsid w:val="00587E3A"/>
    <w:rsid w:val="00590709"/>
    <w:rsid w:val="0059117E"/>
    <w:rsid w:val="00591A19"/>
    <w:rsid w:val="00592015"/>
    <w:rsid w:val="00592D7A"/>
    <w:rsid w:val="005936BB"/>
    <w:rsid w:val="0059476E"/>
    <w:rsid w:val="005957F4"/>
    <w:rsid w:val="00595B23"/>
    <w:rsid w:val="00596168"/>
    <w:rsid w:val="00596448"/>
    <w:rsid w:val="005A1523"/>
    <w:rsid w:val="005A1585"/>
    <w:rsid w:val="005A5DBE"/>
    <w:rsid w:val="005A7662"/>
    <w:rsid w:val="005A7DE2"/>
    <w:rsid w:val="005B00B3"/>
    <w:rsid w:val="005B0C01"/>
    <w:rsid w:val="005B1F53"/>
    <w:rsid w:val="005B2F97"/>
    <w:rsid w:val="005B3938"/>
    <w:rsid w:val="005B4CF5"/>
    <w:rsid w:val="005B5E49"/>
    <w:rsid w:val="005B6ED0"/>
    <w:rsid w:val="005C31D9"/>
    <w:rsid w:val="005C3501"/>
    <w:rsid w:val="005C3EC6"/>
    <w:rsid w:val="005C4088"/>
    <w:rsid w:val="005C41E9"/>
    <w:rsid w:val="005C423E"/>
    <w:rsid w:val="005C4518"/>
    <w:rsid w:val="005C4639"/>
    <w:rsid w:val="005C4A5A"/>
    <w:rsid w:val="005C4C24"/>
    <w:rsid w:val="005C7CF2"/>
    <w:rsid w:val="005D00C8"/>
    <w:rsid w:val="005D0265"/>
    <w:rsid w:val="005D0557"/>
    <w:rsid w:val="005D0EB7"/>
    <w:rsid w:val="005D1648"/>
    <w:rsid w:val="005D1B27"/>
    <w:rsid w:val="005D4168"/>
    <w:rsid w:val="005D5030"/>
    <w:rsid w:val="005D6041"/>
    <w:rsid w:val="005D65BE"/>
    <w:rsid w:val="005D6B62"/>
    <w:rsid w:val="005D6C4B"/>
    <w:rsid w:val="005D6FE4"/>
    <w:rsid w:val="005D738F"/>
    <w:rsid w:val="005D7EDD"/>
    <w:rsid w:val="005E12D7"/>
    <w:rsid w:val="005E148C"/>
    <w:rsid w:val="005E15EB"/>
    <w:rsid w:val="005E1676"/>
    <w:rsid w:val="005E2A58"/>
    <w:rsid w:val="005E3B98"/>
    <w:rsid w:val="005E483B"/>
    <w:rsid w:val="005E63C4"/>
    <w:rsid w:val="005E6705"/>
    <w:rsid w:val="005E6748"/>
    <w:rsid w:val="005E6E1A"/>
    <w:rsid w:val="005E726E"/>
    <w:rsid w:val="005E7891"/>
    <w:rsid w:val="005F0A2B"/>
    <w:rsid w:val="005F0D82"/>
    <w:rsid w:val="005F0FAC"/>
    <w:rsid w:val="005F15E2"/>
    <w:rsid w:val="005F1C30"/>
    <w:rsid w:val="005F4B57"/>
    <w:rsid w:val="005F6A01"/>
    <w:rsid w:val="0060073B"/>
    <w:rsid w:val="0060079A"/>
    <w:rsid w:val="00601E4E"/>
    <w:rsid w:val="00602653"/>
    <w:rsid w:val="006032B9"/>
    <w:rsid w:val="00603767"/>
    <w:rsid w:val="00603DD2"/>
    <w:rsid w:val="006040DA"/>
    <w:rsid w:val="00604A00"/>
    <w:rsid w:val="00604BD9"/>
    <w:rsid w:val="00605C73"/>
    <w:rsid w:val="00607A4A"/>
    <w:rsid w:val="0061200A"/>
    <w:rsid w:val="006121F6"/>
    <w:rsid w:val="00612393"/>
    <w:rsid w:val="0061290D"/>
    <w:rsid w:val="00612F17"/>
    <w:rsid w:val="00613820"/>
    <w:rsid w:val="00614A6E"/>
    <w:rsid w:val="00614F53"/>
    <w:rsid w:val="00615330"/>
    <w:rsid w:val="0061698C"/>
    <w:rsid w:val="00620DB3"/>
    <w:rsid w:val="006219E1"/>
    <w:rsid w:val="00622B04"/>
    <w:rsid w:val="00622D62"/>
    <w:rsid w:val="0062396E"/>
    <w:rsid w:val="006239F9"/>
    <w:rsid w:val="00623C12"/>
    <w:rsid w:val="00624BEB"/>
    <w:rsid w:val="00624E38"/>
    <w:rsid w:val="00627837"/>
    <w:rsid w:val="00627924"/>
    <w:rsid w:val="00627CB5"/>
    <w:rsid w:val="00631F69"/>
    <w:rsid w:val="0063300D"/>
    <w:rsid w:val="00633271"/>
    <w:rsid w:val="0063356F"/>
    <w:rsid w:val="00633D4C"/>
    <w:rsid w:val="006340AE"/>
    <w:rsid w:val="006349F7"/>
    <w:rsid w:val="00634D66"/>
    <w:rsid w:val="00635336"/>
    <w:rsid w:val="00635E91"/>
    <w:rsid w:val="006373C5"/>
    <w:rsid w:val="006376F0"/>
    <w:rsid w:val="006403CB"/>
    <w:rsid w:val="00640688"/>
    <w:rsid w:val="00640DBC"/>
    <w:rsid w:val="0064172E"/>
    <w:rsid w:val="00641F61"/>
    <w:rsid w:val="0064254E"/>
    <w:rsid w:val="006428C0"/>
    <w:rsid w:val="00643917"/>
    <w:rsid w:val="006443B3"/>
    <w:rsid w:val="0064441E"/>
    <w:rsid w:val="0064512F"/>
    <w:rsid w:val="0064517C"/>
    <w:rsid w:val="00645700"/>
    <w:rsid w:val="0064590C"/>
    <w:rsid w:val="006468AF"/>
    <w:rsid w:val="0065103E"/>
    <w:rsid w:val="0065176D"/>
    <w:rsid w:val="006569AC"/>
    <w:rsid w:val="006576B5"/>
    <w:rsid w:val="0066261B"/>
    <w:rsid w:val="00664F2D"/>
    <w:rsid w:val="006660D6"/>
    <w:rsid w:val="00666127"/>
    <w:rsid w:val="006663E0"/>
    <w:rsid w:val="006669F6"/>
    <w:rsid w:val="006672E0"/>
    <w:rsid w:val="00667419"/>
    <w:rsid w:val="00667B22"/>
    <w:rsid w:val="00667C75"/>
    <w:rsid w:val="006709FF"/>
    <w:rsid w:val="00670F59"/>
    <w:rsid w:val="00672E94"/>
    <w:rsid w:val="00673608"/>
    <w:rsid w:val="00673ED3"/>
    <w:rsid w:val="00673F81"/>
    <w:rsid w:val="0067404D"/>
    <w:rsid w:val="006748D1"/>
    <w:rsid w:val="00676D58"/>
    <w:rsid w:val="00677A26"/>
    <w:rsid w:val="00677F14"/>
    <w:rsid w:val="00677F43"/>
    <w:rsid w:val="0068002B"/>
    <w:rsid w:val="00680A8B"/>
    <w:rsid w:val="00683BAA"/>
    <w:rsid w:val="00683EF1"/>
    <w:rsid w:val="00684586"/>
    <w:rsid w:val="00686F9E"/>
    <w:rsid w:val="00690035"/>
    <w:rsid w:val="00690509"/>
    <w:rsid w:val="00691007"/>
    <w:rsid w:val="00691CF9"/>
    <w:rsid w:val="006923DD"/>
    <w:rsid w:val="00692C32"/>
    <w:rsid w:val="006978B1"/>
    <w:rsid w:val="006A09E5"/>
    <w:rsid w:val="006A21CB"/>
    <w:rsid w:val="006A2E1D"/>
    <w:rsid w:val="006A2E73"/>
    <w:rsid w:val="006A441D"/>
    <w:rsid w:val="006A474A"/>
    <w:rsid w:val="006A519E"/>
    <w:rsid w:val="006A5DE8"/>
    <w:rsid w:val="006B0527"/>
    <w:rsid w:val="006B0A1A"/>
    <w:rsid w:val="006B0E43"/>
    <w:rsid w:val="006B1311"/>
    <w:rsid w:val="006B1B46"/>
    <w:rsid w:val="006B1C2C"/>
    <w:rsid w:val="006B218E"/>
    <w:rsid w:val="006B24F4"/>
    <w:rsid w:val="006B30C4"/>
    <w:rsid w:val="006B3736"/>
    <w:rsid w:val="006B379C"/>
    <w:rsid w:val="006B4653"/>
    <w:rsid w:val="006B49BA"/>
    <w:rsid w:val="006B4D67"/>
    <w:rsid w:val="006B508A"/>
    <w:rsid w:val="006B6344"/>
    <w:rsid w:val="006B70CD"/>
    <w:rsid w:val="006C04F8"/>
    <w:rsid w:val="006C09F8"/>
    <w:rsid w:val="006C55D9"/>
    <w:rsid w:val="006C5710"/>
    <w:rsid w:val="006C681C"/>
    <w:rsid w:val="006C6AC0"/>
    <w:rsid w:val="006C7240"/>
    <w:rsid w:val="006D06E9"/>
    <w:rsid w:val="006D12FB"/>
    <w:rsid w:val="006D1F8C"/>
    <w:rsid w:val="006D34BB"/>
    <w:rsid w:val="006D5471"/>
    <w:rsid w:val="006D7F39"/>
    <w:rsid w:val="006E4098"/>
    <w:rsid w:val="006E6499"/>
    <w:rsid w:val="006E6A97"/>
    <w:rsid w:val="006E7B2A"/>
    <w:rsid w:val="006F0899"/>
    <w:rsid w:val="006F0D7C"/>
    <w:rsid w:val="006F1056"/>
    <w:rsid w:val="006F1276"/>
    <w:rsid w:val="006F136D"/>
    <w:rsid w:val="006F4EFE"/>
    <w:rsid w:val="006F6F62"/>
    <w:rsid w:val="006F70B3"/>
    <w:rsid w:val="00706EE3"/>
    <w:rsid w:val="00707E31"/>
    <w:rsid w:val="007109AA"/>
    <w:rsid w:val="00710EE2"/>
    <w:rsid w:val="007116BB"/>
    <w:rsid w:val="00712568"/>
    <w:rsid w:val="007126CE"/>
    <w:rsid w:val="00712B10"/>
    <w:rsid w:val="00714719"/>
    <w:rsid w:val="00714EA2"/>
    <w:rsid w:val="00715ED6"/>
    <w:rsid w:val="0071652D"/>
    <w:rsid w:val="00716DBB"/>
    <w:rsid w:val="00716FD1"/>
    <w:rsid w:val="007175B7"/>
    <w:rsid w:val="00717A99"/>
    <w:rsid w:val="007216DF"/>
    <w:rsid w:val="00721B8A"/>
    <w:rsid w:val="007243A6"/>
    <w:rsid w:val="00724C05"/>
    <w:rsid w:val="00724FB6"/>
    <w:rsid w:val="007254FC"/>
    <w:rsid w:val="00725BBD"/>
    <w:rsid w:val="00725C4E"/>
    <w:rsid w:val="00725C81"/>
    <w:rsid w:val="00725D3F"/>
    <w:rsid w:val="00725E76"/>
    <w:rsid w:val="00726408"/>
    <w:rsid w:val="00727F33"/>
    <w:rsid w:val="0073144A"/>
    <w:rsid w:val="00732627"/>
    <w:rsid w:val="007328EB"/>
    <w:rsid w:val="00733486"/>
    <w:rsid w:val="007344EE"/>
    <w:rsid w:val="00734F81"/>
    <w:rsid w:val="00735A38"/>
    <w:rsid w:val="00736602"/>
    <w:rsid w:val="00736825"/>
    <w:rsid w:val="00736D8A"/>
    <w:rsid w:val="00736EFB"/>
    <w:rsid w:val="0073756C"/>
    <w:rsid w:val="0073783E"/>
    <w:rsid w:val="007405D9"/>
    <w:rsid w:val="0074153A"/>
    <w:rsid w:val="007419B6"/>
    <w:rsid w:val="007419F5"/>
    <w:rsid w:val="00742149"/>
    <w:rsid w:val="007421F9"/>
    <w:rsid w:val="00742A3B"/>
    <w:rsid w:val="00742B28"/>
    <w:rsid w:val="00742E61"/>
    <w:rsid w:val="007431DC"/>
    <w:rsid w:val="0074439E"/>
    <w:rsid w:val="007443A4"/>
    <w:rsid w:val="00744B01"/>
    <w:rsid w:val="007460C8"/>
    <w:rsid w:val="00746290"/>
    <w:rsid w:val="00746972"/>
    <w:rsid w:val="00750E81"/>
    <w:rsid w:val="00751794"/>
    <w:rsid w:val="00751ABD"/>
    <w:rsid w:val="00751ADD"/>
    <w:rsid w:val="0075311E"/>
    <w:rsid w:val="007556FF"/>
    <w:rsid w:val="00756574"/>
    <w:rsid w:val="0076101A"/>
    <w:rsid w:val="007617BC"/>
    <w:rsid w:val="00761B4A"/>
    <w:rsid w:val="007626B3"/>
    <w:rsid w:val="00762809"/>
    <w:rsid w:val="00765345"/>
    <w:rsid w:val="00765ED6"/>
    <w:rsid w:val="00766FC4"/>
    <w:rsid w:val="00770A03"/>
    <w:rsid w:val="007727A0"/>
    <w:rsid w:val="00773647"/>
    <w:rsid w:val="00776347"/>
    <w:rsid w:val="0077665B"/>
    <w:rsid w:val="007775D2"/>
    <w:rsid w:val="00777754"/>
    <w:rsid w:val="007779D3"/>
    <w:rsid w:val="00777E08"/>
    <w:rsid w:val="00777F3A"/>
    <w:rsid w:val="00780CE4"/>
    <w:rsid w:val="0078207A"/>
    <w:rsid w:val="00782218"/>
    <w:rsid w:val="00783D8B"/>
    <w:rsid w:val="00784070"/>
    <w:rsid w:val="007851BD"/>
    <w:rsid w:val="007870BC"/>
    <w:rsid w:val="007901C0"/>
    <w:rsid w:val="00790205"/>
    <w:rsid w:val="0079140B"/>
    <w:rsid w:val="0079194A"/>
    <w:rsid w:val="00791FDD"/>
    <w:rsid w:val="00792EC9"/>
    <w:rsid w:val="00793333"/>
    <w:rsid w:val="00793630"/>
    <w:rsid w:val="00795052"/>
    <w:rsid w:val="007957B0"/>
    <w:rsid w:val="00795F8C"/>
    <w:rsid w:val="007962BA"/>
    <w:rsid w:val="007965A1"/>
    <w:rsid w:val="00797F03"/>
    <w:rsid w:val="007A0A4F"/>
    <w:rsid w:val="007A0B84"/>
    <w:rsid w:val="007A1417"/>
    <w:rsid w:val="007A15DA"/>
    <w:rsid w:val="007A293D"/>
    <w:rsid w:val="007A3608"/>
    <w:rsid w:val="007A390D"/>
    <w:rsid w:val="007A3A3A"/>
    <w:rsid w:val="007A4355"/>
    <w:rsid w:val="007A4884"/>
    <w:rsid w:val="007A5255"/>
    <w:rsid w:val="007A6236"/>
    <w:rsid w:val="007A6D35"/>
    <w:rsid w:val="007B0E6E"/>
    <w:rsid w:val="007B0ED9"/>
    <w:rsid w:val="007B0F09"/>
    <w:rsid w:val="007B1009"/>
    <w:rsid w:val="007B21A5"/>
    <w:rsid w:val="007B2E99"/>
    <w:rsid w:val="007B3A78"/>
    <w:rsid w:val="007B3BD8"/>
    <w:rsid w:val="007B4AF8"/>
    <w:rsid w:val="007B5210"/>
    <w:rsid w:val="007B6C4C"/>
    <w:rsid w:val="007B6CE1"/>
    <w:rsid w:val="007C11EB"/>
    <w:rsid w:val="007C1B4D"/>
    <w:rsid w:val="007C216F"/>
    <w:rsid w:val="007C3126"/>
    <w:rsid w:val="007C333F"/>
    <w:rsid w:val="007C33A0"/>
    <w:rsid w:val="007C34DD"/>
    <w:rsid w:val="007C38C1"/>
    <w:rsid w:val="007D04B3"/>
    <w:rsid w:val="007D1888"/>
    <w:rsid w:val="007D1AE4"/>
    <w:rsid w:val="007D1EB9"/>
    <w:rsid w:val="007D1FBD"/>
    <w:rsid w:val="007D211E"/>
    <w:rsid w:val="007D3A22"/>
    <w:rsid w:val="007D3A29"/>
    <w:rsid w:val="007D404A"/>
    <w:rsid w:val="007D43F9"/>
    <w:rsid w:val="007D470D"/>
    <w:rsid w:val="007D53D9"/>
    <w:rsid w:val="007D606A"/>
    <w:rsid w:val="007D774D"/>
    <w:rsid w:val="007E015B"/>
    <w:rsid w:val="007E0BAA"/>
    <w:rsid w:val="007E147B"/>
    <w:rsid w:val="007E310C"/>
    <w:rsid w:val="007E4485"/>
    <w:rsid w:val="007E4808"/>
    <w:rsid w:val="007E4ABF"/>
    <w:rsid w:val="007E52E6"/>
    <w:rsid w:val="007E57C0"/>
    <w:rsid w:val="007E647A"/>
    <w:rsid w:val="007E7189"/>
    <w:rsid w:val="007F0472"/>
    <w:rsid w:val="007F04A6"/>
    <w:rsid w:val="007F0809"/>
    <w:rsid w:val="007F0DD5"/>
    <w:rsid w:val="007F19FB"/>
    <w:rsid w:val="007F2ABE"/>
    <w:rsid w:val="007F5A93"/>
    <w:rsid w:val="007F65E0"/>
    <w:rsid w:val="007F67A6"/>
    <w:rsid w:val="007F74CC"/>
    <w:rsid w:val="007F75C2"/>
    <w:rsid w:val="008005D9"/>
    <w:rsid w:val="008011D3"/>
    <w:rsid w:val="00801697"/>
    <w:rsid w:val="0080276D"/>
    <w:rsid w:val="00802FF8"/>
    <w:rsid w:val="008032DF"/>
    <w:rsid w:val="0080493B"/>
    <w:rsid w:val="00804AF6"/>
    <w:rsid w:val="00806A70"/>
    <w:rsid w:val="0081051B"/>
    <w:rsid w:val="008107F5"/>
    <w:rsid w:val="00813A62"/>
    <w:rsid w:val="00814043"/>
    <w:rsid w:val="00814218"/>
    <w:rsid w:val="0081485B"/>
    <w:rsid w:val="0081667C"/>
    <w:rsid w:val="00816BFC"/>
    <w:rsid w:val="008178FA"/>
    <w:rsid w:val="00817D43"/>
    <w:rsid w:val="00817E39"/>
    <w:rsid w:val="00820D30"/>
    <w:rsid w:val="0082225E"/>
    <w:rsid w:val="0082258E"/>
    <w:rsid w:val="00822827"/>
    <w:rsid w:val="00822D2E"/>
    <w:rsid w:val="008244A4"/>
    <w:rsid w:val="00825308"/>
    <w:rsid w:val="00826688"/>
    <w:rsid w:val="0082791A"/>
    <w:rsid w:val="008307E0"/>
    <w:rsid w:val="00832342"/>
    <w:rsid w:val="00832C9D"/>
    <w:rsid w:val="00833344"/>
    <w:rsid w:val="008349EA"/>
    <w:rsid w:val="00834AC7"/>
    <w:rsid w:val="00834C69"/>
    <w:rsid w:val="00835D87"/>
    <w:rsid w:val="008365DD"/>
    <w:rsid w:val="00837923"/>
    <w:rsid w:val="00837A83"/>
    <w:rsid w:val="00837F9F"/>
    <w:rsid w:val="008420D4"/>
    <w:rsid w:val="00842DA0"/>
    <w:rsid w:val="00842E35"/>
    <w:rsid w:val="0084354B"/>
    <w:rsid w:val="00843EBA"/>
    <w:rsid w:val="008445CD"/>
    <w:rsid w:val="00844985"/>
    <w:rsid w:val="00844F06"/>
    <w:rsid w:val="00845B95"/>
    <w:rsid w:val="00846A43"/>
    <w:rsid w:val="00847203"/>
    <w:rsid w:val="008475B1"/>
    <w:rsid w:val="00847758"/>
    <w:rsid w:val="00847ACE"/>
    <w:rsid w:val="008505FE"/>
    <w:rsid w:val="00850FCF"/>
    <w:rsid w:val="00851800"/>
    <w:rsid w:val="00852358"/>
    <w:rsid w:val="00852EC9"/>
    <w:rsid w:val="00853C6C"/>
    <w:rsid w:val="008542D3"/>
    <w:rsid w:val="0085483A"/>
    <w:rsid w:val="00855A69"/>
    <w:rsid w:val="00856716"/>
    <w:rsid w:val="00857679"/>
    <w:rsid w:val="00857C23"/>
    <w:rsid w:val="00857CBD"/>
    <w:rsid w:val="008614A1"/>
    <w:rsid w:val="00862406"/>
    <w:rsid w:val="0086295A"/>
    <w:rsid w:val="0086556C"/>
    <w:rsid w:val="00866022"/>
    <w:rsid w:val="008667BD"/>
    <w:rsid w:val="00867148"/>
    <w:rsid w:val="00867459"/>
    <w:rsid w:val="00871660"/>
    <w:rsid w:val="00871C82"/>
    <w:rsid w:val="00872059"/>
    <w:rsid w:val="00872BF3"/>
    <w:rsid w:val="00872D67"/>
    <w:rsid w:val="00872D77"/>
    <w:rsid w:val="00872F58"/>
    <w:rsid w:val="00873A77"/>
    <w:rsid w:val="008750EA"/>
    <w:rsid w:val="008803DC"/>
    <w:rsid w:val="0088086C"/>
    <w:rsid w:val="0088108C"/>
    <w:rsid w:val="008812D5"/>
    <w:rsid w:val="00882BB8"/>
    <w:rsid w:val="008849E6"/>
    <w:rsid w:val="00885109"/>
    <w:rsid w:val="00886992"/>
    <w:rsid w:val="008879B6"/>
    <w:rsid w:val="00887A38"/>
    <w:rsid w:val="00887A75"/>
    <w:rsid w:val="008910C1"/>
    <w:rsid w:val="00891F13"/>
    <w:rsid w:val="00892925"/>
    <w:rsid w:val="008930F2"/>
    <w:rsid w:val="0089638B"/>
    <w:rsid w:val="008964A1"/>
    <w:rsid w:val="00896A3B"/>
    <w:rsid w:val="00896BA0"/>
    <w:rsid w:val="008977B2"/>
    <w:rsid w:val="008A0C24"/>
    <w:rsid w:val="008A14C4"/>
    <w:rsid w:val="008A1D1E"/>
    <w:rsid w:val="008A2C1F"/>
    <w:rsid w:val="008A2DF4"/>
    <w:rsid w:val="008A2F00"/>
    <w:rsid w:val="008A3EE0"/>
    <w:rsid w:val="008A4781"/>
    <w:rsid w:val="008A4805"/>
    <w:rsid w:val="008A50A4"/>
    <w:rsid w:val="008A59F4"/>
    <w:rsid w:val="008A63C8"/>
    <w:rsid w:val="008A680F"/>
    <w:rsid w:val="008B1F2D"/>
    <w:rsid w:val="008B271A"/>
    <w:rsid w:val="008B3A01"/>
    <w:rsid w:val="008B53E7"/>
    <w:rsid w:val="008B565B"/>
    <w:rsid w:val="008B6678"/>
    <w:rsid w:val="008B79C1"/>
    <w:rsid w:val="008C069A"/>
    <w:rsid w:val="008C08DD"/>
    <w:rsid w:val="008C0B64"/>
    <w:rsid w:val="008C14DF"/>
    <w:rsid w:val="008C1D19"/>
    <w:rsid w:val="008C32E8"/>
    <w:rsid w:val="008C3370"/>
    <w:rsid w:val="008C5E27"/>
    <w:rsid w:val="008C61CD"/>
    <w:rsid w:val="008C6CA4"/>
    <w:rsid w:val="008C6D51"/>
    <w:rsid w:val="008C6FBF"/>
    <w:rsid w:val="008C7AE1"/>
    <w:rsid w:val="008D0061"/>
    <w:rsid w:val="008D3380"/>
    <w:rsid w:val="008D35A0"/>
    <w:rsid w:val="008D4A78"/>
    <w:rsid w:val="008D50FD"/>
    <w:rsid w:val="008E0A4C"/>
    <w:rsid w:val="008E1698"/>
    <w:rsid w:val="008E2067"/>
    <w:rsid w:val="008E2568"/>
    <w:rsid w:val="008E2F16"/>
    <w:rsid w:val="008E3DC7"/>
    <w:rsid w:val="008E483A"/>
    <w:rsid w:val="008E4A2E"/>
    <w:rsid w:val="008E4C4F"/>
    <w:rsid w:val="008E54D8"/>
    <w:rsid w:val="008E6D10"/>
    <w:rsid w:val="008F1499"/>
    <w:rsid w:val="008F2600"/>
    <w:rsid w:val="008F2A6C"/>
    <w:rsid w:val="008F48F2"/>
    <w:rsid w:val="008F4919"/>
    <w:rsid w:val="008F4C15"/>
    <w:rsid w:val="008F4FF6"/>
    <w:rsid w:val="008F5CF7"/>
    <w:rsid w:val="008F6969"/>
    <w:rsid w:val="008F7BBC"/>
    <w:rsid w:val="009017E8"/>
    <w:rsid w:val="00902BE5"/>
    <w:rsid w:val="00902F8D"/>
    <w:rsid w:val="00903C9D"/>
    <w:rsid w:val="009043B7"/>
    <w:rsid w:val="00904C9C"/>
    <w:rsid w:val="00906C6D"/>
    <w:rsid w:val="00907105"/>
    <w:rsid w:val="00907C7A"/>
    <w:rsid w:val="0091094B"/>
    <w:rsid w:val="00910CDE"/>
    <w:rsid w:val="00910FE9"/>
    <w:rsid w:val="00911393"/>
    <w:rsid w:val="00912FA0"/>
    <w:rsid w:val="009130FD"/>
    <w:rsid w:val="0091384B"/>
    <w:rsid w:val="0091511B"/>
    <w:rsid w:val="00916669"/>
    <w:rsid w:val="00916F9E"/>
    <w:rsid w:val="009171A0"/>
    <w:rsid w:val="00917825"/>
    <w:rsid w:val="00917867"/>
    <w:rsid w:val="0091792F"/>
    <w:rsid w:val="00917E00"/>
    <w:rsid w:val="00917E4C"/>
    <w:rsid w:val="00920022"/>
    <w:rsid w:val="0092027C"/>
    <w:rsid w:val="009216BC"/>
    <w:rsid w:val="0092180C"/>
    <w:rsid w:val="00921AF4"/>
    <w:rsid w:val="00921BFE"/>
    <w:rsid w:val="00923CB6"/>
    <w:rsid w:val="00924086"/>
    <w:rsid w:val="00924237"/>
    <w:rsid w:val="0092432E"/>
    <w:rsid w:val="009258F2"/>
    <w:rsid w:val="00925D60"/>
    <w:rsid w:val="00927FB1"/>
    <w:rsid w:val="009304AA"/>
    <w:rsid w:val="009311D4"/>
    <w:rsid w:val="00931FC9"/>
    <w:rsid w:val="00932272"/>
    <w:rsid w:val="009367E0"/>
    <w:rsid w:val="009403BB"/>
    <w:rsid w:val="00940F09"/>
    <w:rsid w:val="00941785"/>
    <w:rsid w:val="00943F7F"/>
    <w:rsid w:val="009458D8"/>
    <w:rsid w:val="00945E82"/>
    <w:rsid w:val="009460B7"/>
    <w:rsid w:val="0094639B"/>
    <w:rsid w:val="00946FF6"/>
    <w:rsid w:val="0094783C"/>
    <w:rsid w:val="009508C7"/>
    <w:rsid w:val="00951868"/>
    <w:rsid w:val="0095268C"/>
    <w:rsid w:val="009547F0"/>
    <w:rsid w:val="00954C58"/>
    <w:rsid w:val="009562C5"/>
    <w:rsid w:val="00956AAD"/>
    <w:rsid w:val="00956AEB"/>
    <w:rsid w:val="0096018F"/>
    <w:rsid w:val="009613EF"/>
    <w:rsid w:val="00961DC6"/>
    <w:rsid w:val="00962611"/>
    <w:rsid w:val="009626E3"/>
    <w:rsid w:val="00962EEE"/>
    <w:rsid w:val="00963881"/>
    <w:rsid w:val="009644BD"/>
    <w:rsid w:val="00964ECF"/>
    <w:rsid w:val="0096508C"/>
    <w:rsid w:val="00965FE3"/>
    <w:rsid w:val="0096629E"/>
    <w:rsid w:val="00966F1F"/>
    <w:rsid w:val="00971753"/>
    <w:rsid w:val="00975638"/>
    <w:rsid w:val="00976351"/>
    <w:rsid w:val="009779CF"/>
    <w:rsid w:val="00977C34"/>
    <w:rsid w:val="0098027E"/>
    <w:rsid w:val="00980F51"/>
    <w:rsid w:val="009815F4"/>
    <w:rsid w:val="00982E0D"/>
    <w:rsid w:val="0098366A"/>
    <w:rsid w:val="009844DC"/>
    <w:rsid w:val="00984551"/>
    <w:rsid w:val="0098555D"/>
    <w:rsid w:val="00986B17"/>
    <w:rsid w:val="00987D78"/>
    <w:rsid w:val="0099047C"/>
    <w:rsid w:val="00991B5D"/>
    <w:rsid w:val="00994765"/>
    <w:rsid w:val="00995A24"/>
    <w:rsid w:val="0099700B"/>
    <w:rsid w:val="00997B6B"/>
    <w:rsid w:val="00997F68"/>
    <w:rsid w:val="009A0347"/>
    <w:rsid w:val="009A318C"/>
    <w:rsid w:val="009A32A2"/>
    <w:rsid w:val="009A46F6"/>
    <w:rsid w:val="009A4C30"/>
    <w:rsid w:val="009A73AE"/>
    <w:rsid w:val="009A7F94"/>
    <w:rsid w:val="009B06A7"/>
    <w:rsid w:val="009B0B4A"/>
    <w:rsid w:val="009B0CA6"/>
    <w:rsid w:val="009B1C0F"/>
    <w:rsid w:val="009B1E4A"/>
    <w:rsid w:val="009B2953"/>
    <w:rsid w:val="009B4576"/>
    <w:rsid w:val="009B507C"/>
    <w:rsid w:val="009B53A2"/>
    <w:rsid w:val="009B5B53"/>
    <w:rsid w:val="009B73EB"/>
    <w:rsid w:val="009C03C5"/>
    <w:rsid w:val="009C0537"/>
    <w:rsid w:val="009C0CFB"/>
    <w:rsid w:val="009C0F06"/>
    <w:rsid w:val="009C1574"/>
    <w:rsid w:val="009C180F"/>
    <w:rsid w:val="009C1822"/>
    <w:rsid w:val="009C2A18"/>
    <w:rsid w:val="009C629A"/>
    <w:rsid w:val="009C716B"/>
    <w:rsid w:val="009D16A3"/>
    <w:rsid w:val="009D16E2"/>
    <w:rsid w:val="009D1CCB"/>
    <w:rsid w:val="009D1F4E"/>
    <w:rsid w:val="009D2475"/>
    <w:rsid w:val="009D30C2"/>
    <w:rsid w:val="009D333F"/>
    <w:rsid w:val="009D4A98"/>
    <w:rsid w:val="009D510B"/>
    <w:rsid w:val="009D5AFA"/>
    <w:rsid w:val="009D6203"/>
    <w:rsid w:val="009D670A"/>
    <w:rsid w:val="009D67AD"/>
    <w:rsid w:val="009D7C88"/>
    <w:rsid w:val="009E0DD1"/>
    <w:rsid w:val="009E1234"/>
    <w:rsid w:val="009E1865"/>
    <w:rsid w:val="009E2347"/>
    <w:rsid w:val="009E2921"/>
    <w:rsid w:val="009E3586"/>
    <w:rsid w:val="009E6430"/>
    <w:rsid w:val="009E6C1C"/>
    <w:rsid w:val="009E6D0D"/>
    <w:rsid w:val="009E741A"/>
    <w:rsid w:val="009E7982"/>
    <w:rsid w:val="009F0125"/>
    <w:rsid w:val="009F0F9A"/>
    <w:rsid w:val="009F12BD"/>
    <w:rsid w:val="009F131E"/>
    <w:rsid w:val="009F29EE"/>
    <w:rsid w:val="009F46E1"/>
    <w:rsid w:val="009F5249"/>
    <w:rsid w:val="009F546A"/>
    <w:rsid w:val="009F67A2"/>
    <w:rsid w:val="00A00327"/>
    <w:rsid w:val="00A006AA"/>
    <w:rsid w:val="00A0268E"/>
    <w:rsid w:val="00A043ED"/>
    <w:rsid w:val="00A04CBD"/>
    <w:rsid w:val="00A06A59"/>
    <w:rsid w:val="00A07994"/>
    <w:rsid w:val="00A11005"/>
    <w:rsid w:val="00A11C7E"/>
    <w:rsid w:val="00A12231"/>
    <w:rsid w:val="00A12E2D"/>
    <w:rsid w:val="00A130E0"/>
    <w:rsid w:val="00A14F7D"/>
    <w:rsid w:val="00A1505D"/>
    <w:rsid w:val="00A15E18"/>
    <w:rsid w:val="00A163C9"/>
    <w:rsid w:val="00A16C49"/>
    <w:rsid w:val="00A16EEF"/>
    <w:rsid w:val="00A174B1"/>
    <w:rsid w:val="00A20DAF"/>
    <w:rsid w:val="00A224F1"/>
    <w:rsid w:val="00A248E4"/>
    <w:rsid w:val="00A24F2C"/>
    <w:rsid w:val="00A24F9C"/>
    <w:rsid w:val="00A25BA8"/>
    <w:rsid w:val="00A2746C"/>
    <w:rsid w:val="00A313C4"/>
    <w:rsid w:val="00A31B35"/>
    <w:rsid w:val="00A31BEE"/>
    <w:rsid w:val="00A325C4"/>
    <w:rsid w:val="00A32F56"/>
    <w:rsid w:val="00A33856"/>
    <w:rsid w:val="00A338C6"/>
    <w:rsid w:val="00A35408"/>
    <w:rsid w:val="00A36006"/>
    <w:rsid w:val="00A3618D"/>
    <w:rsid w:val="00A362FB"/>
    <w:rsid w:val="00A3667B"/>
    <w:rsid w:val="00A36B55"/>
    <w:rsid w:val="00A37731"/>
    <w:rsid w:val="00A4016F"/>
    <w:rsid w:val="00A4072B"/>
    <w:rsid w:val="00A41818"/>
    <w:rsid w:val="00A41AAE"/>
    <w:rsid w:val="00A41C90"/>
    <w:rsid w:val="00A41DE5"/>
    <w:rsid w:val="00A41E0A"/>
    <w:rsid w:val="00A41F5E"/>
    <w:rsid w:val="00A4241C"/>
    <w:rsid w:val="00A43513"/>
    <w:rsid w:val="00A4465B"/>
    <w:rsid w:val="00A44E89"/>
    <w:rsid w:val="00A4570B"/>
    <w:rsid w:val="00A45F7F"/>
    <w:rsid w:val="00A46365"/>
    <w:rsid w:val="00A46481"/>
    <w:rsid w:val="00A47261"/>
    <w:rsid w:val="00A47851"/>
    <w:rsid w:val="00A47C03"/>
    <w:rsid w:val="00A50A34"/>
    <w:rsid w:val="00A52168"/>
    <w:rsid w:val="00A529E0"/>
    <w:rsid w:val="00A537D5"/>
    <w:rsid w:val="00A53A12"/>
    <w:rsid w:val="00A557A6"/>
    <w:rsid w:val="00A561BB"/>
    <w:rsid w:val="00A56F61"/>
    <w:rsid w:val="00A574D4"/>
    <w:rsid w:val="00A57AFB"/>
    <w:rsid w:val="00A607A3"/>
    <w:rsid w:val="00A633D7"/>
    <w:rsid w:val="00A64A5E"/>
    <w:rsid w:val="00A65863"/>
    <w:rsid w:val="00A70205"/>
    <w:rsid w:val="00A706BF"/>
    <w:rsid w:val="00A72D0C"/>
    <w:rsid w:val="00A74E11"/>
    <w:rsid w:val="00A753EB"/>
    <w:rsid w:val="00A75419"/>
    <w:rsid w:val="00A76DDA"/>
    <w:rsid w:val="00A77DEB"/>
    <w:rsid w:val="00A815CA"/>
    <w:rsid w:val="00A81D98"/>
    <w:rsid w:val="00A83394"/>
    <w:rsid w:val="00A83783"/>
    <w:rsid w:val="00A87A19"/>
    <w:rsid w:val="00A90AE9"/>
    <w:rsid w:val="00A918BF"/>
    <w:rsid w:val="00A928F0"/>
    <w:rsid w:val="00A9291E"/>
    <w:rsid w:val="00A92EA3"/>
    <w:rsid w:val="00A957D2"/>
    <w:rsid w:val="00A96BEC"/>
    <w:rsid w:val="00A972B8"/>
    <w:rsid w:val="00AA1D78"/>
    <w:rsid w:val="00AA218B"/>
    <w:rsid w:val="00AA3222"/>
    <w:rsid w:val="00AA41DF"/>
    <w:rsid w:val="00AA4F55"/>
    <w:rsid w:val="00AA5738"/>
    <w:rsid w:val="00AA6635"/>
    <w:rsid w:val="00AA6FA8"/>
    <w:rsid w:val="00AB0238"/>
    <w:rsid w:val="00AB0C2F"/>
    <w:rsid w:val="00AB1165"/>
    <w:rsid w:val="00AB31BC"/>
    <w:rsid w:val="00AB352C"/>
    <w:rsid w:val="00AB63BD"/>
    <w:rsid w:val="00AB67CE"/>
    <w:rsid w:val="00AB6DAD"/>
    <w:rsid w:val="00AB730C"/>
    <w:rsid w:val="00AC0137"/>
    <w:rsid w:val="00AC065B"/>
    <w:rsid w:val="00AC09C4"/>
    <w:rsid w:val="00AC3881"/>
    <w:rsid w:val="00AC6B1C"/>
    <w:rsid w:val="00AD0608"/>
    <w:rsid w:val="00AD0D2C"/>
    <w:rsid w:val="00AD0D63"/>
    <w:rsid w:val="00AD1612"/>
    <w:rsid w:val="00AD17BA"/>
    <w:rsid w:val="00AD2407"/>
    <w:rsid w:val="00AD2BF6"/>
    <w:rsid w:val="00AD3259"/>
    <w:rsid w:val="00AD426E"/>
    <w:rsid w:val="00AD44F0"/>
    <w:rsid w:val="00AD46C7"/>
    <w:rsid w:val="00AD59F7"/>
    <w:rsid w:val="00AD5DE7"/>
    <w:rsid w:val="00AD63DD"/>
    <w:rsid w:val="00AD6B03"/>
    <w:rsid w:val="00AD6C3E"/>
    <w:rsid w:val="00AD7685"/>
    <w:rsid w:val="00AE2012"/>
    <w:rsid w:val="00AE2172"/>
    <w:rsid w:val="00AE341E"/>
    <w:rsid w:val="00AE35BC"/>
    <w:rsid w:val="00AE4105"/>
    <w:rsid w:val="00AE4D82"/>
    <w:rsid w:val="00AE52BF"/>
    <w:rsid w:val="00AE65C5"/>
    <w:rsid w:val="00AE677F"/>
    <w:rsid w:val="00AE6BFA"/>
    <w:rsid w:val="00AE6C28"/>
    <w:rsid w:val="00AE707F"/>
    <w:rsid w:val="00AF062B"/>
    <w:rsid w:val="00AF2134"/>
    <w:rsid w:val="00AF2429"/>
    <w:rsid w:val="00AF37FE"/>
    <w:rsid w:val="00AF3EB1"/>
    <w:rsid w:val="00AF40A1"/>
    <w:rsid w:val="00AF6252"/>
    <w:rsid w:val="00AF6454"/>
    <w:rsid w:val="00AF66B6"/>
    <w:rsid w:val="00AF7DE6"/>
    <w:rsid w:val="00B00620"/>
    <w:rsid w:val="00B00C41"/>
    <w:rsid w:val="00B012EC"/>
    <w:rsid w:val="00B0189F"/>
    <w:rsid w:val="00B01A76"/>
    <w:rsid w:val="00B02854"/>
    <w:rsid w:val="00B02999"/>
    <w:rsid w:val="00B035C3"/>
    <w:rsid w:val="00B03710"/>
    <w:rsid w:val="00B057FF"/>
    <w:rsid w:val="00B06821"/>
    <w:rsid w:val="00B06D0B"/>
    <w:rsid w:val="00B10F75"/>
    <w:rsid w:val="00B114A2"/>
    <w:rsid w:val="00B11D6C"/>
    <w:rsid w:val="00B12043"/>
    <w:rsid w:val="00B12606"/>
    <w:rsid w:val="00B13776"/>
    <w:rsid w:val="00B13A07"/>
    <w:rsid w:val="00B1447C"/>
    <w:rsid w:val="00B172EB"/>
    <w:rsid w:val="00B1761B"/>
    <w:rsid w:val="00B17B26"/>
    <w:rsid w:val="00B204EF"/>
    <w:rsid w:val="00B20DB8"/>
    <w:rsid w:val="00B21644"/>
    <w:rsid w:val="00B22239"/>
    <w:rsid w:val="00B22598"/>
    <w:rsid w:val="00B227C0"/>
    <w:rsid w:val="00B230D5"/>
    <w:rsid w:val="00B232BD"/>
    <w:rsid w:val="00B23307"/>
    <w:rsid w:val="00B237AC"/>
    <w:rsid w:val="00B23C79"/>
    <w:rsid w:val="00B254E9"/>
    <w:rsid w:val="00B25DB3"/>
    <w:rsid w:val="00B25F8D"/>
    <w:rsid w:val="00B26C72"/>
    <w:rsid w:val="00B27118"/>
    <w:rsid w:val="00B3038C"/>
    <w:rsid w:val="00B303F5"/>
    <w:rsid w:val="00B32006"/>
    <w:rsid w:val="00B32A89"/>
    <w:rsid w:val="00B32C30"/>
    <w:rsid w:val="00B32CB2"/>
    <w:rsid w:val="00B332F8"/>
    <w:rsid w:val="00B3342E"/>
    <w:rsid w:val="00B345B6"/>
    <w:rsid w:val="00B3546D"/>
    <w:rsid w:val="00B35540"/>
    <w:rsid w:val="00B358ED"/>
    <w:rsid w:val="00B36172"/>
    <w:rsid w:val="00B36722"/>
    <w:rsid w:val="00B36C7B"/>
    <w:rsid w:val="00B422F9"/>
    <w:rsid w:val="00B42C6D"/>
    <w:rsid w:val="00B4336B"/>
    <w:rsid w:val="00B43D23"/>
    <w:rsid w:val="00B453FB"/>
    <w:rsid w:val="00B46836"/>
    <w:rsid w:val="00B47615"/>
    <w:rsid w:val="00B50523"/>
    <w:rsid w:val="00B5083B"/>
    <w:rsid w:val="00B5144A"/>
    <w:rsid w:val="00B51494"/>
    <w:rsid w:val="00B53F11"/>
    <w:rsid w:val="00B54A92"/>
    <w:rsid w:val="00B54CD2"/>
    <w:rsid w:val="00B56FD0"/>
    <w:rsid w:val="00B579E5"/>
    <w:rsid w:val="00B607D1"/>
    <w:rsid w:val="00B624AF"/>
    <w:rsid w:val="00B63971"/>
    <w:rsid w:val="00B646ED"/>
    <w:rsid w:val="00B656C3"/>
    <w:rsid w:val="00B67277"/>
    <w:rsid w:val="00B67F73"/>
    <w:rsid w:val="00B71F9C"/>
    <w:rsid w:val="00B72BA0"/>
    <w:rsid w:val="00B74267"/>
    <w:rsid w:val="00B7434F"/>
    <w:rsid w:val="00B7516A"/>
    <w:rsid w:val="00B766B9"/>
    <w:rsid w:val="00B76B9D"/>
    <w:rsid w:val="00B76D8D"/>
    <w:rsid w:val="00B76EE0"/>
    <w:rsid w:val="00B816D4"/>
    <w:rsid w:val="00B817E2"/>
    <w:rsid w:val="00B8260A"/>
    <w:rsid w:val="00B8446D"/>
    <w:rsid w:val="00B852A1"/>
    <w:rsid w:val="00B855E6"/>
    <w:rsid w:val="00B85DAE"/>
    <w:rsid w:val="00B8617F"/>
    <w:rsid w:val="00B87066"/>
    <w:rsid w:val="00B874F9"/>
    <w:rsid w:val="00B879CD"/>
    <w:rsid w:val="00B87D33"/>
    <w:rsid w:val="00B91336"/>
    <w:rsid w:val="00B917E9"/>
    <w:rsid w:val="00B9189F"/>
    <w:rsid w:val="00B921C2"/>
    <w:rsid w:val="00B92A79"/>
    <w:rsid w:val="00B92D44"/>
    <w:rsid w:val="00B938DA"/>
    <w:rsid w:val="00B94127"/>
    <w:rsid w:val="00B967C0"/>
    <w:rsid w:val="00B9688F"/>
    <w:rsid w:val="00B97148"/>
    <w:rsid w:val="00BA0B81"/>
    <w:rsid w:val="00BA0E43"/>
    <w:rsid w:val="00BA1112"/>
    <w:rsid w:val="00BA3494"/>
    <w:rsid w:val="00BA3BE8"/>
    <w:rsid w:val="00BA3E2D"/>
    <w:rsid w:val="00BA5EA1"/>
    <w:rsid w:val="00BA61CC"/>
    <w:rsid w:val="00BA63EA"/>
    <w:rsid w:val="00BA6623"/>
    <w:rsid w:val="00BA692F"/>
    <w:rsid w:val="00BA6AC4"/>
    <w:rsid w:val="00BA6D16"/>
    <w:rsid w:val="00BA790A"/>
    <w:rsid w:val="00BB0698"/>
    <w:rsid w:val="00BB1112"/>
    <w:rsid w:val="00BB1393"/>
    <w:rsid w:val="00BB183E"/>
    <w:rsid w:val="00BB2B85"/>
    <w:rsid w:val="00BB3452"/>
    <w:rsid w:val="00BB459F"/>
    <w:rsid w:val="00BB552E"/>
    <w:rsid w:val="00BB5628"/>
    <w:rsid w:val="00BB616A"/>
    <w:rsid w:val="00BC0061"/>
    <w:rsid w:val="00BC19F6"/>
    <w:rsid w:val="00BC1A5B"/>
    <w:rsid w:val="00BC1D1E"/>
    <w:rsid w:val="00BC2074"/>
    <w:rsid w:val="00BC2245"/>
    <w:rsid w:val="00BC2488"/>
    <w:rsid w:val="00BC2F7E"/>
    <w:rsid w:val="00BC2FA1"/>
    <w:rsid w:val="00BC32D9"/>
    <w:rsid w:val="00BC3550"/>
    <w:rsid w:val="00BC3FB1"/>
    <w:rsid w:val="00BC4156"/>
    <w:rsid w:val="00BC4F0E"/>
    <w:rsid w:val="00BC6682"/>
    <w:rsid w:val="00BC6DE5"/>
    <w:rsid w:val="00BC72D3"/>
    <w:rsid w:val="00BC7664"/>
    <w:rsid w:val="00BC76C5"/>
    <w:rsid w:val="00BD0118"/>
    <w:rsid w:val="00BD072A"/>
    <w:rsid w:val="00BD131D"/>
    <w:rsid w:val="00BD36CD"/>
    <w:rsid w:val="00BD3923"/>
    <w:rsid w:val="00BD3A22"/>
    <w:rsid w:val="00BD4645"/>
    <w:rsid w:val="00BD4E73"/>
    <w:rsid w:val="00BD5EA1"/>
    <w:rsid w:val="00BD74B9"/>
    <w:rsid w:val="00BE06C2"/>
    <w:rsid w:val="00BE0C3F"/>
    <w:rsid w:val="00BE1E56"/>
    <w:rsid w:val="00BE2032"/>
    <w:rsid w:val="00BE3F02"/>
    <w:rsid w:val="00BE4518"/>
    <w:rsid w:val="00BE4F7A"/>
    <w:rsid w:val="00BE5488"/>
    <w:rsid w:val="00BE573E"/>
    <w:rsid w:val="00BE61CB"/>
    <w:rsid w:val="00BE688A"/>
    <w:rsid w:val="00BE6C2F"/>
    <w:rsid w:val="00BF1F93"/>
    <w:rsid w:val="00BF2368"/>
    <w:rsid w:val="00BF3800"/>
    <w:rsid w:val="00BF3C4C"/>
    <w:rsid w:val="00BF4322"/>
    <w:rsid w:val="00BF6469"/>
    <w:rsid w:val="00BF774A"/>
    <w:rsid w:val="00BF7CE1"/>
    <w:rsid w:val="00C02EFA"/>
    <w:rsid w:val="00C031DA"/>
    <w:rsid w:val="00C031FE"/>
    <w:rsid w:val="00C033AF"/>
    <w:rsid w:val="00C04E7C"/>
    <w:rsid w:val="00C058F1"/>
    <w:rsid w:val="00C066D7"/>
    <w:rsid w:val="00C06BE8"/>
    <w:rsid w:val="00C10E77"/>
    <w:rsid w:val="00C1205E"/>
    <w:rsid w:val="00C12A09"/>
    <w:rsid w:val="00C140A4"/>
    <w:rsid w:val="00C14BF0"/>
    <w:rsid w:val="00C150C8"/>
    <w:rsid w:val="00C15941"/>
    <w:rsid w:val="00C15B7C"/>
    <w:rsid w:val="00C16C1E"/>
    <w:rsid w:val="00C2039D"/>
    <w:rsid w:val="00C20E96"/>
    <w:rsid w:val="00C22A9E"/>
    <w:rsid w:val="00C23606"/>
    <w:rsid w:val="00C23EAB"/>
    <w:rsid w:val="00C23ED2"/>
    <w:rsid w:val="00C25DDA"/>
    <w:rsid w:val="00C260ED"/>
    <w:rsid w:val="00C26F44"/>
    <w:rsid w:val="00C300D0"/>
    <w:rsid w:val="00C33D1F"/>
    <w:rsid w:val="00C34676"/>
    <w:rsid w:val="00C35228"/>
    <w:rsid w:val="00C36186"/>
    <w:rsid w:val="00C401F0"/>
    <w:rsid w:val="00C40AED"/>
    <w:rsid w:val="00C40C1E"/>
    <w:rsid w:val="00C40CD6"/>
    <w:rsid w:val="00C41ACE"/>
    <w:rsid w:val="00C4244E"/>
    <w:rsid w:val="00C4279F"/>
    <w:rsid w:val="00C4297A"/>
    <w:rsid w:val="00C455E2"/>
    <w:rsid w:val="00C46BFE"/>
    <w:rsid w:val="00C46E73"/>
    <w:rsid w:val="00C47C16"/>
    <w:rsid w:val="00C50BDF"/>
    <w:rsid w:val="00C51286"/>
    <w:rsid w:val="00C5303C"/>
    <w:rsid w:val="00C53A88"/>
    <w:rsid w:val="00C53C94"/>
    <w:rsid w:val="00C56017"/>
    <w:rsid w:val="00C56662"/>
    <w:rsid w:val="00C56B71"/>
    <w:rsid w:val="00C60D3D"/>
    <w:rsid w:val="00C6127A"/>
    <w:rsid w:val="00C6219B"/>
    <w:rsid w:val="00C65289"/>
    <w:rsid w:val="00C65B34"/>
    <w:rsid w:val="00C66395"/>
    <w:rsid w:val="00C677A0"/>
    <w:rsid w:val="00C67D36"/>
    <w:rsid w:val="00C7096B"/>
    <w:rsid w:val="00C74554"/>
    <w:rsid w:val="00C749B2"/>
    <w:rsid w:val="00C74B6D"/>
    <w:rsid w:val="00C7642D"/>
    <w:rsid w:val="00C770C4"/>
    <w:rsid w:val="00C774DF"/>
    <w:rsid w:val="00C77647"/>
    <w:rsid w:val="00C77717"/>
    <w:rsid w:val="00C77B01"/>
    <w:rsid w:val="00C82CA7"/>
    <w:rsid w:val="00C83FF3"/>
    <w:rsid w:val="00C842EF"/>
    <w:rsid w:val="00C84BC3"/>
    <w:rsid w:val="00C8528C"/>
    <w:rsid w:val="00C85490"/>
    <w:rsid w:val="00C854A8"/>
    <w:rsid w:val="00C86575"/>
    <w:rsid w:val="00C87C69"/>
    <w:rsid w:val="00C87E0E"/>
    <w:rsid w:val="00C908FF"/>
    <w:rsid w:val="00C91DCB"/>
    <w:rsid w:val="00C92C58"/>
    <w:rsid w:val="00C934D0"/>
    <w:rsid w:val="00C93BE3"/>
    <w:rsid w:val="00C94207"/>
    <w:rsid w:val="00C947E0"/>
    <w:rsid w:val="00C954B1"/>
    <w:rsid w:val="00C959E6"/>
    <w:rsid w:val="00C96342"/>
    <w:rsid w:val="00C97EE7"/>
    <w:rsid w:val="00CA039A"/>
    <w:rsid w:val="00CA0AC0"/>
    <w:rsid w:val="00CA0D41"/>
    <w:rsid w:val="00CA0E6C"/>
    <w:rsid w:val="00CA1025"/>
    <w:rsid w:val="00CA12FB"/>
    <w:rsid w:val="00CA24C4"/>
    <w:rsid w:val="00CA279A"/>
    <w:rsid w:val="00CA4581"/>
    <w:rsid w:val="00CA55D9"/>
    <w:rsid w:val="00CA5BF1"/>
    <w:rsid w:val="00CA612E"/>
    <w:rsid w:val="00CA6D4D"/>
    <w:rsid w:val="00CA70A6"/>
    <w:rsid w:val="00CB1EFC"/>
    <w:rsid w:val="00CB263B"/>
    <w:rsid w:val="00CB2CB3"/>
    <w:rsid w:val="00CB3926"/>
    <w:rsid w:val="00CB4779"/>
    <w:rsid w:val="00CB4C1D"/>
    <w:rsid w:val="00CB5742"/>
    <w:rsid w:val="00CB6556"/>
    <w:rsid w:val="00CB6557"/>
    <w:rsid w:val="00CB6CCC"/>
    <w:rsid w:val="00CB7844"/>
    <w:rsid w:val="00CC09B3"/>
    <w:rsid w:val="00CC10C0"/>
    <w:rsid w:val="00CC1A5F"/>
    <w:rsid w:val="00CC23C6"/>
    <w:rsid w:val="00CC2CA1"/>
    <w:rsid w:val="00CC3F63"/>
    <w:rsid w:val="00CC46F0"/>
    <w:rsid w:val="00CC5087"/>
    <w:rsid w:val="00CC64A7"/>
    <w:rsid w:val="00CC704F"/>
    <w:rsid w:val="00CC720E"/>
    <w:rsid w:val="00CC7607"/>
    <w:rsid w:val="00CD0AD4"/>
    <w:rsid w:val="00CD1215"/>
    <w:rsid w:val="00CD1E4E"/>
    <w:rsid w:val="00CD20A3"/>
    <w:rsid w:val="00CD2EF9"/>
    <w:rsid w:val="00CD4119"/>
    <w:rsid w:val="00CD43E4"/>
    <w:rsid w:val="00CD56BA"/>
    <w:rsid w:val="00CD59B0"/>
    <w:rsid w:val="00CD5CC1"/>
    <w:rsid w:val="00CD7541"/>
    <w:rsid w:val="00CE0ECA"/>
    <w:rsid w:val="00CE178B"/>
    <w:rsid w:val="00CE3459"/>
    <w:rsid w:val="00CE4D07"/>
    <w:rsid w:val="00CE529F"/>
    <w:rsid w:val="00CE5411"/>
    <w:rsid w:val="00CE5A0D"/>
    <w:rsid w:val="00CE5FD8"/>
    <w:rsid w:val="00CE63E2"/>
    <w:rsid w:val="00CE64E1"/>
    <w:rsid w:val="00CE689A"/>
    <w:rsid w:val="00CE69C3"/>
    <w:rsid w:val="00CE6E21"/>
    <w:rsid w:val="00CF0D5F"/>
    <w:rsid w:val="00CF28B2"/>
    <w:rsid w:val="00CF3034"/>
    <w:rsid w:val="00CF36E9"/>
    <w:rsid w:val="00CF4970"/>
    <w:rsid w:val="00CF4C70"/>
    <w:rsid w:val="00CF54FD"/>
    <w:rsid w:val="00CF59DD"/>
    <w:rsid w:val="00CF5E2C"/>
    <w:rsid w:val="00CF7E58"/>
    <w:rsid w:val="00CF7E97"/>
    <w:rsid w:val="00D00F84"/>
    <w:rsid w:val="00D01ADA"/>
    <w:rsid w:val="00D03205"/>
    <w:rsid w:val="00D04EC2"/>
    <w:rsid w:val="00D064D6"/>
    <w:rsid w:val="00D067E5"/>
    <w:rsid w:val="00D07E42"/>
    <w:rsid w:val="00D11DFB"/>
    <w:rsid w:val="00D12979"/>
    <w:rsid w:val="00D1537A"/>
    <w:rsid w:val="00D15A35"/>
    <w:rsid w:val="00D16D52"/>
    <w:rsid w:val="00D173BE"/>
    <w:rsid w:val="00D17C7A"/>
    <w:rsid w:val="00D2057F"/>
    <w:rsid w:val="00D20A51"/>
    <w:rsid w:val="00D20D44"/>
    <w:rsid w:val="00D22E15"/>
    <w:rsid w:val="00D237C9"/>
    <w:rsid w:val="00D23DC8"/>
    <w:rsid w:val="00D2426F"/>
    <w:rsid w:val="00D244B7"/>
    <w:rsid w:val="00D24962"/>
    <w:rsid w:val="00D25128"/>
    <w:rsid w:val="00D2575C"/>
    <w:rsid w:val="00D257D4"/>
    <w:rsid w:val="00D27473"/>
    <w:rsid w:val="00D31BDE"/>
    <w:rsid w:val="00D3223E"/>
    <w:rsid w:val="00D32372"/>
    <w:rsid w:val="00D331C2"/>
    <w:rsid w:val="00D33DB4"/>
    <w:rsid w:val="00D34A64"/>
    <w:rsid w:val="00D3543C"/>
    <w:rsid w:val="00D3647B"/>
    <w:rsid w:val="00D37875"/>
    <w:rsid w:val="00D40D4F"/>
    <w:rsid w:val="00D416C4"/>
    <w:rsid w:val="00D42B00"/>
    <w:rsid w:val="00D4373D"/>
    <w:rsid w:val="00D43934"/>
    <w:rsid w:val="00D44659"/>
    <w:rsid w:val="00D4502C"/>
    <w:rsid w:val="00D45DD4"/>
    <w:rsid w:val="00D46F72"/>
    <w:rsid w:val="00D50084"/>
    <w:rsid w:val="00D513EA"/>
    <w:rsid w:val="00D51840"/>
    <w:rsid w:val="00D52125"/>
    <w:rsid w:val="00D5403F"/>
    <w:rsid w:val="00D555C8"/>
    <w:rsid w:val="00D568AB"/>
    <w:rsid w:val="00D579CF"/>
    <w:rsid w:val="00D605ED"/>
    <w:rsid w:val="00D618D1"/>
    <w:rsid w:val="00D61CF7"/>
    <w:rsid w:val="00D62E6E"/>
    <w:rsid w:val="00D632AF"/>
    <w:rsid w:val="00D64677"/>
    <w:rsid w:val="00D64B81"/>
    <w:rsid w:val="00D65B51"/>
    <w:rsid w:val="00D66B08"/>
    <w:rsid w:val="00D67792"/>
    <w:rsid w:val="00D705BE"/>
    <w:rsid w:val="00D7076E"/>
    <w:rsid w:val="00D71524"/>
    <w:rsid w:val="00D719E3"/>
    <w:rsid w:val="00D733C5"/>
    <w:rsid w:val="00D742CC"/>
    <w:rsid w:val="00D76075"/>
    <w:rsid w:val="00D7705F"/>
    <w:rsid w:val="00D805D9"/>
    <w:rsid w:val="00D80768"/>
    <w:rsid w:val="00D814E4"/>
    <w:rsid w:val="00D818B7"/>
    <w:rsid w:val="00D8370A"/>
    <w:rsid w:val="00D8675A"/>
    <w:rsid w:val="00D907A4"/>
    <w:rsid w:val="00D91127"/>
    <w:rsid w:val="00D91512"/>
    <w:rsid w:val="00D91D51"/>
    <w:rsid w:val="00D91D71"/>
    <w:rsid w:val="00D91FBD"/>
    <w:rsid w:val="00D933D8"/>
    <w:rsid w:val="00D9605E"/>
    <w:rsid w:val="00D971F3"/>
    <w:rsid w:val="00D97884"/>
    <w:rsid w:val="00DA015D"/>
    <w:rsid w:val="00DA1173"/>
    <w:rsid w:val="00DA15A2"/>
    <w:rsid w:val="00DA25EF"/>
    <w:rsid w:val="00DA36C9"/>
    <w:rsid w:val="00DA380E"/>
    <w:rsid w:val="00DA3F1C"/>
    <w:rsid w:val="00DA4FC1"/>
    <w:rsid w:val="00DA53F9"/>
    <w:rsid w:val="00DA5FF0"/>
    <w:rsid w:val="00DA6835"/>
    <w:rsid w:val="00DA7839"/>
    <w:rsid w:val="00DB0171"/>
    <w:rsid w:val="00DB07BA"/>
    <w:rsid w:val="00DB0A18"/>
    <w:rsid w:val="00DB0B90"/>
    <w:rsid w:val="00DB191C"/>
    <w:rsid w:val="00DB27EB"/>
    <w:rsid w:val="00DB4C86"/>
    <w:rsid w:val="00DB6E77"/>
    <w:rsid w:val="00DC0C03"/>
    <w:rsid w:val="00DC17F5"/>
    <w:rsid w:val="00DC1B77"/>
    <w:rsid w:val="00DC26FD"/>
    <w:rsid w:val="00DC29CE"/>
    <w:rsid w:val="00DC4AA0"/>
    <w:rsid w:val="00DC4CC1"/>
    <w:rsid w:val="00DC4DE3"/>
    <w:rsid w:val="00DC5941"/>
    <w:rsid w:val="00DC5AEF"/>
    <w:rsid w:val="00DC5B6F"/>
    <w:rsid w:val="00DC6E00"/>
    <w:rsid w:val="00DC6E8F"/>
    <w:rsid w:val="00DC6F7D"/>
    <w:rsid w:val="00DC7624"/>
    <w:rsid w:val="00DD0AB5"/>
    <w:rsid w:val="00DD2311"/>
    <w:rsid w:val="00DD3EB9"/>
    <w:rsid w:val="00DD40A9"/>
    <w:rsid w:val="00DD4B55"/>
    <w:rsid w:val="00DD5BA1"/>
    <w:rsid w:val="00DD5E39"/>
    <w:rsid w:val="00DD7165"/>
    <w:rsid w:val="00DE005E"/>
    <w:rsid w:val="00DE1282"/>
    <w:rsid w:val="00DE17C3"/>
    <w:rsid w:val="00DE3B92"/>
    <w:rsid w:val="00DE3F17"/>
    <w:rsid w:val="00DE3F82"/>
    <w:rsid w:val="00DE462D"/>
    <w:rsid w:val="00DE591F"/>
    <w:rsid w:val="00DE6346"/>
    <w:rsid w:val="00DE65AA"/>
    <w:rsid w:val="00DE6A89"/>
    <w:rsid w:val="00DE6BDD"/>
    <w:rsid w:val="00DE70D7"/>
    <w:rsid w:val="00DE746F"/>
    <w:rsid w:val="00DF0046"/>
    <w:rsid w:val="00DF0A43"/>
    <w:rsid w:val="00DF1285"/>
    <w:rsid w:val="00DF17F4"/>
    <w:rsid w:val="00DF1C51"/>
    <w:rsid w:val="00DF2E58"/>
    <w:rsid w:val="00DF5DB1"/>
    <w:rsid w:val="00DF6DDF"/>
    <w:rsid w:val="00DF6E2C"/>
    <w:rsid w:val="00DF7906"/>
    <w:rsid w:val="00DF7CDA"/>
    <w:rsid w:val="00DF7F95"/>
    <w:rsid w:val="00E01EEA"/>
    <w:rsid w:val="00E024AD"/>
    <w:rsid w:val="00E02757"/>
    <w:rsid w:val="00E034F3"/>
    <w:rsid w:val="00E055FD"/>
    <w:rsid w:val="00E0567F"/>
    <w:rsid w:val="00E06BD8"/>
    <w:rsid w:val="00E07663"/>
    <w:rsid w:val="00E10D09"/>
    <w:rsid w:val="00E11463"/>
    <w:rsid w:val="00E129D7"/>
    <w:rsid w:val="00E12A3D"/>
    <w:rsid w:val="00E1388A"/>
    <w:rsid w:val="00E13930"/>
    <w:rsid w:val="00E13AA6"/>
    <w:rsid w:val="00E13CD6"/>
    <w:rsid w:val="00E13CDB"/>
    <w:rsid w:val="00E158D3"/>
    <w:rsid w:val="00E16D6F"/>
    <w:rsid w:val="00E16E5D"/>
    <w:rsid w:val="00E16F5A"/>
    <w:rsid w:val="00E17DE8"/>
    <w:rsid w:val="00E20675"/>
    <w:rsid w:val="00E2078B"/>
    <w:rsid w:val="00E20D88"/>
    <w:rsid w:val="00E21227"/>
    <w:rsid w:val="00E21765"/>
    <w:rsid w:val="00E23E53"/>
    <w:rsid w:val="00E25FBE"/>
    <w:rsid w:val="00E2630C"/>
    <w:rsid w:val="00E26C55"/>
    <w:rsid w:val="00E27FC9"/>
    <w:rsid w:val="00E305C6"/>
    <w:rsid w:val="00E34B54"/>
    <w:rsid w:val="00E34C67"/>
    <w:rsid w:val="00E34C87"/>
    <w:rsid w:val="00E36F80"/>
    <w:rsid w:val="00E37355"/>
    <w:rsid w:val="00E401D8"/>
    <w:rsid w:val="00E41CF7"/>
    <w:rsid w:val="00E42EAE"/>
    <w:rsid w:val="00E42EB4"/>
    <w:rsid w:val="00E456F0"/>
    <w:rsid w:val="00E45BCD"/>
    <w:rsid w:val="00E47334"/>
    <w:rsid w:val="00E478CD"/>
    <w:rsid w:val="00E479B0"/>
    <w:rsid w:val="00E50778"/>
    <w:rsid w:val="00E50E57"/>
    <w:rsid w:val="00E50FC0"/>
    <w:rsid w:val="00E51109"/>
    <w:rsid w:val="00E5181C"/>
    <w:rsid w:val="00E52F29"/>
    <w:rsid w:val="00E53828"/>
    <w:rsid w:val="00E5405B"/>
    <w:rsid w:val="00E5564A"/>
    <w:rsid w:val="00E55C50"/>
    <w:rsid w:val="00E55FB6"/>
    <w:rsid w:val="00E56A62"/>
    <w:rsid w:val="00E570C2"/>
    <w:rsid w:val="00E571AF"/>
    <w:rsid w:val="00E57A67"/>
    <w:rsid w:val="00E607E8"/>
    <w:rsid w:val="00E61089"/>
    <w:rsid w:val="00E62ABA"/>
    <w:rsid w:val="00E63044"/>
    <w:rsid w:val="00E63668"/>
    <w:rsid w:val="00E637F6"/>
    <w:rsid w:val="00E639AF"/>
    <w:rsid w:val="00E65C8B"/>
    <w:rsid w:val="00E66197"/>
    <w:rsid w:val="00E664C8"/>
    <w:rsid w:val="00E66E08"/>
    <w:rsid w:val="00E66F37"/>
    <w:rsid w:val="00E67411"/>
    <w:rsid w:val="00E70537"/>
    <w:rsid w:val="00E706B8"/>
    <w:rsid w:val="00E70D83"/>
    <w:rsid w:val="00E70E79"/>
    <w:rsid w:val="00E71166"/>
    <w:rsid w:val="00E7175A"/>
    <w:rsid w:val="00E719DA"/>
    <w:rsid w:val="00E71C31"/>
    <w:rsid w:val="00E72210"/>
    <w:rsid w:val="00E7272E"/>
    <w:rsid w:val="00E73F7B"/>
    <w:rsid w:val="00E743F7"/>
    <w:rsid w:val="00E757D0"/>
    <w:rsid w:val="00E75821"/>
    <w:rsid w:val="00E75B19"/>
    <w:rsid w:val="00E763AC"/>
    <w:rsid w:val="00E76797"/>
    <w:rsid w:val="00E770CF"/>
    <w:rsid w:val="00E77152"/>
    <w:rsid w:val="00E77E53"/>
    <w:rsid w:val="00E80BB1"/>
    <w:rsid w:val="00E8314A"/>
    <w:rsid w:val="00E83239"/>
    <w:rsid w:val="00E84058"/>
    <w:rsid w:val="00E84089"/>
    <w:rsid w:val="00E845F0"/>
    <w:rsid w:val="00E85D6A"/>
    <w:rsid w:val="00E90E30"/>
    <w:rsid w:val="00E9126F"/>
    <w:rsid w:val="00E91BB4"/>
    <w:rsid w:val="00E92AA0"/>
    <w:rsid w:val="00E93CE6"/>
    <w:rsid w:val="00E9439F"/>
    <w:rsid w:val="00E94A2F"/>
    <w:rsid w:val="00E94AE6"/>
    <w:rsid w:val="00E95249"/>
    <w:rsid w:val="00E95690"/>
    <w:rsid w:val="00E95F70"/>
    <w:rsid w:val="00E96051"/>
    <w:rsid w:val="00E9638B"/>
    <w:rsid w:val="00E973B6"/>
    <w:rsid w:val="00E977B2"/>
    <w:rsid w:val="00E97CBC"/>
    <w:rsid w:val="00EA1233"/>
    <w:rsid w:val="00EA1AE3"/>
    <w:rsid w:val="00EA279F"/>
    <w:rsid w:val="00EA39D3"/>
    <w:rsid w:val="00EA4CF0"/>
    <w:rsid w:val="00EA5E75"/>
    <w:rsid w:val="00EA6284"/>
    <w:rsid w:val="00EA7AE3"/>
    <w:rsid w:val="00EB0006"/>
    <w:rsid w:val="00EB137A"/>
    <w:rsid w:val="00EB15DB"/>
    <w:rsid w:val="00EB24A8"/>
    <w:rsid w:val="00EB3DF0"/>
    <w:rsid w:val="00EB3FF3"/>
    <w:rsid w:val="00EB457C"/>
    <w:rsid w:val="00EB5445"/>
    <w:rsid w:val="00EB57FC"/>
    <w:rsid w:val="00EB5884"/>
    <w:rsid w:val="00EB5A2C"/>
    <w:rsid w:val="00EC10F2"/>
    <w:rsid w:val="00EC1261"/>
    <w:rsid w:val="00EC1294"/>
    <w:rsid w:val="00EC1CB0"/>
    <w:rsid w:val="00EC2140"/>
    <w:rsid w:val="00EC2546"/>
    <w:rsid w:val="00EC35E8"/>
    <w:rsid w:val="00EC426A"/>
    <w:rsid w:val="00EC51ED"/>
    <w:rsid w:val="00EC5D3B"/>
    <w:rsid w:val="00EC6032"/>
    <w:rsid w:val="00EC651A"/>
    <w:rsid w:val="00ED00AD"/>
    <w:rsid w:val="00ED16DA"/>
    <w:rsid w:val="00ED208D"/>
    <w:rsid w:val="00ED32B6"/>
    <w:rsid w:val="00ED399D"/>
    <w:rsid w:val="00ED43AC"/>
    <w:rsid w:val="00ED49EF"/>
    <w:rsid w:val="00ED4FD2"/>
    <w:rsid w:val="00ED56EE"/>
    <w:rsid w:val="00EE0C7A"/>
    <w:rsid w:val="00EE1689"/>
    <w:rsid w:val="00EE2357"/>
    <w:rsid w:val="00EE2525"/>
    <w:rsid w:val="00EE2A07"/>
    <w:rsid w:val="00EE3BA4"/>
    <w:rsid w:val="00EE459D"/>
    <w:rsid w:val="00EE4981"/>
    <w:rsid w:val="00EE4EBD"/>
    <w:rsid w:val="00EE558F"/>
    <w:rsid w:val="00EE643C"/>
    <w:rsid w:val="00EE6BE5"/>
    <w:rsid w:val="00EF062A"/>
    <w:rsid w:val="00EF07DF"/>
    <w:rsid w:val="00EF1770"/>
    <w:rsid w:val="00EF1FB5"/>
    <w:rsid w:val="00EF227B"/>
    <w:rsid w:val="00EF28BB"/>
    <w:rsid w:val="00EF3958"/>
    <w:rsid w:val="00EF56C5"/>
    <w:rsid w:val="00EF6F71"/>
    <w:rsid w:val="00EF7442"/>
    <w:rsid w:val="00F002C9"/>
    <w:rsid w:val="00F01714"/>
    <w:rsid w:val="00F01D12"/>
    <w:rsid w:val="00F02341"/>
    <w:rsid w:val="00F041CE"/>
    <w:rsid w:val="00F050A7"/>
    <w:rsid w:val="00F05F52"/>
    <w:rsid w:val="00F0666D"/>
    <w:rsid w:val="00F069A7"/>
    <w:rsid w:val="00F07A6B"/>
    <w:rsid w:val="00F10989"/>
    <w:rsid w:val="00F11355"/>
    <w:rsid w:val="00F11798"/>
    <w:rsid w:val="00F11ACF"/>
    <w:rsid w:val="00F13DDD"/>
    <w:rsid w:val="00F147A6"/>
    <w:rsid w:val="00F15C9D"/>
    <w:rsid w:val="00F16314"/>
    <w:rsid w:val="00F164E6"/>
    <w:rsid w:val="00F169EE"/>
    <w:rsid w:val="00F16AAA"/>
    <w:rsid w:val="00F16DAD"/>
    <w:rsid w:val="00F20F59"/>
    <w:rsid w:val="00F2194E"/>
    <w:rsid w:val="00F2248A"/>
    <w:rsid w:val="00F2295D"/>
    <w:rsid w:val="00F23055"/>
    <w:rsid w:val="00F243CE"/>
    <w:rsid w:val="00F24E2A"/>
    <w:rsid w:val="00F306D9"/>
    <w:rsid w:val="00F3081D"/>
    <w:rsid w:val="00F34427"/>
    <w:rsid w:val="00F34876"/>
    <w:rsid w:val="00F34A8C"/>
    <w:rsid w:val="00F350D9"/>
    <w:rsid w:val="00F355EA"/>
    <w:rsid w:val="00F359EB"/>
    <w:rsid w:val="00F4039C"/>
    <w:rsid w:val="00F409FE"/>
    <w:rsid w:val="00F40F3A"/>
    <w:rsid w:val="00F40FD0"/>
    <w:rsid w:val="00F41938"/>
    <w:rsid w:val="00F43079"/>
    <w:rsid w:val="00F4323A"/>
    <w:rsid w:val="00F43293"/>
    <w:rsid w:val="00F43888"/>
    <w:rsid w:val="00F45039"/>
    <w:rsid w:val="00F459FE"/>
    <w:rsid w:val="00F45CD1"/>
    <w:rsid w:val="00F46C8A"/>
    <w:rsid w:val="00F47621"/>
    <w:rsid w:val="00F50435"/>
    <w:rsid w:val="00F50ED5"/>
    <w:rsid w:val="00F5369F"/>
    <w:rsid w:val="00F55D2C"/>
    <w:rsid w:val="00F56976"/>
    <w:rsid w:val="00F57E3A"/>
    <w:rsid w:val="00F61917"/>
    <w:rsid w:val="00F6204C"/>
    <w:rsid w:val="00F62CCE"/>
    <w:rsid w:val="00F62CDF"/>
    <w:rsid w:val="00F65629"/>
    <w:rsid w:val="00F65654"/>
    <w:rsid w:val="00F65BB5"/>
    <w:rsid w:val="00F65C2E"/>
    <w:rsid w:val="00F65DDB"/>
    <w:rsid w:val="00F662A3"/>
    <w:rsid w:val="00F667EC"/>
    <w:rsid w:val="00F66D23"/>
    <w:rsid w:val="00F67D23"/>
    <w:rsid w:val="00F71596"/>
    <w:rsid w:val="00F72C25"/>
    <w:rsid w:val="00F74048"/>
    <w:rsid w:val="00F74269"/>
    <w:rsid w:val="00F74E36"/>
    <w:rsid w:val="00F74F8E"/>
    <w:rsid w:val="00F755CF"/>
    <w:rsid w:val="00F7574A"/>
    <w:rsid w:val="00F75C00"/>
    <w:rsid w:val="00F77D05"/>
    <w:rsid w:val="00F80011"/>
    <w:rsid w:val="00F815D8"/>
    <w:rsid w:val="00F81673"/>
    <w:rsid w:val="00F819A2"/>
    <w:rsid w:val="00F82FE9"/>
    <w:rsid w:val="00F83390"/>
    <w:rsid w:val="00F8399C"/>
    <w:rsid w:val="00F839F8"/>
    <w:rsid w:val="00F84A30"/>
    <w:rsid w:val="00F855EE"/>
    <w:rsid w:val="00F85FB5"/>
    <w:rsid w:val="00F85FC7"/>
    <w:rsid w:val="00F90E50"/>
    <w:rsid w:val="00F9134C"/>
    <w:rsid w:val="00F918BC"/>
    <w:rsid w:val="00F91AF3"/>
    <w:rsid w:val="00F91BED"/>
    <w:rsid w:val="00F9214E"/>
    <w:rsid w:val="00F94D76"/>
    <w:rsid w:val="00F94E7F"/>
    <w:rsid w:val="00F970AF"/>
    <w:rsid w:val="00F97EFC"/>
    <w:rsid w:val="00FA0F93"/>
    <w:rsid w:val="00FA1699"/>
    <w:rsid w:val="00FA1738"/>
    <w:rsid w:val="00FA31DC"/>
    <w:rsid w:val="00FA3DC7"/>
    <w:rsid w:val="00FA4856"/>
    <w:rsid w:val="00FA5526"/>
    <w:rsid w:val="00FA5D47"/>
    <w:rsid w:val="00FA5E4E"/>
    <w:rsid w:val="00FA5F89"/>
    <w:rsid w:val="00FA679A"/>
    <w:rsid w:val="00FB015A"/>
    <w:rsid w:val="00FB0EF8"/>
    <w:rsid w:val="00FB1728"/>
    <w:rsid w:val="00FB1920"/>
    <w:rsid w:val="00FB3646"/>
    <w:rsid w:val="00FB5C5F"/>
    <w:rsid w:val="00FB5CD7"/>
    <w:rsid w:val="00FB68E1"/>
    <w:rsid w:val="00FC15FA"/>
    <w:rsid w:val="00FC1978"/>
    <w:rsid w:val="00FC1BDE"/>
    <w:rsid w:val="00FC20C5"/>
    <w:rsid w:val="00FC2A75"/>
    <w:rsid w:val="00FC323B"/>
    <w:rsid w:val="00FC5368"/>
    <w:rsid w:val="00FC55F1"/>
    <w:rsid w:val="00FC5C6B"/>
    <w:rsid w:val="00FC6543"/>
    <w:rsid w:val="00FC6A1D"/>
    <w:rsid w:val="00FC72C1"/>
    <w:rsid w:val="00FC73C6"/>
    <w:rsid w:val="00FC7591"/>
    <w:rsid w:val="00FD068A"/>
    <w:rsid w:val="00FD2E7C"/>
    <w:rsid w:val="00FD3F0F"/>
    <w:rsid w:val="00FD4BCB"/>
    <w:rsid w:val="00FD6256"/>
    <w:rsid w:val="00FD6ECE"/>
    <w:rsid w:val="00FE02DC"/>
    <w:rsid w:val="00FE0A44"/>
    <w:rsid w:val="00FE1911"/>
    <w:rsid w:val="00FE1D49"/>
    <w:rsid w:val="00FE2563"/>
    <w:rsid w:val="00FE35AF"/>
    <w:rsid w:val="00FE5147"/>
    <w:rsid w:val="00FE54BE"/>
    <w:rsid w:val="00FE6270"/>
    <w:rsid w:val="00FE63C5"/>
    <w:rsid w:val="00FE7CA2"/>
    <w:rsid w:val="00FE7ED8"/>
    <w:rsid w:val="00FF03C6"/>
    <w:rsid w:val="00FF0621"/>
    <w:rsid w:val="00FF0668"/>
    <w:rsid w:val="00FF0DE9"/>
    <w:rsid w:val="00FF0EB3"/>
    <w:rsid w:val="00FF1487"/>
    <w:rsid w:val="00FF1EBC"/>
    <w:rsid w:val="00FF2A0A"/>
    <w:rsid w:val="00FF31A8"/>
    <w:rsid w:val="00FF38E5"/>
    <w:rsid w:val="00FF4A0D"/>
    <w:rsid w:val="00FF4BEC"/>
    <w:rsid w:val="00FF56E9"/>
    <w:rsid w:val="00FF5DF3"/>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2130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6F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69A"/>
    <w:pPr>
      <w:keepNext/>
      <w:outlineLvl w:val="0"/>
    </w:pPr>
    <w:rPr>
      <w:b/>
      <w:bCs/>
      <w:szCs w:val="18"/>
      <w:lang w:val="en-CA"/>
    </w:rPr>
  </w:style>
  <w:style w:type="paragraph" w:styleId="Heading2">
    <w:name w:val="heading 2"/>
    <w:basedOn w:val="Normal"/>
    <w:next w:val="Normal"/>
    <w:link w:val="Heading2Char"/>
    <w:uiPriority w:val="9"/>
    <w:semiHidden/>
    <w:unhideWhenUsed/>
    <w:qFormat/>
    <w:rsid w:val="00EE25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219E1"/>
    <w:pPr>
      <w:keepNext/>
      <w:keepLines/>
      <w:spacing w:before="40" w:line="276" w:lineRule="auto"/>
      <w:outlineLvl w:val="2"/>
    </w:pPr>
    <w:rPr>
      <w:rFonts w:asciiTheme="majorHAnsi" w:eastAsiaTheme="majorEastAsia" w:hAnsiTheme="majorHAnsi" w:cstheme="majorBidi"/>
      <w:color w:val="243F60" w:themeColor="accent1" w:themeShade="7F"/>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28"/>
    <w:pPr>
      <w:spacing w:after="200" w:line="276" w:lineRule="auto"/>
      <w:ind w:left="720"/>
      <w:contextualSpacing/>
    </w:pPr>
    <w:rPr>
      <w:rFonts w:asciiTheme="minorHAnsi" w:hAnsiTheme="minorHAnsi" w:cstheme="minorBidi"/>
      <w:sz w:val="22"/>
      <w:szCs w:val="22"/>
      <w:lang w:val="en-CA"/>
    </w:rPr>
  </w:style>
  <w:style w:type="paragraph" w:customStyle="1" w:styleId="Default">
    <w:name w:val="Default"/>
    <w:rsid w:val="00ED00A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B237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Field11pt-SingleChar">
    <w:name w:val="Data Field 11pt-Single Char"/>
    <w:basedOn w:val="DefaultParagraphFont"/>
    <w:link w:val="DataField11pt-Single"/>
    <w:locked/>
    <w:rsid w:val="00B237AC"/>
    <w:rPr>
      <w:rFonts w:ascii="Arial" w:hAnsi="Arial" w:cs="Arial"/>
    </w:rPr>
  </w:style>
  <w:style w:type="paragraph" w:customStyle="1" w:styleId="DataField11pt-Single">
    <w:name w:val="Data Field 11pt-Single"/>
    <w:basedOn w:val="Normal"/>
    <w:link w:val="DataField11pt-SingleChar"/>
    <w:rsid w:val="00B237AC"/>
    <w:pPr>
      <w:autoSpaceDE w:val="0"/>
      <w:autoSpaceDN w:val="0"/>
    </w:pPr>
    <w:rPr>
      <w:rFonts w:ascii="Arial" w:hAnsi="Arial" w:cs="Arial"/>
      <w:sz w:val="22"/>
      <w:szCs w:val="22"/>
      <w:lang w:val="en-CA"/>
    </w:rPr>
  </w:style>
  <w:style w:type="character" w:customStyle="1" w:styleId="Heading1Char">
    <w:name w:val="Heading 1 Char"/>
    <w:basedOn w:val="DefaultParagraphFont"/>
    <w:link w:val="Heading1"/>
    <w:uiPriority w:val="9"/>
    <w:rsid w:val="008C069A"/>
    <w:rPr>
      <w:rFonts w:ascii="Times New Roman" w:eastAsia="Times New Roman" w:hAnsi="Times New Roman" w:cs="Times New Roman"/>
      <w:b/>
      <w:bCs/>
      <w:sz w:val="24"/>
      <w:szCs w:val="18"/>
    </w:rPr>
  </w:style>
  <w:style w:type="paragraph" w:styleId="HTMLPreformatted">
    <w:name w:val="HTML Preformatted"/>
    <w:basedOn w:val="Normal"/>
    <w:link w:val="HTMLPreformattedChar"/>
    <w:uiPriority w:val="99"/>
    <w:unhideWhenUsed/>
    <w:rsid w:val="00D0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rPr>
  </w:style>
  <w:style w:type="character" w:customStyle="1" w:styleId="HTMLPreformattedChar">
    <w:name w:val="HTML Preformatted Char"/>
    <w:basedOn w:val="DefaultParagraphFont"/>
    <w:link w:val="HTMLPreformatted"/>
    <w:uiPriority w:val="99"/>
    <w:rsid w:val="00D04EC2"/>
    <w:rPr>
      <w:rFonts w:ascii="Courier New" w:eastAsia="Times New Roman" w:hAnsi="Courier New" w:cs="Courier New"/>
      <w:sz w:val="20"/>
      <w:szCs w:val="20"/>
    </w:rPr>
  </w:style>
  <w:style w:type="character" w:styleId="Hyperlink">
    <w:name w:val="Hyperlink"/>
    <w:basedOn w:val="DefaultParagraphFont"/>
    <w:uiPriority w:val="99"/>
    <w:unhideWhenUsed/>
    <w:rsid w:val="00D04EC2"/>
    <w:rPr>
      <w:color w:val="0000FF" w:themeColor="hyperlink"/>
      <w:u w:val="single"/>
    </w:rPr>
  </w:style>
  <w:style w:type="paragraph" w:customStyle="1" w:styleId="Authors">
    <w:name w:val="Authors"/>
    <w:basedOn w:val="Normal"/>
    <w:rsid w:val="00D04EC2"/>
    <w:pPr>
      <w:spacing w:before="120" w:after="360"/>
      <w:jc w:val="center"/>
    </w:pPr>
    <w:rPr>
      <w:lang w:val="en-CA"/>
    </w:rPr>
  </w:style>
  <w:style w:type="paragraph" w:styleId="BalloonText">
    <w:name w:val="Balloon Text"/>
    <w:basedOn w:val="Normal"/>
    <w:link w:val="BalloonTextChar"/>
    <w:uiPriority w:val="99"/>
    <w:semiHidden/>
    <w:unhideWhenUsed/>
    <w:rsid w:val="00497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C"/>
    <w:rPr>
      <w:rFonts w:ascii="Segoe UI" w:hAnsi="Segoe UI" w:cs="Segoe UI"/>
      <w:sz w:val="18"/>
      <w:szCs w:val="18"/>
    </w:rPr>
  </w:style>
  <w:style w:type="character" w:styleId="Emphasis">
    <w:name w:val="Emphasis"/>
    <w:basedOn w:val="DefaultParagraphFont"/>
    <w:uiPriority w:val="20"/>
    <w:qFormat/>
    <w:rsid w:val="00497A9C"/>
    <w:rPr>
      <w:i/>
      <w:iCs/>
    </w:rPr>
  </w:style>
  <w:style w:type="character" w:styleId="Strong">
    <w:name w:val="Strong"/>
    <w:basedOn w:val="DefaultParagraphFont"/>
    <w:uiPriority w:val="22"/>
    <w:qFormat/>
    <w:rsid w:val="00453D9F"/>
    <w:rPr>
      <w:b/>
      <w:bCs/>
    </w:rPr>
  </w:style>
  <w:style w:type="paragraph" w:styleId="Header">
    <w:name w:val="header"/>
    <w:basedOn w:val="Normal"/>
    <w:link w:val="HeaderChar"/>
    <w:uiPriority w:val="99"/>
    <w:unhideWhenUsed/>
    <w:rsid w:val="00724C05"/>
    <w:pPr>
      <w:tabs>
        <w:tab w:val="center" w:pos="4320"/>
        <w:tab w:val="right" w:pos="8640"/>
      </w:tabs>
    </w:pPr>
    <w:rPr>
      <w:rFonts w:asciiTheme="minorHAnsi" w:hAnsiTheme="minorHAnsi" w:cstheme="minorBidi"/>
      <w:sz w:val="22"/>
      <w:szCs w:val="22"/>
      <w:lang w:val="en-CA"/>
    </w:rPr>
  </w:style>
  <w:style w:type="character" w:customStyle="1" w:styleId="HeaderChar">
    <w:name w:val="Header Char"/>
    <w:basedOn w:val="DefaultParagraphFont"/>
    <w:link w:val="Header"/>
    <w:uiPriority w:val="99"/>
    <w:rsid w:val="00724C05"/>
  </w:style>
  <w:style w:type="paragraph" w:styleId="Footer">
    <w:name w:val="footer"/>
    <w:basedOn w:val="Normal"/>
    <w:link w:val="FooterChar"/>
    <w:uiPriority w:val="99"/>
    <w:unhideWhenUsed/>
    <w:rsid w:val="00724C05"/>
    <w:pPr>
      <w:tabs>
        <w:tab w:val="center" w:pos="4320"/>
        <w:tab w:val="right" w:pos="864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724C05"/>
  </w:style>
  <w:style w:type="character" w:styleId="PageNumber">
    <w:name w:val="page number"/>
    <w:basedOn w:val="DefaultParagraphFont"/>
    <w:uiPriority w:val="99"/>
    <w:semiHidden/>
    <w:unhideWhenUsed/>
    <w:rsid w:val="00724C05"/>
  </w:style>
  <w:style w:type="character" w:styleId="CommentReference">
    <w:name w:val="annotation reference"/>
    <w:basedOn w:val="DefaultParagraphFont"/>
    <w:uiPriority w:val="99"/>
    <w:semiHidden/>
    <w:unhideWhenUsed/>
    <w:rsid w:val="00724C05"/>
    <w:rPr>
      <w:sz w:val="18"/>
      <w:szCs w:val="18"/>
    </w:rPr>
  </w:style>
  <w:style w:type="paragraph" w:styleId="CommentText">
    <w:name w:val="annotation text"/>
    <w:basedOn w:val="Normal"/>
    <w:link w:val="CommentTextChar"/>
    <w:uiPriority w:val="99"/>
    <w:semiHidden/>
    <w:unhideWhenUsed/>
    <w:rsid w:val="00724C05"/>
    <w:pPr>
      <w:spacing w:after="200"/>
    </w:pPr>
    <w:rPr>
      <w:rFonts w:asciiTheme="minorHAnsi" w:hAnsiTheme="minorHAnsi" w:cstheme="minorBidi"/>
      <w:lang w:val="en-CA"/>
    </w:rPr>
  </w:style>
  <w:style w:type="character" w:customStyle="1" w:styleId="CommentTextChar">
    <w:name w:val="Comment Text Char"/>
    <w:basedOn w:val="DefaultParagraphFont"/>
    <w:link w:val="CommentText"/>
    <w:uiPriority w:val="99"/>
    <w:semiHidden/>
    <w:rsid w:val="00724C05"/>
    <w:rPr>
      <w:sz w:val="24"/>
      <w:szCs w:val="24"/>
    </w:rPr>
  </w:style>
  <w:style w:type="paragraph" w:styleId="CommentSubject">
    <w:name w:val="annotation subject"/>
    <w:basedOn w:val="CommentText"/>
    <w:next w:val="CommentText"/>
    <w:link w:val="CommentSubjectChar"/>
    <w:uiPriority w:val="99"/>
    <w:semiHidden/>
    <w:unhideWhenUsed/>
    <w:rsid w:val="00724C05"/>
    <w:rPr>
      <w:b/>
      <w:bCs/>
      <w:sz w:val="20"/>
      <w:szCs w:val="20"/>
    </w:rPr>
  </w:style>
  <w:style w:type="character" w:customStyle="1" w:styleId="CommentSubjectChar">
    <w:name w:val="Comment Subject Char"/>
    <w:basedOn w:val="CommentTextChar"/>
    <w:link w:val="CommentSubject"/>
    <w:uiPriority w:val="99"/>
    <w:semiHidden/>
    <w:rsid w:val="00724C05"/>
    <w:rPr>
      <w:b/>
      <w:bCs/>
      <w:sz w:val="20"/>
      <w:szCs w:val="20"/>
    </w:rPr>
  </w:style>
  <w:style w:type="paragraph" w:customStyle="1" w:styleId="details">
    <w:name w:val="details"/>
    <w:basedOn w:val="Normal"/>
    <w:rsid w:val="007779D3"/>
    <w:pPr>
      <w:spacing w:before="100" w:beforeAutospacing="1" w:after="100" w:afterAutospacing="1"/>
    </w:pPr>
    <w:rPr>
      <w:lang w:val="en-CA"/>
    </w:rPr>
  </w:style>
  <w:style w:type="character" w:customStyle="1" w:styleId="jrnl">
    <w:name w:val="jrnl"/>
    <w:basedOn w:val="DefaultParagraphFont"/>
    <w:rsid w:val="007779D3"/>
  </w:style>
  <w:style w:type="paragraph" w:styleId="Revision">
    <w:name w:val="Revision"/>
    <w:hidden/>
    <w:uiPriority w:val="99"/>
    <w:semiHidden/>
    <w:rsid w:val="00E977B2"/>
    <w:pPr>
      <w:spacing w:after="0" w:line="240" w:lineRule="auto"/>
    </w:pPr>
  </w:style>
  <w:style w:type="paragraph" w:customStyle="1" w:styleId="p1">
    <w:name w:val="p1"/>
    <w:basedOn w:val="Normal"/>
    <w:rsid w:val="00346D62"/>
    <w:pPr>
      <w:spacing w:after="60"/>
    </w:pPr>
    <w:rPr>
      <w:rFonts w:ascii="Helvetica Neue" w:hAnsi="Helvetica Neue"/>
      <w:sz w:val="15"/>
      <w:szCs w:val="15"/>
      <w:lang w:val="en-CA"/>
    </w:rPr>
  </w:style>
  <w:style w:type="character" w:customStyle="1" w:styleId="Heading3Char">
    <w:name w:val="Heading 3 Char"/>
    <w:basedOn w:val="DefaultParagraphFont"/>
    <w:link w:val="Heading3"/>
    <w:uiPriority w:val="9"/>
    <w:semiHidden/>
    <w:rsid w:val="006219E1"/>
    <w:rPr>
      <w:rFonts w:asciiTheme="majorHAnsi" w:eastAsiaTheme="majorEastAsia" w:hAnsiTheme="majorHAnsi" w:cstheme="majorBidi"/>
      <w:color w:val="243F60" w:themeColor="accent1" w:themeShade="7F"/>
      <w:sz w:val="24"/>
      <w:szCs w:val="24"/>
    </w:rPr>
  </w:style>
  <w:style w:type="paragraph" w:customStyle="1" w:styleId="h3underline">
    <w:name w:val="h3_underline"/>
    <w:basedOn w:val="Heading3"/>
    <w:rsid w:val="006219E1"/>
    <w:pPr>
      <w:keepLines w:val="0"/>
      <w:spacing w:before="220" w:after="30" w:line="240" w:lineRule="auto"/>
    </w:pPr>
    <w:rPr>
      <w:rFonts w:ascii="Times New Roman" w:eastAsia="Times New Roman" w:hAnsi="Times New Roman" w:cs="Times New Roman"/>
      <w:b/>
      <w:bCs/>
      <w:color w:val="auto"/>
      <w:sz w:val="28"/>
      <w:szCs w:val="28"/>
      <w:u w:val="single"/>
      <w:bdr w:val="nil"/>
      <w:lang w:val="fr-CA"/>
    </w:rPr>
  </w:style>
  <w:style w:type="paragraph" w:customStyle="1" w:styleId="FundingListawardDate">
    <w:name w:val="FundingList_awardDate"/>
    <w:basedOn w:val="Normal"/>
    <w:rsid w:val="006219E1"/>
    <w:rPr>
      <w:rFonts w:ascii="Arial" w:eastAsia="Arial" w:hAnsi="Arial" w:cs="Arial"/>
      <w:sz w:val="22"/>
      <w:szCs w:val="22"/>
      <w:bdr w:val="nil"/>
      <w:lang w:val="fr-CA"/>
    </w:rPr>
  </w:style>
  <w:style w:type="character" w:styleId="FollowedHyperlink">
    <w:name w:val="FollowedHyperlink"/>
    <w:basedOn w:val="DefaultParagraphFont"/>
    <w:uiPriority w:val="99"/>
    <w:semiHidden/>
    <w:unhideWhenUsed/>
    <w:rsid w:val="00324E6E"/>
    <w:rPr>
      <w:color w:val="800080" w:themeColor="followedHyperlink"/>
      <w:u w:val="single"/>
    </w:rPr>
  </w:style>
  <w:style w:type="character" w:styleId="UnresolvedMention">
    <w:name w:val="Unresolved Mention"/>
    <w:basedOn w:val="DefaultParagraphFont"/>
    <w:uiPriority w:val="99"/>
    <w:rsid w:val="001D5A8B"/>
    <w:rPr>
      <w:color w:val="605E5C"/>
      <w:shd w:val="clear" w:color="auto" w:fill="E1DFDD"/>
    </w:rPr>
  </w:style>
  <w:style w:type="paragraph" w:styleId="NormalWeb">
    <w:name w:val="Normal (Web)"/>
    <w:basedOn w:val="Normal"/>
    <w:uiPriority w:val="99"/>
    <w:semiHidden/>
    <w:unhideWhenUsed/>
    <w:rsid w:val="00374074"/>
  </w:style>
  <w:style w:type="character" w:customStyle="1" w:styleId="Heading2Char">
    <w:name w:val="Heading 2 Char"/>
    <w:basedOn w:val="DefaultParagraphFont"/>
    <w:link w:val="Heading2"/>
    <w:uiPriority w:val="9"/>
    <w:semiHidden/>
    <w:rsid w:val="00EE25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42">
      <w:bodyDiv w:val="1"/>
      <w:marLeft w:val="0"/>
      <w:marRight w:val="0"/>
      <w:marTop w:val="0"/>
      <w:marBottom w:val="0"/>
      <w:divBdr>
        <w:top w:val="none" w:sz="0" w:space="0" w:color="auto"/>
        <w:left w:val="none" w:sz="0" w:space="0" w:color="auto"/>
        <w:bottom w:val="none" w:sz="0" w:space="0" w:color="auto"/>
        <w:right w:val="none" w:sz="0" w:space="0" w:color="auto"/>
      </w:divBdr>
    </w:div>
    <w:div w:id="13923430">
      <w:bodyDiv w:val="1"/>
      <w:marLeft w:val="0"/>
      <w:marRight w:val="0"/>
      <w:marTop w:val="0"/>
      <w:marBottom w:val="0"/>
      <w:divBdr>
        <w:top w:val="none" w:sz="0" w:space="0" w:color="auto"/>
        <w:left w:val="none" w:sz="0" w:space="0" w:color="auto"/>
        <w:bottom w:val="none" w:sz="0" w:space="0" w:color="auto"/>
        <w:right w:val="none" w:sz="0" w:space="0" w:color="auto"/>
      </w:divBdr>
    </w:div>
    <w:div w:id="15815297">
      <w:bodyDiv w:val="1"/>
      <w:marLeft w:val="0"/>
      <w:marRight w:val="0"/>
      <w:marTop w:val="0"/>
      <w:marBottom w:val="0"/>
      <w:divBdr>
        <w:top w:val="none" w:sz="0" w:space="0" w:color="auto"/>
        <w:left w:val="none" w:sz="0" w:space="0" w:color="auto"/>
        <w:bottom w:val="none" w:sz="0" w:space="0" w:color="auto"/>
        <w:right w:val="none" w:sz="0" w:space="0" w:color="auto"/>
      </w:divBdr>
    </w:div>
    <w:div w:id="34157487">
      <w:bodyDiv w:val="1"/>
      <w:marLeft w:val="0"/>
      <w:marRight w:val="0"/>
      <w:marTop w:val="0"/>
      <w:marBottom w:val="0"/>
      <w:divBdr>
        <w:top w:val="none" w:sz="0" w:space="0" w:color="auto"/>
        <w:left w:val="none" w:sz="0" w:space="0" w:color="auto"/>
        <w:bottom w:val="none" w:sz="0" w:space="0" w:color="auto"/>
        <w:right w:val="none" w:sz="0" w:space="0" w:color="auto"/>
      </w:divBdr>
    </w:div>
    <w:div w:id="37166253">
      <w:bodyDiv w:val="1"/>
      <w:marLeft w:val="0"/>
      <w:marRight w:val="0"/>
      <w:marTop w:val="0"/>
      <w:marBottom w:val="0"/>
      <w:divBdr>
        <w:top w:val="none" w:sz="0" w:space="0" w:color="auto"/>
        <w:left w:val="none" w:sz="0" w:space="0" w:color="auto"/>
        <w:bottom w:val="none" w:sz="0" w:space="0" w:color="auto"/>
        <w:right w:val="none" w:sz="0" w:space="0" w:color="auto"/>
      </w:divBdr>
    </w:div>
    <w:div w:id="77216674">
      <w:bodyDiv w:val="1"/>
      <w:marLeft w:val="0"/>
      <w:marRight w:val="0"/>
      <w:marTop w:val="0"/>
      <w:marBottom w:val="0"/>
      <w:divBdr>
        <w:top w:val="none" w:sz="0" w:space="0" w:color="auto"/>
        <w:left w:val="none" w:sz="0" w:space="0" w:color="auto"/>
        <w:bottom w:val="none" w:sz="0" w:space="0" w:color="auto"/>
        <w:right w:val="none" w:sz="0" w:space="0" w:color="auto"/>
      </w:divBdr>
    </w:div>
    <w:div w:id="87191715">
      <w:bodyDiv w:val="1"/>
      <w:marLeft w:val="0"/>
      <w:marRight w:val="0"/>
      <w:marTop w:val="0"/>
      <w:marBottom w:val="0"/>
      <w:divBdr>
        <w:top w:val="none" w:sz="0" w:space="0" w:color="auto"/>
        <w:left w:val="none" w:sz="0" w:space="0" w:color="auto"/>
        <w:bottom w:val="none" w:sz="0" w:space="0" w:color="auto"/>
        <w:right w:val="none" w:sz="0" w:space="0" w:color="auto"/>
      </w:divBdr>
    </w:div>
    <w:div w:id="91098860">
      <w:bodyDiv w:val="1"/>
      <w:marLeft w:val="0"/>
      <w:marRight w:val="0"/>
      <w:marTop w:val="0"/>
      <w:marBottom w:val="0"/>
      <w:divBdr>
        <w:top w:val="none" w:sz="0" w:space="0" w:color="auto"/>
        <w:left w:val="none" w:sz="0" w:space="0" w:color="auto"/>
        <w:bottom w:val="none" w:sz="0" w:space="0" w:color="auto"/>
        <w:right w:val="none" w:sz="0" w:space="0" w:color="auto"/>
      </w:divBdr>
    </w:div>
    <w:div w:id="109715034">
      <w:bodyDiv w:val="1"/>
      <w:marLeft w:val="0"/>
      <w:marRight w:val="0"/>
      <w:marTop w:val="0"/>
      <w:marBottom w:val="0"/>
      <w:divBdr>
        <w:top w:val="none" w:sz="0" w:space="0" w:color="auto"/>
        <w:left w:val="none" w:sz="0" w:space="0" w:color="auto"/>
        <w:bottom w:val="none" w:sz="0" w:space="0" w:color="auto"/>
        <w:right w:val="none" w:sz="0" w:space="0" w:color="auto"/>
      </w:divBdr>
    </w:div>
    <w:div w:id="111289561">
      <w:bodyDiv w:val="1"/>
      <w:marLeft w:val="0"/>
      <w:marRight w:val="0"/>
      <w:marTop w:val="0"/>
      <w:marBottom w:val="0"/>
      <w:divBdr>
        <w:top w:val="none" w:sz="0" w:space="0" w:color="auto"/>
        <w:left w:val="none" w:sz="0" w:space="0" w:color="auto"/>
        <w:bottom w:val="none" w:sz="0" w:space="0" w:color="auto"/>
        <w:right w:val="none" w:sz="0" w:space="0" w:color="auto"/>
      </w:divBdr>
    </w:div>
    <w:div w:id="115416710">
      <w:bodyDiv w:val="1"/>
      <w:marLeft w:val="0"/>
      <w:marRight w:val="0"/>
      <w:marTop w:val="0"/>
      <w:marBottom w:val="0"/>
      <w:divBdr>
        <w:top w:val="none" w:sz="0" w:space="0" w:color="auto"/>
        <w:left w:val="none" w:sz="0" w:space="0" w:color="auto"/>
        <w:bottom w:val="none" w:sz="0" w:space="0" w:color="auto"/>
        <w:right w:val="none" w:sz="0" w:space="0" w:color="auto"/>
      </w:divBdr>
    </w:div>
    <w:div w:id="135295877">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43472380">
      <w:bodyDiv w:val="1"/>
      <w:marLeft w:val="0"/>
      <w:marRight w:val="0"/>
      <w:marTop w:val="0"/>
      <w:marBottom w:val="0"/>
      <w:divBdr>
        <w:top w:val="none" w:sz="0" w:space="0" w:color="auto"/>
        <w:left w:val="none" w:sz="0" w:space="0" w:color="auto"/>
        <w:bottom w:val="none" w:sz="0" w:space="0" w:color="auto"/>
        <w:right w:val="none" w:sz="0" w:space="0" w:color="auto"/>
      </w:divBdr>
    </w:div>
    <w:div w:id="150175308">
      <w:bodyDiv w:val="1"/>
      <w:marLeft w:val="0"/>
      <w:marRight w:val="0"/>
      <w:marTop w:val="0"/>
      <w:marBottom w:val="0"/>
      <w:divBdr>
        <w:top w:val="none" w:sz="0" w:space="0" w:color="auto"/>
        <w:left w:val="none" w:sz="0" w:space="0" w:color="auto"/>
        <w:bottom w:val="none" w:sz="0" w:space="0" w:color="auto"/>
        <w:right w:val="none" w:sz="0" w:space="0" w:color="auto"/>
      </w:divBdr>
    </w:div>
    <w:div w:id="152651438">
      <w:bodyDiv w:val="1"/>
      <w:marLeft w:val="0"/>
      <w:marRight w:val="0"/>
      <w:marTop w:val="0"/>
      <w:marBottom w:val="0"/>
      <w:divBdr>
        <w:top w:val="none" w:sz="0" w:space="0" w:color="auto"/>
        <w:left w:val="none" w:sz="0" w:space="0" w:color="auto"/>
        <w:bottom w:val="none" w:sz="0" w:space="0" w:color="auto"/>
        <w:right w:val="none" w:sz="0" w:space="0" w:color="auto"/>
      </w:divBdr>
    </w:div>
    <w:div w:id="154536613">
      <w:bodyDiv w:val="1"/>
      <w:marLeft w:val="0"/>
      <w:marRight w:val="0"/>
      <w:marTop w:val="0"/>
      <w:marBottom w:val="0"/>
      <w:divBdr>
        <w:top w:val="none" w:sz="0" w:space="0" w:color="auto"/>
        <w:left w:val="none" w:sz="0" w:space="0" w:color="auto"/>
        <w:bottom w:val="none" w:sz="0" w:space="0" w:color="auto"/>
        <w:right w:val="none" w:sz="0" w:space="0" w:color="auto"/>
      </w:divBdr>
    </w:div>
    <w:div w:id="156842730">
      <w:bodyDiv w:val="1"/>
      <w:marLeft w:val="0"/>
      <w:marRight w:val="0"/>
      <w:marTop w:val="0"/>
      <w:marBottom w:val="0"/>
      <w:divBdr>
        <w:top w:val="none" w:sz="0" w:space="0" w:color="auto"/>
        <w:left w:val="none" w:sz="0" w:space="0" w:color="auto"/>
        <w:bottom w:val="none" w:sz="0" w:space="0" w:color="auto"/>
        <w:right w:val="none" w:sz="0" w:space="0" w:color="auto"/>
      </w:divBdr>
    </w:div>
    <w:div w:id="163976973">
      <w:bodyDiv w:val="1"/>
      <w:marLeft w:val="0"/>
      <w:marRight w:val="0"/>
      <w:marTop w:val="0"/>
      <w:marBottom w:val="0"/>
      <w:divBdr>
        <w:top w:val="none" w:sz="0" w:space="0" w:color="auto"/>
        <w:left w:val="none" w:sz="0" w:space="0" w:color="auto"/>
        <w:bottom w:val="none" w:sz="0" w:space="0" w:color="auto"/>
        <w:right w:val="none" w:sz="0" w:space="0" w:color="auto"/>
      </w:divBdr>
      <w:divsChild>
        <w:div w:id="988948118">
          <w:marLeft w:val="0"/>
          <w:marRight w:val="0"/>
          <w:marTop w:val="0"/>
          <w:marBottom w:val="0"/>
          <w:divBdr>
            <w:top w:val="none" w:sz="0" w:space="0" w:color="auto"/>
            <w:left w:val="none" w:sz="0" w:space="0" w:color="auto"/>
            <w:bottom w:val="none" w:sz="0" w:space="0" w:color="auto"/>
            <w:right w:val="none" w:sz="0" w:space="0" w:color="auto"/>
          </w:divBdr>
          <w:divsChild>
            <w:div w:id="297421057">
              <w:marLeft w:val="0"/>
              <w:marRight w:val="0"/>
              <w:marTop w:val="0"/>
              <w:marBottom w:val="0"/>
              <w:divBdr>
                <w:top w:val="none" w:sz="0" w:space="0" w:color="auto"/>
                <w:left w:val="none" w:sz="0" w:space="0" w:color="auto"/>
                <w:bottom w:val="none" w:sz="0" w:space="0" w:color="auto"/>
                <w:right w:val="none" w:sz="0" w:space="0" w:color="auto"/>
              </w:divBdr>
            </w:div>
          </w:divsChild>
        </w:div>
        <w:div w:id="727339201">
          <w:marLeft w:val="0"/>
          <w:marRight w:val="0"/>
          <w:marTop w:val="0"/>
          <w:marBottom w:val="0"/>
          <w:divBdr>
            <w:top w:val="none" w:sz="0" w:space="0" w:color="auto"/>
            <w:left w:val="none" w:sz="0" w:space="0" w:color="auto"/>
            <w:bottom w:val="none" w:sz="0" w:space="0" w:color="auto"/>
            <w:right w:val="none" w:sz="0" w:space="0" w:color="auto"/>
          </w:divBdr>
          <w:divsChild>
            <w:div w:id="13306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6199">
      <w:bodyDiv w:val="1"/>
      <w:marLeft w:val="0"/>
      <w:marRight w:val="0"/>
      <w:marTop w:val="0"/>
      <w:marBottom w:val="0"/>
      <w:divBdr>
        <w:top w:val="none" w:sz="0" w:space="0" w:color="auto"/>
        <w:left w:val="none" w:sz="0" w:space="0" w:color="auto"/>
        <w:bottom w:val="none" w:sz="0" w:space="0" w:color="auto"/>
        <w:right w:val="none" w:sz="0" w:space="0" w:color="auto"/>
      </w:divBdr>
    </w:div>
    <w:div w:id="177620476">
      <w:bodyDiv w:val="1"/>
      <w:marLeft w:val="0"/>
      <w:marRight w:val="0"/>
      <w:marTop w:val="0"/>
      <w:marBottom w:val="0"/>
      <w:divBdr>
        <w:top w:val="none" w:sz="0" w:space="0" w:color="auto"/>
        <w:left w:val="none" w:sz="0" w:space="0" w:color="auto"/>
        <w:bottom w:val="none" w:sz="0" w:space="0" w:color="auto"/>
        <w:right w:val="none" w:sz="0" w:space="0" w:color="auto"/>
      </w:divBdr>
    </w:div>
    <w:div w:id="178854091">
      <w:bodyDiv w:val="1"/>
      <w:marLeft w:val="0"/>
      <w:marRight w:val="0"/>
      <w:marTop w:val="0"/>
      <w:marBottom w:val="0"/>
      <w:divBdr>
        <w:top w:val="none" w:sz="0" w:space="0" w:color="auto"/>
        <w:left w:val="none" w:sz="0" w:space="0" w:color="auto"/>
        <w:bottom w:val="none" w:sz="0" w:space="0" w:color="auto"/>
        <w:right w:val="none" w:sz="0" w:space="0" w:color="auto"/>
      </w:divBdr>
    </w:div>
    <w:div w:id="195317550">
      <w:bodyDiv w:val="1"/>
      <w:marLeft w:val="0"/>
      <w:marRight w:val="0"/>
      <w:marTop w:val="0"/>
      <w:marBottom w:val="0"/>
      <w:divBdr>
        <w:top w:val="none" w:sz="0" w:space="0" w:color="auto"/>
        <w:left w:val="none" w:sz="0" w:space="0" w:color="auto"/>
        <w:bottom w:val="none" w:sz="0" w:space="0" w:color="auto"/>
        <w:right w:val="none" w:sz="0" w:space="0" w:color="auto"/>
      </w:divBdr>
    </w:div>
    <w:div w:id="197012604">
      <w:bodyDiv w:val="1"/>
      <w:marLeft w:val="0"/>
      <w:marRight w:val="0"/>
      <w:marTop w:val="0"/>
      <w:marBottom w:val="0"/>
      <w:divBdr>
        <w:top w:val="none" w:sz="0" w:space="0" w:color="auto"/>
        <w:left w:val="none" w:sz="0" w:space="0" w:color="auto"/>
        <w:bottom w:val="none" w:sz="0" w:space="0" w:color="auto"/>
        <w:right w:val="none" w:sz="0" w:space="0" w:color="auto"/>
      </w:divBdr>
      <w:divsChild>
        <w:div w:id="169889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12868">
              <w:marLeft w:val="0"/>
              <w:marRight w:val="0"/>
              <w:marTop w:val="0"/>
              <w:marBottom w:val="0"/>
              <w:divBdr>
                <w:top w:val="none" w:sz="0" w:space="0" w:color="auto"/>
                <w:left w:val="none" w:sz="0" w:space="0" w:color="auto"/>
                <w:bottom w:val="none" w:sz="0" w:space="0" w:color="auto"/>
                <w:right w:val="none" w:sz="0" w:space="0" w:color="auto"/>
              </w:divBdr>
              <w:divsChild>
                <w:div w:id="50215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906446">
      <w:bodyDiv w:val="1"/>
      <w:marLeft w:val="0"/>
      <w:marRight w:val="0"/>
      <w:marTop w:val="0"/>
      <w:marBottom w:val="0"/>
      <w:divBdr>
        <w:top w:val="none" w:sz="0" w:space="0" w:color="auto"/>
        <w:left w:val="none" w:sz="0" w:space="0" w:color="auto"/>
        <w:bottom w:val="none" w:sz="0" w:space="0" w:color="auto"/>
        <w:right w:val="none" w:sz="0" w:space="0" w:color="auto"/>
      </w:divBdr>
      <w:divsChild>
        <w:div w:id="734013790">
          <w:marLeft w:val="0"/>
          <w:marRight w:val="0"/>
          <w:marTop w:val="0"/>
          <w:marBottom w:val="0"/>
          <w:divBdr>
            <w:top w:val="none" w:sz="0" w:space="0" w:color="auto"/>
            <w:left w:val="none" w:sz="0" w:space="0" w:color="auto"/>
            <w:bottom w:val="none" w:sz="0" w:space="0" w:color="auto"/>
            <w:right w:val="none" w:sz="0" w:space="0" w:color="auto"/>
          </w:divBdr>
          <w:divsChild>
            <w:div w:id="704136335">
              <w:marLeft w:val="0"/>
              <w:marRight w:val="0"/>
              <w:marTop w:val="0"/>
              <w:marBottom w:val="0"/>
              <w:divBdr>
                <w:top w:val="none" w:sz="0" w:space="0" w:color="auto"/>
                <w:left w:val="none" w:sz="0" w:space="0" w:color="auto"/>
                <w:bottom w:val="none" w:sz="0" w:space="0" w:color="auto"/>
                <w:right w:val="none" w:sz="0" w:space="0" w:color="auto"/>
              </w:divBdr>
              <w:divsChild>
                <w:div w:id="12953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3391">
      <w:bodyDiv w:val="1"/>
      <w:marLeft w:val="0"/>
      <w:marRight w:val="0"/>
      <w:marTop w:val="0"/>
      <w:marBottom w:val="0"/>
      <w:divBdr>
        <w:top w:val="none" w:sz="0" w:space="0" w:color="auto"/>
        <w:left w:val="none" w:sz="0" w:space="0" w:color="auto"/>
        <w:bottom w:val="none" w:sz="0" w:space="0" w:color="auto"/>
        <w:right w:val="none" w:sz="0" w:space="0" w:color="auto"/>
      </w:divBdr>
    </w:div>
    <w:div w:id="208537293">
      <w:bodyDiv w:val="1"/>
      <w:marLeft w:val="0"/>
      <w:marRight w:val="0"/>
      <w:marTop w:val="0"/>
      <w:marBottom w:val="0"/>
      <w:divBdr>
        <w:top w:val="none" w:sz="0" w:space="0" w:color="auto"/>
        <w:left w:val="none" w:sz="0" w:space="0" w:color="auto"/>
        <w:bottom w:val="none" w:sz="0" w:space="0" w:color="auto"/>
        <w:right w:val="none" w:sz="0" w:space="0" w:color="auto"/>
      </w:divBdr>
      <w:divsChild>
        <w:div w:id="705447381">
          <w:marLeft w:val="0"/>
          <w:marRight w:val="0"/>
          <w:marTop w:val="0"/>
          <w:marBottom w:val="0"/>
          <w:divBdr>
            <w:top w:val="none" w:sz="0" w:space="0" w:color="auto"/>
            <w:left w:val="none" w:sz="0" w:space="0" w:color="auto"/>
            <w:bottom w:val="none" w:sz="0" w:space="0" w:color="auto"/>
            <w:right w:val="none" w:sz="0" w:space="0" w:color="auto"/>
          </w:divBdr>
          <w:divsChild>
            <w:div w:id="1186558641">
              <w:marLeft w:val="0"/>
              <w:marRight w:val="0"/>
              <w:marTop w:val="0"/>
              <w:marBottom w:val="0"/>
              <w:divBdr>
                <w:top w:val="none" w:sz="0" w:space="0" w:color="auto"/>
                <w:left w:val="none" w:sz="0" w:space="0" w:color="auto"/>
                <w:bottom w:val="none" w:sz="0" w:space="0" w:color="auto"/>
                <w:right w:val="none" w:sz="0" w:space="0" w:color="auto"/>
              </w:divBdr>
              <w:divsChild>
                <w:div w:id="4499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78277">
      <w:bodyDiv w:val="1"/>
      <w:marLeft w:val="0"/>
      <w:marRight w:val="0"/>
      <w:marTop w:val="0"/>
      <w:marBottom w:val="0"/>
      <w:divBdr>
        <w:top w:val="none" w:sz="0" w:space="0" w:color="auto"/>
        <w:left w:val="none" w:sz="0" w:space="0" w:color="auto"/>
        <w:bottom w:val="none" w:sz="0" w:space="0" w:color="auto"/>
        <w:right w:val="none" w:sz="0" w:space="0" w:color="auto"/>
      </w:divBdr>
    </w:div>
    <w:div w:id="230963500">
      <w:bodyDiv w:val="1"/>
      <w:marLeft w:val="0"/>
      <w:marRight w:val="0"/>
      <w:marTop w:val="0"/>
      <w:marBottom w:val="0"/>
      <w:divBdr>
        <w:top w:val="none" w:sz="0" w:space="0" w:color="auto"/>
        <w:left w:val="none" w:sz="0" w:space="0" w:color="auto"/>
        <w:bottom w:val="none" w:sz="0" w:space="0" w:color="auto"/>
        <w:right w:val="none" w:sz="0" w:space="0" w:color="auto"/>
      </w:divBdr>
    </w:div>
    <w:div w:id="242616010">
      <w:bodyDiv w:val="1"/>
      <w:marLeft w:val="0"/>
      <w:marRight w:val="0"/>
      <w:marTop w:val="0"/>
      <w:marBottom w:val="0"/>
      <w:divBdr>
        <w:top w:val="none" w:sz="0" w:space="0" w:color="auto"/>
        <w:left w:val="none" w:sz="0" w:space="0" w:color="auto"/>
        <w:bottom w:val="none" w:sz="0" w:space="0" w:color="auto"/>
        <w:right w:val="none" w:sz="0" w:space="0" w:color="auto"/>
      </w:divBdr>
    </w:div>
    <w:div w:id="244341257">
      <w:bodyDiv w:val="1"/>
      <w:marLeft w:val="0"/>
      <w:marRight w:val="0"/>
      <w:marTop w:val="0"/>
      <w:marBottom w:val="0"/>
      <w:divBdr>
        <w:top w:val="none" w:sz="0" w:space="0" w:color="auto"/>
        <w:left w:val="none" w:sz="0" w:space="0" w:color="auto"/>
        <w:bottom w:val="none" w:sz="0" w:space="0" w:color="auto"/>
        <w:right w:val="none" w:sz="0" w:space="0" w:color="auto"/>
      </w:divBdr>
    </w:div>
    <w:div w:id="245892313">
      <w:bodyDiv w:val="1"/>
      <w:marLeft w:val="0"/>
      <w:marRight w:val="0"/>
      <w:marTop w:val="0"/>
      <w:marBottom w:val="0"/>
      <w:divBdr>
        <w:top w:val="none" w:sz="0" w:space="0" w:color="auto"/>
        <w:left w:val="none" w:sz="0" w:space="0" w:color="auto"/>
        <w:bottom w:val="none" w:sz="0" w:space="0" w:color="auto"/>
        <w:right w:val="none" w:sz="0" w:space="0" w:color="auto"/>
      </w:divBdr>
    </w:div>
    <w:div w:id="263850282">
      <w:bodyDiv w:val="1"/>
      <w:marLeft w:val="0"/>
      <w:marRight w:val="0"/>
      <w:marTop w:val="0"/>
      <w:marBottom w:val="0"/>
      <w:divBdr>
        <w:top w:val="none" w:sz="0" w:space="0" w:color="auto"/>
        <w:left w:val="none" w:sz="0" w:space="0" w:color="auto"/>
        <w:bottom w:val="none" w:sz="0" w:space="0" w:color="auto"/>
        <w:right w:val="none" w:sz="0" w:space="0" w:color="auto"/>
      </w:divBdr>
      <w:divsChild>
        <w:div w:id="640622578">
          <w:marLeft w:val="0"/>
          <w:marRight w:val="0"/>
          <w:marTop w:val="0"/>
          <w:marBottom w:val="0"/>
          <w:divBdr>
            <w:top w:val="none" w:sz="0" w:space="0" w:color="auto"/>
            <w:left w:val="none" w:sz="0" w:space="0" w:color="auto"/>
            <w:bottom w:val="none" w:sz="0" w:space="0" w:color="auto"/>
            <w:right w:val="none" w:sz="0" w:space="0" w:color="auto"/>
          </w:divBdr>
          <w:divsChild>
            <w:div w:id="957486936">
              <w:marLeft w:val="0"/>
              <w:marRight w:val="0"/>
              <w:marTop w:val="0"/>
              <w:marBottom w:val="0"/>
              <w:divBdr>
                <w:top w:val="none" w:sz="0" w:space="0" w:color="auto"/>
                <w:left w:val="none" w:sz="0" w:space="0" w:color="auto"/>
                <w:bottom w:val="none" w:sz="0" w:space="0" w:color="auto"/>
                <w:right w:val="none" w:sz="0" w:space="0" w:color="auto"/>
              </w:divBdr>
              <w:divsChild>
                <w:div w:id="247472445">
                  <w:marLeft w:val="0"/>
                  <w:marRight w:val="0"/>
                  <w:marTop w:val="0"/>
                  <w:marBottom w:val="0"/>
                  <w:divBdr>
                    <w:top w:val="none" w:sz="0" w:space="0" w:color="auto"/>
                    <w:left w:val="none" w:sz="0" w:space="0" w:color="auto"/>
                    <w:bottom w:val="none" w:sz="0" w:space="0" w:color="auto"/>
                    <w:right w:val="none" w:sz="0" w:space="0" w:color="auto"/>
                  </w:divBdr>
                  <w:divsChild>
                    <w:div w:id="981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70296">
      <w:bodyDiv w:val="1"/>
      <w:marLeft w:val="0"/>
      <w:marRight w:val="0"/>
      <w:marTop w:val="0"/>
      <w:marBottom w:val="0"/>
      <w:divBdr>
        <w:top w:val="none" w:sz="0" w:space="0" w:color="auto"/>
        <w:left w:val="none" w:sz="0" w:space="0" w:color="auto"/>
        <w:bottom w:val="none" w:sz="0" w:space="0" w:color="auto"/>
        <w:right w:val="none" w:sz="0" w:space="0" w:color="auto"/>
      </w:divBdr>
    </w:div>
    <w:div w:id="271867172">
      <w:bodyDiv w:val="1"/>
      <w:marLeft w:val="0"/>
      <w:marRight w:val="0"/>
      <w:marTop w:val="0"/>
      <w:marBottom w:val="0"/>
      <w:divBdr>
        <w:top w:val="none" w:sz="0" w:space="0" w:color="auto"/>
        <w:left w:val="none" w:sz="0" w:space="0" w:color="auto"/>
        <w:bottom w:val="none" w:sz="0" w:space="0" w:color="auto"/>
        <w:right w:val="none" w:sz="0" w:space="0" w:color="auto"/>
      </w:divBdr>
    </w:div>
    <w:div w:id="309942600">
      <w:bodyDiv w:val="1"/>
      <w:marLeft w:val="0"/>
      <w:marRight w:val="0"/>
      <w:marTop w:val="0"/>
      <w:marBottom w:val="0"/>
      <w:divBdr>
        <w:top w:val="none" w:sz="0" w:space="0" w:color="auto"/>
        <w:left w:val="none" w:sz="0" w:space="0" w:color="auto"/>
        <w:bottom w:val="none" w:sz="0" w:space="0" w:color="auto"/>
        <w:right w:val="none" w:sz="0" w:space="0" w:color="auto"/>
      </w:divBdr>
    </w:div>
    <w:div w:id="317805594">
      <w:bodyDiv w:val="1"/>
      <w:marLeft w:val="0"/>
      <w:marRight w:val="0"/>
      <w:marTop w:val="0"/>
      <w:marBottom w:val="0"/>
      <w:divBdr>
        <w:top w:val="none" w:sz="0" w:space="0" w:color="auto"/>
        <w:left w:val="none" w:sz="0" w:space="0" w:color="auto"/>
        <w:bottom w:val="none" w:sz="0" w:space="0" w:color="auto"/>
        <w:right w:val="none" w:sz="0" w:space="0" w:color="auto"/>
      </w:divBdr>
    </w:div>
    <w:div w:id="317923272">
      <w:bodyDiv w:val="1"/>
      <w:marLeft w:val="0"/>
      <w:marRight w:val="0"/>
      <w:marTop w:val="0"/>
      <w:marBottom w:val="0"/>
      <w:divBdr>
        <w:top w:val="none" w:sz="0" w:space="0" w:color="auto"/>
        <w:left w:val="none" w:sz="0" w:space="0" w:color="auto"/>
        <w:bottom w:val="none" w:sz="0" w:space="0" w:color="auto"/>
        <w:right w:val="none" w:sz="0" w:space="0" w:color="auto"/>
      </w:divBdr>
    </w:div>
    <w:div w:id="340276541">
      <w:bodyDiv w:val="1"/>
      <w:marLeft w:val="0"/>
      <w:marRight w:val="0"/>
      <w:marTop w:val="0"/>
      <w:marBottom w:val="0"/>
      <w:divBdr>
        <w:top w:val="none" w:sz="0" w:space="0" w:color="auto"/>
        <w:left w:val="none" w:sz="0" w:space="0" w:color="auto"/>
        <w:bottom w:val="none" w:sz="0" w:space="0" w:color="auto"/>
        <w:right w:val="none" w:sz="0" w:space="0" w:color="auto"/>
      </w:divBdr>
    </w:div>
    <w:div w:id="345012832">
      <w:bodyDiv w:val="1"/>
      <w:marLeft w:val="0"/>
      <w:marRight w:val="0"/>
      <w:marTop w:val="0"/>
      <w:marBottom w:val="0"/>
      <w:divBdr>
        <w:top w:val="none" w:sz="0" w:space="0" w:color="auto"/>
        <w:left w:val="none" w:sz="0" w:space="0" w:color="auto"/>
        <w:bottom w:val="none" w:sz="0" w:space="0" w:color="auto"/>
        <w:right w:val="none" w:sz="0" w:space="0" w:color="auto"/>
      </w:divBdr>
    </w:div>
    <w:div w:id="354696254">
      <w:bodyDiv w:val="1"/>
      <w:marLeft w:val="0"/>
      <w:marRight w:val="0"/>
      <w:marTop w:val="0"/>
      <w:marBottom w:val="0"/>
      <w:divBdr>
        <w:top w:val="none" w:sz="0" w:space="0" w:color="auto"/>
        <w:left w:val="none" w:sz="0" w:space="0" w:color="auto"/>
        <w:bottom w:val="none" w:sz="0" w:space="0" w:color="auto"/>
        <w:right w:val="none" w:sz="0" w:space="0" w:color="auto"/>
      </w:divBdr>
    </w:div>
    <w:div w:id="355498542">
      <w:bodyDiv w:val="1"/>
      <w:marLeft w:val="0"/>
      <w:marRight w:val="0"/>
      <w:marTop w:val="0"/>
      <w:marBottom w:val="0"/>
      <w:divBdr>
        <w:top w:val="none" w:sz="0" w:space="0" w:color="auto"/>
        <w:left w:val="none" w:sz="0" w:space="0" w:color="auto"/>
        <w:bottom w:val="none" w:sz="0" w:space="0" w:color="auto"/>
        <w:right w:val="none" w:sz="0" w:space="0" w:color="auto"/>
      </w:divBdr>
    </w:div>
    <w:div w:id="363362467">
      <w:bodyDiv w:val="1"/>
      <w:marLeft w:val="0"/>
      <w:marRight w:val="0"/>
      <w:marTop w:val="0"/>
      <w:marBottom w:val="0"/>
      <w:divBdr>
        <w:top w:val="none" w:sz="0" w:space="0" w:color="auto"/>
        <w:left w:val="none" w:sz="0" w:space="0" w:color="auto"/>
        <w:bottom w:val="none" w:sz="0" w:space="0" w:color="auto"/>
        <w:right w:val="none" w:sz="0" w:space="0" w:color="auto"/>
      </w:divBdr>
    </w:div>
    <w:div w:id="371228489">
      <w:bodyDiv w:val="1"/>
      <w:marLeft w:val="0"/>
      <w:marRight w:val="0"/>
      <w:marTop w:val="0"/>
      <w:marBottom w:val="0"/>
      <w:divBdr>
        <w:top w:val="none" w:sz="0" w:space="0" w:color="auto"/>
        <w:left w:val="none" w:sz="0" w:space="0" w:color="auto"/>
        <w:bottom w:val="none" w:sz="0" w:space="0" w:color="auto"/>
        <w:right w:val="none" w:sz="0" w:space="0" w:color="auto"/>
      </w:divBdr>
      <w:divsChild>
        <w:div w:id="773401160">
          <w:marLeft w:val="0"/>
          <w:marRight w:val="0"/>
          <w:marTop w:val="0"/>
          <w:marBottom w:val="0"/>
          <w:divBdr>
            <w:top w:val="none" w:sz="0" w:space="0" w:color="auto"/>
            <w:left w:val="none" w:sz="0" w:space="0" w:color="auto"/>
            <w:bottom w:val="none" w:sz="0" w:space="0" w:color="auto"/>
            <w:right w:val="none" w:sz="0" w:space="0" w:color="auto"/>
          </w:divBdr>
          <w:divsChild>
            <w:div w:id="1462453954">
              <w:marLeft w:val="0"/>
              <w:marRight w:val="0"/>
              <w:marTop w:val="0"/>
              <w:marBottom w:val="0"/>
              <w:divBdr>
                <w:top w:val="none" w:sz="0" w:space="0" w:color="auto"/>
                <w:left w:val="none" w:sz="0" w:space="0" w:color="auto"/>
                <w:bottom w:val="none" w:sz="0" w:space="0" w:color="auto"/>
                <w:right w:val="none" w:sz="0" w:space="0" w:color="auto"/>
              </w:divBdr>
              <w:divsChild>
                <w:div w:id="21313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387">
      <w:bodyDiv w:val="1"/>
      <w:marLeft w:val="0"/>
      <w:marRight w:val="0"/>
      <w:marTop w:val="0"/>
      <w:marBottom w:val="0"/>
      <w:divBdr>
        <w:top w:val="none" w:sz="0" w:space="0" w:color="auto"/>
        <w:left w:val="none" w:sz="0" w:space="0" w:color="auto"/>
        <w:bottom w:val="none" w:sz="0" w:space="0" w:color="auto"/>
        <w:right w:val="none" w:sz="0" w:space="0" w:color="auto"/>
      </w:divBdr>
      <w:divsChild>
        <w:div w:id="1165126764">
          <w:marLeft w:val="0"/>
          <w:marRight w:val="0"/>
          <w:marTop w:val="0"/>
          <w:marBottom w:val="0"/>
          <w:divBdr>
            <w:top w:val="none" w:sz="0" w:space="0" w:color="auto"/>
            <w:left w:val="none" w:sz="0" w:space="0" w:color="auto"/>
            <w:bottom w:val="none" w:sz="0" w:space="0" w:color="auto"/>
            <w:right w:val="none" w:sz="0" w:space="0" w:color="auto"/>
          </w:divBdr>
          <w:divsChild>
            <w:div w:id="1524128445">
              <w:marLeft w:val="0"/>
              <w:marRight w:val="0"/>
              <w:marTop w:val="0"/>
              <w:marBottom w:val="0"/>
              <w:divBdr>
                <w:top w:val="none" w:sz="0" w:space="0" w:color="auto"/>
                <w:left w:val="none" w:sz="0" w:space="0" w:color="auto"/>
                <w:bottom w:val="none" w:sz="0" w:space="0" w:color="auto"/>
                <w:right w:val="none" w:sz="0" w:space="0" w:color="auto"/>
              </w:divBdr>
              <w:divsChild>
                <w:div w:id="1429617580">
                  <w:marLeft w:val="0"/>
                  <w:marRight w:val="0"/>
                  <w:marTop w:val="0"/>
                  <w:marBottom w:val="0"/>
                  <w:divBdr>
                    <w:top w:val="none" w:sz="0" w:space="0" w:color="auto"/>
                    <w:left w:val="none" w:sz="0" w:space="0" w:color="auto"/>
                    <w:bottom w:val="none" w:sz="0" w:space="0" w:color="auto"/>
                    <w:right w:val="none" w:sz="0" w:space="0" w:color="auto"/>
                  </w:divBdr>
                </w:div>
              </w:divsChild>
            </w:div>
            <w:div w:id="1472943775">
              <w:marLeft w:val="0"/>
              <w:marRight w:val="0"/>
              <w:marTop w:val="0"/>
              <w:marBottom w:val="0"/>
              <w:divBdr>
                <w:top w:val="none" w:sz="0" w:space="0" w:color="auto"/>
                <w:left w:val="none" w:sz="0" w:space="0" w:color="auto"/>
                <w:bottom w:val="none" w:sz="0" w:space="0" w:color="auto"/>
                <w:right w:val="none" w:sz="0" w:space="0" w:color="auto"/>
              </w:divBdr>
              <w:divsChild>
                <w:div w:id="6682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4544">
      <w:bodyDiv w:val="1"/>
      <w:marLeft w:val="0"/>
      <w:marRight w:val="0"/>
      <w:marTop w:val="0"/>
      <w:marBottom w:val="0"/>
      <w:divBdr>
        <w:top w:val="none" w:sz="0" w:space="0" w:color="auto"/>
        <w:left w:val="none" w:sz="0" w:space="0" w:color="auto"/>
        <w:bottom w:val="none" w:sz="0" w:space="0" w:color="auto"/>
        <w:right w:val="none" w:sz="0" w:space="0" w:color="auto"/>
      </w:divBdr>
    </w:div>
    <w:div w:id="399138549">
      <w:bodyDiv w:val="1"/>
      <w:marLeft w:val="0"/>
      <w:marRight w:val="0"/>
      <w:marTop w:val="0"/>
      <w:marBottom w:val="0"/>
      <w:divBdr>
        <w:top w:val="none" w:sz="0" w:space="0" w:color="auto"/>
        <w:left w:val="none" w:sz="0" w:space="0" w:color="auto"/>
        <w:bottom w:val="none" w:sz="0" w:space="0" w:color="auto"/>
        <w:right w:val="none" w:sz="0" w:space="0" w:color="auto"/>
      </w:divBdr>
    </w:div>
    <w:div w:id="399517905">
      <w:bodyDiv w:val="1"/>
      <w:marLeft w:val="0"/>
      <w:marRight w:val="0"/>
      <w:marTop w:val="0"/>
      <w:marBottom w:val="0"/>
      <w:divBdr>
        <w:top w:val="none" w:sz="0" w:space="0" w:color="auto"/>
        <w:left w:val="none" w:sz="0" w:space="0" w:color="auto"/>
        <w:bottom w:val="none" w:sz="0" w:space="0" w:color="auto"/>
        <w:right w:val="none" w:sz="0" w:space="0" w:color="auto"/>
      </w:divBdr>
    </w:div>
    <w:div w:id="404112759">
      <w:bodyDiv w:val="1"/>
      <w:marLeft w:val="0"/>
      <w:marRight w:val="0"/>
      <w:marTop w:val="0"/>
      <w:marBottom w:val="0"/>
      <w:divBdr>
        <w:top w:val="none" w:sz="0" w:space="0" w:color="auto"/>
        <w:left w:val="none" w:sz="0" w:space="0" w:color="auto"/>
        <w:bottom w:val="none" w:sz="0" w:space="0" w:color="auto"/>
        <w:right w:val="none" w:sz="0" w:space="0" w:color="auto"/>
      </w:divBdr>
      <w:divsChild>
        <w:div w:id="1325744580">
          <w:marLeft w:val="0"/>
          <w:marRight w:val="0"/>
          <w:marTop w:val="0"/>
          <w:marBottom w:val="0"/>
          <w:divBdr>
            <w:top w:val="none" w:sz="0" w:space="0" w:color="auto"/>
            <w:left w:val="none" w:sz="0" w:space="0" w:color="auto"/>
            <w:bottom w:val="none" w:sz="0" w:space="0" w:color="auto"/>
            <w:right w:val="none" w:sz="0" w:space="0" w:color="auto"/>
          </w:divBdr>
        </w:div>
      </w:divsChild>
    </w:div>
    <w:div w:id="427849746">
      <w:bodyDiv w:val="1"/>
      <w:marLeft w:val="0"/>
      <w:marRight w:val="0"/>
      <w:marTop w:val="0"/>
      <w:marBottom w:val="0"/>
      <w:divBdr>
        <w:top w:val="none" w:sz="0" w:space="0" w:color="auto"/>
        <w:left w:val="none" w:sz="0" w:space="0" w:color="auto"/>
        <w:bottom w:val="none" w:sz="0" w:space="0" w:color="auto"/>
        <w:right w:val="none" w:sz="0" w:space="0" w:color="auto"/>
      </w:divBdr>
    </w:div>
    <w:div w:id="432215157">
      <w:bodyDiv w:val="1"/>
      <w:marLeft w:val="0"/>
      <w:marRight w:val="0"/>
      <w:marTop w:val="0"/>
      <w:marBottom w:val="0"/>
      <w:divBdr>
        <w:top w:val="none" w:sz="0" w:space="0" w:color="auto"/>
        <w:left w:val="none" w:sz="0" w:space="0" w:color="auto"/>
        <w:bottom w:val="none" w:sz="0" w:space="0" w:color="auto"/>
        <w:right w:val="none" w:sz="0" w:space="0" w:color="auto"/>
      </w:divBdr>
      <w:divsChild>
        <w:div w:id="210449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58929">
              <w:marLeft w:val="0"/>
              <w:marRight w:val="0"/>
              <w:marTop w:val="0"/>
              <w:marBottom w:val="0"/>
              <w:divBdr>
                <w:top w:val="none" w:sz="0" w:space="0" w:color="auto"/>
                <w:left w:val="none" w:sz="0" w:space="0" w:color="auto"/>
                <w:bottom w:val="none" w:sz="0" w:space="0" w:color="auto"/>
                <w:right w:val="none" w:sz="0" w:space="0" w:color="auto"/>
              </w:divBdr>
              <w:divsChild>
                <w:div w:id="157962639">
                  <w:marLeft w:val="0"/>
                  <w:marRight w:val="0"/>
                  <w:marTop w:val="0"/>
                  <w:marBottom w:val="0"/>
                  <w:divBdr>
                    <w:top w:val="none" w:sz="0" w:space="0" w:color="auto"/>
                    <w:left w:val="none" w:sz="0" w:space="0" w:color="auto"/>
                    <w:bottom w:val="none" w:sz="0" w:space="0" w:color="auto"/>
                    <w:right w:val="none" w:sz="0" w:space="0" w:color="auto"/>
                  </w:divBdr>
                  <w:divsChild>
                    <w:div w:id="498037762">
                      <w:marLeft w:val="0"/>
                      <w:marRight w:val="0"/>
                      <w:marTop w:val="0"/>
                      <w:marBottom w:val="0"/>
                      <w:divBdr>
                        <w:top w:val="none" w:sz="0" w:space="0" w:color="auto"/>
                        <w:left w:val="none" w:sz="0" w:space="0" w:color="auto"/>
                        <w:bottom w:val="none" w:sz="0" w:space="0" w:color="auto"/>
                        <w:right w:val="none" w:sz="0" w:space="0" w:color="auto"/>
                      </w:divBdr>
                      <w:divsChild>
                        <w:div w:id="1400638092">
                          <w:marLeft w:val="0"/>
                          <w:marRight w:val="0"/>
                          <w:marTop w:val="0"/>
                          <w:marBottom w:val="0"/>
                          <w:divBdr>
                            <w:top w:val="none" w:sz="0" w:space="0" w:color="auto"/>
                            <w:left w:val="none" w:sz="0" w:space="0" w:color="auto"/>
                            <w:bottom w:val="none" w:sz="0" w:space="0" w:color="auto"/>
                            <w:right w:val="none" w:sz="0" w:space="0" w:color="auto"/>
                          </w:divBdr>
                          <w:divsChild>
                            <w:div w:id="1831554626">
                              <w:marLeft w:val="0"/>
                              <w:marRight w:val="0"/>
                              <w:marTop w:val="0"/>
                              <w:marBottom w:val="0"/>
                              <w:divBdr>
                                <w:top w:val="none" w:sz="0" w:space="0" w:color="auto"/>
                                <w:left w:val="none" w:sz="0" w:space="0" w:color="auto"/>
                                <w:bottom w:val="none" w:sz="0" w:space="0" w:color="auto"/>
                                <w:right w:val="none" w:sz="0" w:space="0" w:color="auto"/>
                              </w:divBdr>
                              <w:divsChild>
                                <w:div w:id="1476071094">
                                  <w:marLeft w:val="0"/>
                                  <w:marRight w:val="0"/>
                                  <w:marTop w:val="0"/>
                                  <w:marBottom w:val="0"/>
                                  <w:divBdr>
                                    <w:top w:val="none" w:sz="0" w:space="0" w:color="auto"/>
                                    <w:left w:val="none" w:sz="0" w:space="0" w:color="auto"/>
                                    <w:bottom w:val="none" w:sz="0" w:space="0" w:color="auto"/>
                                    <w:right w:val="none" w:sz="0" w:space="0" w:color="auto"/>
                                  </w:divBdr>
                                  <w:divsChild>
                                    <w:div w:id="1309439981">
                                      <w:marLeft w:val="0"/>
                                      <w:marRight w:val="0"/>
                                      <w:marTop w:val="0"/>
                                      <w:marBottom w:val="0"/>
                                      <w:divBdr>
                                        <w:top w:val="none" w:sz="0" w:space="0" w:color="auto"/>
                                        <w:left w:val="none" w:sz="0" w:space="0" w:color="auto"/>
                                        <w:bottom w:val="none" w:sz="0" w:space="0" w:color="auto"/>
                                        <w:right w:val="none" w:sz="0" w:space="0" w:color="auto"/>
                                      </w:divBdr>
                                      <w:divsChild>
                                        <w:div w:id="711079134">
                                          <w:marLeft w:val="0"/>
                                          <w:marRight w:val="0"/>
                                          <w:marTop w:val="0"/>
                                          <w:marBottom w:val="0"/>
                                          <w:divBdr>
                                            <w:top w:val="none" w:sz="0" w:space="0" w:color="auto"/>
                                            <w:left w:val="none" w:sz="0" w:space="0" w:color="auto"/>
                                            <w:bottom w:val="none" w:sz="0" w:space="0" w:color="auto"/>
                                            <w:right w:val="none" w:sz="0" w:space="0" w:color="auto"/>
                                          </w:divBdr>
                                          <w:divsChild>
                                            <w:div w:id="976034445">
                                              <w:marLeft w:val="0"/>
                                              <w:marRight w:val="0"/>
                                              <w:marTop w:val="0"/>
                                              <w:marBottom w:val="0"/>
                                              <w:divBdr>
                                                <w:top w:val="none" w:sz="0" w:space="0" w:color="auto"/>
                                                <w:left w:val="none" w:sz="0" w:space="0" w:color="auto"/>
                                                <w:bottom w:val="none" w:sz="0" w:space="0" w:color="auto"/>
                                                <w:right w:val="none" w:sz="0" w:space="0" w:color="auto"/>
                                              </w:divBdr>
                                              <w:divsChild>
                                                <w:div w:id="1703169534">
                                                  <w:marLeft w:val="0"/>
                                                  <w:marRight w:val="0"/>
                                                  <w:marTop w:val="0"/>
                                                  <w:marBottom w:val="0"/>
                                                  <w:divBdr>
                                                    <w:top w:val="none" w:sz="0" w:space="0" w:color="auto"/>
                                                    <w:left w:val="none" w:sz="0" w:space="0" w:color="auto"/>
                                                    <w:bottom w:val="none" w:sz="0" w:space="0" w:color="auto"/>
                                                    <w:right w:val="none" w:sz="0" w:space="0" w:color="auto"/>
                                                  </w:divBdr>
                                                  <w:divsChild>
                                                    <w:div w:id="1882551724">
                                                      <w:marLeft w:val="0"/>
                                                      <w:marRight w:val="0"/>
                                                      <w:marTop w:val="0"/>
                                                      <w:marBottom w:val="0"/>
                                                      <w:divBdr>
                                                        <w:top w:val="none" w:sz="0" w:space="0" w:color="auto"/>
                                                        <w:left w:val="none" w:sz="0" w:space="0" w:color="auto"/>
                                                        <w:bottom w:val="none" w:sz="0" w:space="0" w:color="auto"/>
                                                        <w:right w:val="none" w:sz="0" w:space="0" w:color="auto"/>
                                                      </w:divBdr>
                                                      <w:divsChild>
                                                        <w:div w:id="1651056018">
                                                          <w:marLeft w:val="0"/>
                                                          <w:marRight w:val="0"/>
                                                          <w:marTop w:val="0"/>
                                                          <w:marBottom w:val="0"/>
                                                          <w:divBdr>
                                                            <w:top w:val="none" w:sz="0" w:space="0" w:color="auto"/>
                                                            <w:left w:val="none" w:sz="0" w:space="0" w:color="auto"/>
                                                            <w:bottom w:val="none" w:sz="0" w:space="0" w:color="auto"/>
                                                            <w:right w:val="none" w:sz="0" w:space="0" w:color="auto"/>
                                                          </w:divBdr>
                                                          <w:divsChild>
                                                            <w:div w:id="933368035">
                                                              <w:marLeft w:val="0"/>
                                                              <w:marRight w:val="0"/>
                                                              <w:marTop w:val="0"/>
                                                              <w:marBottom w:val="0"/>
                                                              <w:divBdr>
                                                                <w:top w:val="none" w:sz="0" w:space="0" w:color="auto"/>
                                                                <w:left w:val="none" w:sz="0" w:space="0" w:color="auto"/>
                                                                <w:bottom w:val="none" w:sz="0" w:space="0" w:color="auto"/>
                                                                <w:right w:val="none" w:sz="0" w:space="0" w:color="auto"/>
                                                              </w:divBdr>
                                                              <w:divsChild>
                                                                <w:div w:id="735670211">
                                                                  <w:marLeft w:val="0"/>
                                                                  <w:marRight w:val="0"/>
                                                                  <w:marTop w:val="0"/>
                                                                  <w:marBottom w:val="0"/>
                                                                  <w:divBdr>
                                                                    <w:top w:val="none" w:sz="0" w:space="0" w:color="auto"/>
                                                                    <w:left w:val="none" w:sz="0" w:space="0" w:color="auto"/>
                                                                    <w:bottom w:val="none" w:sz="0" w:space="0" w:color="auto"/>
                                                                    <w:right w:val="none" w:sz="0" w:space="0" w:color="auto"/>
                                                                  </w:divBdr>
                                                                  <w:divsChild>
                                                                    <w:div w:id="479004520">
                                                                      <w:marLeft w:val="0"/>
                                                                      <w:marRight w:val="0"/>
                                                                      <w:marTop w:val="0"/>
                                                                      <w:marBottom w:val="0"/>
                                                                      <w:divBdr>
                                                                        <w:top w:val="none" w:sz="0" w:space="0" w:color="auto"/>
                                                                        <w:left w:val="none" w:sz="0" w:space="0" w:color="auto"/>
                                                                        <w:bottom w:val="none" w:sz="0" w:space="0" w:color="auto"/>
                                                                        <w:right w:val="none" w:sz="0" w:space="0" w:color="auto"/>
                                                                      </w:divBdr>
                                                                      <w:divsChild>
                                                                        <w:div w:id="1834758528">
                                                                          <w:marLeft w:val="0"/>
                                                                          <w:marRight w:val="0"/>
                                                                          <w:marTop w:val="0"/>
                                                                          <w:marBottom w:val="0"/>
                                                                          <w:divBdr>
                                                                            <w:top w:val="none" w:sz="0" w:space="0" w:color="auto"/>
                                                                            <w:left w:val="none" w:sz="0" w:space="0" w:color="auto"/>
                                                                            <w:bottom w:val="none" w:sz="0" w:space="0" w:color="auto"/>
                                                                            <w:right w:val="none" w:sz="0" w:space="0" w:color="auto"/>
                                                                          </w:divBdr>
                                                                          <w:divsChild>
                                                                            <w:div w:id="1916890309">
                                                                              <w:marLeft w:val="0"/>
                                                                              <w:marRight w:val="0"/>
                                                                              <w:marTop w:val="0"/>
                                                                              <w:marBottom w:val="0"/>
                                                                              <w:divBdr>
                                                                                <w:top w:val="none" w:sz="0" w:space="0" w:color="auto"/>
                                                                                <w:left w:val="none" w:sz="0" w:space="0" w:color="auto"/>
                                                                                <w:bottom w:val="none" w:sz="0" w:space="0" w:color="auto"/>
                                                                                <w:right w:val="none" w:sz="0" w:space="0" w:color="auto"/>
                                                                              </w:divBdr>
                                                                              <w:divsChild>
                                                                                <w:div w:id="1370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404133">
      <w:bodyDiv w:val="1"/>
      <w:marLeft w:val="0"/>
      <w:marRight w:val="0"/>
      <w:marTop w:val="0"/>
      <w:marBottom w:val="0"/>
      <w:divBdr>
        <w:top w:val="none" w:sz="0" w:space="0" w:color="auto"/>
        <w:left w:val="none" w:sz="0" w:space="0" w:color="auto"/>
        <w:bottom w:val="none" w:sz="0" w:space="0" w:color="auto"/>
        <w:right w:val="none" w:sz="0" w:space="0" w:color="auto"/>
      </w:divBdr>
    </w:div>
    <w:div w:id="434442336">
      <w:bodyDiv w:val="1"/>
      <w:marLeft w:val="0"/>
      <w:marRight w:val="0"/>
      <w:marTop w:val="0"/>
      <w:marBottom w:val="0"/>
      <w:divBdr>
        <w:top w:val="none" w:sz="0" w:space="0" w:color="auto"/>
        <w:left w:val="none" w:sz="0" w:space="0" w:color="auto"/>
        <w:bottom w:val="none" w:sz="0" w:space="0" w:color="auto"/>
        <w:right w:val="none" w:sz="0" w:space="0" w:color="auto"/>
      </w:divBdr>
    </w:div>
    <w:div w:id="437527444">
      <w:bodyDiv w:val="1"/>
      <w:marLeft w:val="0"/>
      <w:marRight w:val="0"/>
      <w:marTop w:val="0"/>
      <w:marBottom w:val="0"/>
      <w:divBdr>
        <w:top w:val="none" w:sz="0" w:space="0" w:color="auto"/>
        <w:left w:val="none" w:sz="0" w:space="0" w:color="auto"/>
        <w:bottom w:val="none" w:sz="0" w:space="0" w:color="auto"/>
        <w:right w:val="none" w:sz="0" w:space="0" w:color="auto"/>
      </w:divBdr>
      <w:divsChild>
        <w:div w:id="1374038254">
          <w:marLeft w:val="0"/>
          <w:marRight w:val="0"/>
          <w:marTop w:val="0"/>
          <w:marBottom w:val="0"/>
          <w:divBdr>
            <w:top w:val="none" w:sz="0" w:space="0" w:color="auto"/>
            <w:left w:val="none" w:sz="0" w:space="0" w:color="auto"/>
            <w:bottom w:val="none" w:sz="0" w:space="0" w:color="auto"/>
            <w:right w:val="none" w:sz="0" w:space="0" w:color="auto"/>
          </w:divBdr>
        </w:div>
        <w:div w:id="1698433369">
          <w:marLeft w:val="0"/>
          <w:marRight w:val="0"/>
          <w:marTop w:val="0"/>
          <w:marBottom w:val="0"/>
          <w:divBdr>
            <w:top w:val="none" w:sz="0" w:space="0" w:color="auto"/>
            <w:left w:val="none" w:sz="0" w:space="0" w:color="auto"/>
            <w:bottom w:val="none" w:sz="0" w:space="0" w:color="auto"/>
            <w:right w:val="none" w:sz="0" w:space="0" w:color="auto"/>
          </w:divBdr>
          <w:divsChild>
            <w:div w:id="14291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19596">
      <w:bodyDiv w:val="1"/>
      <w:marLeft w:val="0"/>
      <w:marRight w:val="0"/>
      <w:marTop w:val="0"/>
      <w:marBottom w:val="0"/>
      <w:divBdr>
        <w:top w:val="none" w:sz="0" w:space="0" w:color="auto"/>
        <w:left w:val="none" w:sz="0" w:space="0" w:color="auto"/>
        <w:bottom w:val="none" w:sz="0" w:space="0" w:color="auto"/>
        <w:right w:val="none" w:sz="0" w:space="0" w:color="auto"/>
      </w:divBdr>
      <w:divsChild>
        <w:div w:id="1698001081">
          <w:marLeft w:val="0"/>
          <w:marRight w:val="0"/>
          <w:marTop w:val="0"/>
          <w:marBottom w:val="0"/>
          <w:divBdr>
            <w:top w:val="none" w:sz="0" w:space="0" w:color="auto"/>
            <w:left w:val="none" w:sz="0" w:space="0" w:color="auto"/>
            <w:bottom w:val="none" w:sz="0" w:space="0" w:color="auto"/>
            <w:right w:val="none" w:sz="0" w:space="0" w:color="auto"/>
          </w:divBdr>
          <w:divsChild>
            <w:div w:id="1084717884">
              <w:marLeft w:val="0"/>
              <w:marRight w:val="0"/>
              <w:marTop w:val="0"/>
              <w:marBottom w:val="0"/>
              <w:divBdr>
                <w:top w:val="none" w:sz="0" w:space="0" w:color="auto"/>
                <w:left w:val="none" w:sz="0" w:space="0" w:color="auto"/>
                <w:bottom w:val="none" w:sz="0" w:space="0" w:color="auto"/>
                <w:right w:val="none" w:sz="0" w:space="0" w:color="auto"/>
              </w:divBdr>
              <w:divsChild>
                <w:div w:id="7614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1521">
      <w:bodyDiv w:val="1"/>
      <w:marLeft w:val="0"/>
      <w:marRight w:val="0"/>
      <w:marTop w:val="0"/>
      <w:marBottom w:val="0"/>
      <w:divBdr>
        <w:top w:val="none" w:sz="0" w:space="0" w:color="auto"/>
        <w:left w:val="none" w:sz="0" w:space="0" w:color="auto"/>
        <w:bottom w:val="none" w:sz="0" w:space="0" w:color="auto"/>
        <w:right w:val="none" w:sz="0" w:space="0" w:color="auto"/>
      </w:divBdr>
      <w:divsChild>
        <w:div w:id="1815683785">
          <w:marLeft w:val="0"/>
          <w:marRight w:val="0"/>
          <w:marTop w:val="0"/>
          <w:marBottom w:val="0"/>
          <w:divBdr>
            <w:top w:val="none" w:sz="0" w:space="0" w:color="auto"/>
            <w:left w:val="none" w:sz="0" w:space="0" w:color="auto"/>
            <w:bottom w:val="none" w:sz="0" w:space="0" w:color="auto"/>
            <w:right w:val="none" w:sz="0" w:space="0" w:color="auto"/>
          </w:divBdr>
          <w:divsChild>
            <w:div w:id="259263221">
              <w:marLeft w:val="0"/>
              <w:marRight w:val="0"/>
              <w:marTop w:val="0"/>
              <w:marBottom w:val="0"/>
              <w:divBdr>
                <w:top w:val="none" w:sz="0" w:space="0" w:color="auto"/>
                <w:left w:val="none" w:sz="0" w:space="0" w:color="auto"/>
                <w:bottom w:val="none" w:sz="0" w:space="0" w:color="auto"/>
                <w:right w:val="none" w:sz="0" w:space="0" w:color="auto"/>
              </w:divBdr>
              <w:divsChild>
                <w:div w:id="337736522">
                  <w:marLeft w:val="0"/>
                  <w:marRight w:val="0"/>
                  <w:marTop w:val="0"/>
                  <w:marBottom w:val="0"/>
                  <w:divBdr>
                    <w:top w:val="none" w:sz="0" w:space="0" w:color="auto"/>
                    <w:left w:val="none" w:sz="0" w:space="0" w:color="auto"/>
                    <w:bottom w:val="none" w:sz="0" w:space="0" w:color="auto"/>
                    <w:right w:val="none" w:sz="0" w:space="0" w:color="auto"/>
                  </w:divBdr>
                  <w:divsChild>
                    <w:div w:id="9437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12952">
      <w:bodyDiv w:val="1"/>
      <w:marLeft w:val="0"/>
      <w:marRight w:val="0"/>
      <w:marTop w:val="0"/>
      <w:marBottom w:val="0"/>
      <w:divBdr>
        <w:top w:val="none" w:sz="0" w:space="0" w:color="auto"/>
        <w:left w:val="none" w:sz="0" w:space="0" w:color="auto"/>
        <w:bottom w:val="none" w:sz="0" w:space="0" w:color="auto"/>
        <w:right w:val="none" w:sz="0" w:space="0" w:color="auto"/>
      </w:divBdr>
    </w:div>
    <w:div w:id="460075079">
      <w:bodyDiv w:val="1"/>
      <w:marLeft w:val="0"/>
      <w:marRight w:val="0"/>
      <w:marTop w:val="0"/>
      <w:marBottom w:val="0"/>
      <w:divBdr>
        <w:top w:val="none" w:sz="0" w:space="0" w:color="auto"/>
        <w:left w:val="none" w:sz="0" w:space="0" w:color="auto"/>
        <w:bottom w:val="none" w:sz="0" w:space="0" w:color="auto"/>
        <w:right w:val="none" w:sz="0" w:space="0" w:color="auto"/>
      </w:divBdr>
      <w:divsChild>
        <w:div w:id="109401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9092">
              <w:marLeft w:val="0"/>
              <w:marRight w:val="0"/>
              <w:marTop w:val="0"/>
              <w:marBottom w:val="0"/>
              <w:divBdr>
                <w:top w:val="none" w:sz="0" w:space="0" w:color="auto"/>
                <w:left w:val="none" w:sz="0" w:space="0" w:color="auto"/>
                <w:bottom w:val="none" w:sz="0" w:space="0" w:color="auto"/>
                <w:right w:val="none" w:sz="0" w:space="0" w:color="auto"/>
              </w:divBdr>
              <w:divsChild>
                <w:div w:id="1791052435">
                  <w:marLeft w:val="0"/>
                  <w:marRight w:val="0"/>
                  <w:marTop w:val="0"/>
                  <w:marBottom w:val="0"/>
                  <w:divBdr>
                    <w:top w:val="none" w:sz="0" w:space="0" w:color="auto"/>
                    <w:left w:val="none" w:sz="0" w:space="0" w:color="auto"/>
                    <w:bottom w:val="none" w:sz="0" w:space="0" w:color="auto"/>
                    <w:right w:val="none" w:sz="0" w:space="0" w:color="auto"/>
                  </w:divBdr>
                  <w:divsChild>
                    <w:div w:id="1247572082">
                      <w:marLeft w:val="0"/>
                      <w:marRight w:val="0"/>
                      <w:marTop w:val="0"/>
                      <w:marBottom w:val="0"/>
                      <w:divBdr>
                        <w:top w:val="none" w:sz="0" w:space="0" w:color="auto"/>
                        <w:left w:val="none" w:sz="0" w:space="0" w:color="auto"/>
                        <w:bottom w:val="none" w:sz="0" w:space="0" w:color="auto"/>
                        <w:right w:val="none" w:sz="0" w:space="0" w:color="auto"/>
                      </w:divBdr>
                      <w:divsChild>
                        <w:div w:id="613367988">
                          <w:marLeft w:val="0"/>
                          <w:marRight w:val="0"/>
                          <w:marTop w:val="0"/>
                          <w:marBottom w:val="0"/>
                          <w:divBdr>
                            <w:top w:val="none" w:sz="0" w:space="0" w:color="auto"/>
                            <w:left w:val="none" w:sz="0" w:space="0" w:color="auto"/>
                            <w:bottom w:val="none" w:sz="0" w:space="0" w:color="auto"/>
                            <w:right w:val="none" w:sz="0" w:space="0" w:color="auto"/>
                          </w:divBdr>
                          <w:divsChild>
                            <w:div w:id="1755585445">
                              <w:marLeft w:val="0"/>
                              <w:marRight w:val="0"/>
                              <w:marTop w:val="0"/>
                              <w:marBottom w:val="0"/>
                              <w:divBdr>
                                <w:top w:val="none" w:sz="0" w:space="0" w:color="auto"/>
                                <w:left w:val="none" w:sz="0" w:space="0" w:color="auto"/>
                                <w:bottom w:val="none" w:sz="0" w:space="0" w:color="auto"/>
                                <w:right w:val="none" w:sz="0" w:space="0" w:color="auto"/>
                              </w:divBdr>
                              <w:divsChild>
                                <w:div w:id="164324935">
                                  <w:marLeft w:val="0"/>
                                  <w:marRight w:val="0"/>
                                  <w:marTop w:val="0"/>
                                  <w:marBottom w:val="0"/>
                                  <w:divBdr>
                                    <w:top w:val="none" w:sz="0" w:space="0" w:color="auto"/>
                                    <w:left w:val="none" w:sz="0" w:space="0" w:color="auto"/>
                                    <w:bottom w:val="none" w:sz="0" w:space="0" w:color="auto"/>
                                    <w:right w:val="none" w:sz="0" w:space="0" w:color="auto"/>
                                  </w:divBdr>
                                  <w:divsChild>
                                    <w:div w:id="1055011774">
                                      <w:marLeft w:val="0"/>
                                      <w:marRight w:val="0"/>
                                      <w:marTop w:val="0"/>
                                      <w:marBottom w:val="0"/>
                                      <w:divBdr>
                                        <w:top w:val="none" w:sz="0" w:space="0" w:color="auto"/>
                                        <w:left w:val="none" w:sz="0" w:space="0" w:color="auto"/>
                                        <w:bottom w:val="none" w:sz="0" w:space="0" w:color="auto"/>
                                        <w:right w:val="none" w:sz="0" w:space="0" w:color="auto"/>
                                      </w:divBdr>
                                      <w:divsChild>
                                        <w:div w:id="733815438">
                                          <w:marLeft w:val="0"/>
                                          <w:marRight w:val="0"/>
                                          <w:marTop w:val="0"/>
                                          <w:marBottom w:val="0"/>
                                          <w:divBdr>
                                            <w:top w:val="none" w:sz="0" w:space="0" w:color="auto"/>
                                            <w:left w:val="none" w:sz="0" w:space="0" w:color="auto"/>
                                            <w:bottom w:val="none" w:sz="0" w:space="0" w:color="auto"/>
                                            <w:right w:val="none" w:sz="0" w:space="0" w:color="auto"/>
                                          </w:divBdr>
                                          <w:divsChild>
                                            <w:div w:id="130752942">
                                              <w:marLeft w:val="0"/>
                                              <w:marRight w:val="0"/>
                                              <w:marTop w:val="0"/>
                                              <w:marBottom w:val="0"/>
                                              <w:divBdr>
                                                <w:top w:val="none" w:sz="0" w:space="0" w:color="auto"/>
                                                <w:left w:val="none" w:sz="0" w:space="0" w:color="auto"/>
                                                <w:bottom w:val="none" w:sz="0" w:space="0" w:color="auto"/>
                                                <w:right w:val="none" w:sz="0" w:space="0" w:color="auto"/>
                                              </w:divBdr>
                                              <w:divsChild>
                                                <w:div w:id="1943604712">
                                                  <w:marLeft w:val="0"/>
                                                  <w:marRight w:val="0"/>
                                                  <w:marTop w:val="0"/>
                                                  <w:marBottom w:val="0"/>
                                                  <w:divBdr>
                                                    <w:top w:val="none" w:sz="0" w:space="0" w:color="auto"/>
                                                    <w:left w:val="none" w:sz="0" w:space="0" w:color="auto"/>
                                                    <w:bottom w:val="none" w:sz="0" w:space="0" w:color="auto"/>
                                                    <w:right w:val="none" w:sz="0" w:space="0" w:color="auto"/>
                                                  </w:divBdr>
                                                  <w:divsChild>
                                                    <w:div w:id="560871978">
                                                      <w:marLeft w:val="0"/>
                                                      <w:marRight w:val="0"/>
                                                      <w:marTop w:val="0"/>
                                                      <w:marBottom w:val="0"/>
                                                      <w:divBdr>
                                                        <w:top w:val="none" w:sz="0" w:space="0" w:color="auto"/>
                                                        <w:left w:val="none" w:sz="0" w:space="0" w:color="auto"/>
                                                        <w:bottom w:val="none" w:sz="0" w:space="0" w:color="auto"/>
                                                        <w:right w:val="none" w:sz="0" w:space="0" w:color="auto"/>
                                                      </w:divBdr>
                                                      <w:divsChild>
                                                        <w:div w:id="1558668456">
                                                          <w:marLeft w:val="0"/>
                                                          <w:marRight w:val="0"/>
                                                          <w:marTop w:val="0"/>
                                                          <w:marBottom w:val="0"/>
                                                          <w:divBdr>
                                                            <w:top w:val="none" w:sz="0" w:space="0" w:color="auto"/>
                                                            <w:left w:val="none" w:sz="0" w:space="0" w:color="auto"/>
                                                            <w:bottom w:val="none" w:sz="0" w:space="0" w:color="auto"/>
                                                            <w:right w:val="none" w:sz="0" w:space="0" w:color="auto"/>
                                                          </w:divBdr>
                                                          <w:divsChild>
                                                            <w:div w:id="1697539785">
                                                              <w:marLeft w:val="0"/>
                                                              <w:marRight w:val="0"/>
                                                              <w:marTop w:val="0"/>
                                                              <w:marBottom w:val="0"/>
                                                              <w:divBdr>
                                                                <w:top w:val="none" w:sz="0" w:space="0" w:color="auto"/>
                                                                <w:left w:val="none" w:sz="0" w:space="0" w:color="auto"/>
                                                                <w:bottom w:val="none" w:sz="0" w:space="0" w:color="auto"/>
                                                                <w:right w:val="none" w:sz="0" w:space="0" w:color="auto"/>
                                                              </w:divBdr>
                                                              <w:divsChild>
                                                                <w:div w:id="1610889956">
                                                                  <w:marLeft w:val="0"/>
                                                                  <w:marRight w:val="0"/>
                                                                  <w:marTop w:val="0"/>
                                                                  <w:marBottom w:val="0"/>
                                                                  <w:divBdr>
                                                                    <w:top w:val="none" w:sz="0" w:space="0" w:color="auto"/>
                                                                    <w:left w:val="none" w:sz="0" w:space="0" w:color="auto"/>
                                                                    <w:bottom w:val="none" w:sz="0" w:space="0" w:color="auto"/>
                                                                    <w:right w:val="none" w:sz="0" w:space="0" w:color="auto"/>
                                                                  </w:divBdr>
                                                                  <w:divsChild>
                                                                    <w:div w:id="518549314">
                                                                      <w:marLeft w:val="0"/>
                                                                      <w:marRight w:val="0"/>
                                                                      <w:marTop w:val="0"/>
                                                                      <w:marBottom w:val="0"/>
                                                                      <w:divBdr>
                                                                        <w:top w:val="none" w:sz="0" w:space="0" w:color="auto"/>
                                                                        <w:left w:val="none" w:sz="0" w:space="0" w:color="auto"/>
                                                                        <w:bottom w:val="none" w:sz="0" w:space="0" w:color="auto"/>
                                                                        <w:right w:val="none" w:sz="0" w:space="0" w:color="auto"/>
                                                                      </w:divBdr>
                                                                      <w:divsChild>
                                                                        <w:div w:id="1877812638">
                                                                          <w:marLeft w:val="0"/>
                                                                          <w:marRight w:val="0"/>
                                                                          <w:marTop w:val="0"/>
                                                                          <w:marBottom w:val="0"/>
                                                                          <w:divBdr>
                                                                            <w:top w:val="none" w:sz="0" w:space="0" w:color="auto"/>
                                                                            <w:left w:val="none" w:sz="0" w:space="0" w:color="auto"/>
                                                                            <w:bottom w:val="none" w:sz="0" w:space="0" w:color="auto"/>
                                                                            <w:right w:val="none" w:sz="0" w:space="0" w:color="auto"/>
                                                                          </w:divBdr>
                                                                          <w:divsChild>
                                                                            <w:div w:id="1296331837">
                                                                              <w:marLeft w:val="0"/>
                                                                              <w:marRight w:val="0"/>
                                                                              <w:marTop w:val="0"/>
                                                                              <w:marBottom w:val="0"/>
                                                                              <w:divBdr>
                                                                                <w:top w:val="none" w:sz="0" w:space="0" w:color="auto"/>
                                                                                <w:left w:val="none" w:sz="0" w:space="0" w:color="auto"/>
                                                                                <w:bottom w:val="none" w:sz="0" w:space="0" w:color="auto"/>
                                                                                <w:right w:val="none" w:sz="0" w:space="0" w:color="auto"/>
                                                                              </w:divBdr>
                                                                              <w:divsChild>
                                                                                <w:div w:id="2033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698645">
      <w:bodyDiv w:val="1"/>
      <w:marLeft w:val="0"/>
      <w:marRight w:val="0"/>
      <w:marTop w:val="0"/>
      <w:marBottom w:val="0"/>
      <w:divBdr>
        <w:top w:val="none" w:sz="0" w:space="0" w:color="auto"/>
        <w:left w:val="none" w:sz="0" w:space="0" w:color="auto"/>
        <w:bottom w:val="none" w:sz="0" w:space="0" w:color="auto"/>
        <w:right w:val="none" w:sz="0" w:space="0" w:color="auto"/>
      </w:divBdr>
    </w:div>
    <w:div w:id="501507959">
      <w:bodyDiv w:val="1"/>
      <w:marLeft w:val="0"/>
      <w:marRight w:val="0"/>
      <w:marTop w:val="0"/>
      <w:marBottom w:val="0"/>
      <w:divBdr>
        <w:top w:val="none" w:sz="0" w:space="0" w:color="auto"/>
        <w:left w:val="none" w:sz="0" w:space="0" w:color="auto"/>
        <w:bottom w:val="none" w:sz="0" w:space="0" w:color="auto"/>
        <w:right w:val="none" w:sz="0" w:space="0" w:color="auto"/>
      </w:divBdr>
    </w:div>
    <w:div w:id="505480485">
      <w:bodyDiv w:val="1"/>
      <w:marLeft w:val="0"/>
      <w:marRight w:val="0"/>
      <w:marTop w:val="0"/>
      <w:marBottom w:val="0"/>
      <w:divBdr>
        <w:top w:val="none" w:sz="0" w:space="0" w:color="auto"/>
        <w:left w:val="none" w:sz="0" w:space="0" w:color="auto"/>
        <w:bottom w:val="none" w:sz="0" w:space="0" w:color="auto"/>
        <w:right w:val="none" w:sz="0" w:space="0" w:color="auto"/>
      </w:divBdr>
    </w:div>
    <w:div w:id="517086946">
      <w:bodyDiv w:val="1"/>
      <w:marLeft w:val="0"/>
      <w:marRight w:val="0"/>
      <w:marTop w:val="0"/>
      <w:marBottom w:val="0"/>
      <w:divBdr>
        <w:top w:val="none" w:sz="0" w:space="0" w:color="auto"/>
        <w:left w:val="none" w:sz="0" w:space="0" w:color="auto"/>
        <w:bottom w:val="none" w:sz="0" w:space="0" w:color="auto"/>
        <w:right w:val="none" w:sz="0" w:space="0" w:color="auto"/>
      </w:divBdr>
    </w:div>
    <w:div w:id="525295645">
      <w:bodyDiv w:val="1"/>
      <w:marLeft w:val="0"/>
      <w:marRight w:val="0"/>
      <w:marTop w:val="0"/>
      <w:marBottom w:val="0"/>
      <w:divBdr>
        <w:top w:val="none" w:sz="0" w:space="0" w:color="auto"/>
        <w:left w:val="none" w:sz="0" w:space="0" w:color="auto"/>
        <w:bottom w:val="none" w:sz="0" w:space="0" w:color="auto"/>
        <w:right w:val="none" w:sz="0" w:space="0" w:color="auto"/>
      </w:divBdr>
    </w:div>
    <w:div w:id="527916465">
      <w:bodyDiv w:val="1"/>
      <w:marLeft w:val="0"/>
      <w:marRight w:val="0"/>
      <w:marTop w:val="0"/>
      <w:marBottom w:val="0"/>
      <w:divBdr>
        <w:top w:val="none" w:sz="0" w:space="0" w:color="auto"/>
        <w:left w:val="none" w:sz="0" w:space="0" w:color="auto"/>
        <w:bottom w:val="none" w:sz="0" w:space="0" w:color="auto"/>
        <w:right w:val="none" w:sz="0" w:space="0" w:color="auto"/>
      </w:divBdr>
    </w:div>
    <w:div w:id="531191383">
      <w:bodyDiv w:val="1"/>
      <w:marLeft w:val="0"/>
      <w:marRight w:val="0"/>
      <w:marTop w:val="0"/>
      <w:marBottom w:val="0"/>
      <w:divBdr>
        <w:top w:val="none" w:sz="0" w:space="0" w:color="auto"/>
        <w:left w:val="none" w:sz="0" w:space="0" w:color="auto"/>
        <w:bottom w:val="none" w:sz="0" w:space="0" w:color="auto"/>
        <w:right w:val="none" w:sz="0" w:space="0" w:color="auto"/>
      </w:divBdr>
    </w:div>
    <w:div w:id="541676355">
      <w:bodyDiv w:val="1"/>
      <w:marLeft w:val="0"/>
      <w:marRight w:val="0"/>
      <w:marTop w:val="0"/>
      <w:marBottom w:val="0"/>
      <w:divBdr>
        <w:top w:val="none" w:sz="0" w:space="0" w:color="auto"/>
        <w:left w:val="none" w:sz="0" w:space="0" w:color="auto"/>
        <w:bottom w:val="none" w:sz="0" w:space="0" w:color="auto"/>
        <w:right w:val="none" w:sz="0" w:space="0" w:color="auto"/>
      </w:divBdr>
    </w:div>
    <w:div w:id="548886195">
      <w:bodyDiv w:val="1"/>
      <w:marLeft w:val="0"/>
      <w:marRight w:val="0"/>
      <w:marTop w:val="0"/>
      <w:marBottom w:val="0"/>
      <w:divBdr>
        <w:top w:val="none" w:sz="0" w:space="0" w:color="auto"/>
        <w:left w:val="none" w:sz="0" w:space="0" w:color="auto"/>
        <w:bottom w:val="none" w:sz="0" w:space="0" w:color="auto"/>
        <w:right w:val="none" w:sz="0" w:space="0" w:color="auto"/>
      </w:divBdr>
    </w:div>
    <w:div w:id="550072894">
      <w:bodyDiv w:val="1"/>
      <w:marLeft w:val="0"/>
      <w:marRight w:val="0"/>
      <w:marTop w:val="0"/>
      <w:marBottom w:val="0"/>
      <w:divBdr>
        <w:top w:val="none" w:sz="0" w:space="0" w:color="auto"/>
        <w:left w:val="none" w:sz="0" w:space="0" w:color="auto"/>
        <w:bottom w:val="none" w:sz="0" w:space="0" w:color="auto"/>
        <w:right w:val="none" w:sz="0" w:space="0" w:color="auto"/>
      </w:divBdr>
    </w:div>
    <w:div w:id="552545796">
      <w:bodyDiv w:val="1"/>
      <w:marLeft w:val="0"/>
      <w:marRight w:val="0"/>
      <w:marTop w:val="0"/>
      <w:marBottom w:val="0"/>
      <w:divBdr>
        <w:top w:val="none" w:sz="0" w:space="0" w:color="auto"/>
        <w:left w:val="none" w:sz="0" w:space="0" w:color="auto"/>
        <w:bottom w:val="none" w:sz="0" w:space="0" w:color="auto"/>
        <w:right w:val="none" w:sz="0" w:space="0" w:color="auto"/>
      </w:divBdr>
    </w:div>
    <w:div w:id="557859696">
      <w:bodyDiv w:val="1"/>
      <w:marLeft w:val="0"/>
      <w:marRight w:val="0"/>
      <w:marTop w:val="0"/>
      <w:marBottom w:val="0"/>
      <w:divBdr>
        <w:top w:val="none" w:sz="0" w:space="0" w:color="auto"/>
        <w:left w:val="none" w:sz="0" w:space="0" w:color="auto"/>
        <w:bottom w:val="none" w:sz="0" w:space="0" w:color="auto"/>
        <w:right w:val="none" w:sz="0" w:space="0" w:color="auto"/>
      </w:divBdr>
    </w:div>
    <w:div w:id="562329140">
      <w:bodyDiv w:val="1"/>
      <w:marLeft w:val="0"/>
      <w:marRight w:val="0"/>
      <w:marTop w:val="0"/>
      <w:marBottom w:val="0"/>
      <w:divBdr>
        <w:top w:val="none" w:sz="0" w:space="0" w:color="auto"/>
        <w:left w:val="none" w:sz="0" w:space="0" w:color="auto"/>
        <w:bottom w:val="none" w:sz="0" w:space="0" w:color="auto"/>
        <w:right w:val="none" w:sz="0" w:space="0" w:color="auto"/>
      </w:divBdr>
    </w:div>
    <w:div w:id="580872794">
      <w:bodyDiv w:val="1"/>
      <w:marLeft w:val="0"/>
      <w:marRight w:val="0"/>
      <w:marTop w:val="0"/>
      <w:marBottom w:val="0"/>
      <w:divBdr>
        <w:top w:val="none" w:sz="0" w:space="0" w:color="auto"/>
        <w:left w:val="none" w:sz="0" w:space="0" w:color="auto"/>
        <w:bottom w:val="none" w:sz="0" w:space="0" w:color="auto"/>
        <w:right w:val="none" w:sz="0" w:space="0" w:color="auto"/>
      </w:divBdr>
    </w:div>
    <w:div w:id="604923209">
      <w:bodyDiv w:val="1"/>
      <w:marLeft w:val="0"/>
      <w:marRight w:val="0"/>
      <w:marTop w:val="0"/>
      <w:marBottom w:val="0"/>
      <w:divBdr>
        <w:top w:val="none" w:sz="0" w:space="0" w:color="auto"/>
        <w:left w:val="none" w:sz="0" w:space="0" w:color="auto"/>
        <w:bottom w:val="none" w:sz="0" w:space="0" w:color="auto"/>
        <w:right w:val="none" w:sz="0" w:space="0" w:color="auto"/>
      </w:divBdr>
    </w:div>
    <w:div w:id="608709110">
      <w:bodyDiv w:val="1"/>
      <w:marLeft w:val="0"/>
      <w:marRight w:val="0"/>
      <w:marTop w:val="0"/>
      <w:marBottom w:val="0"/>
      <w:divBdr>
        <w:top w:val="none" w:sz="0" w:space="0" w:color="auto"/>
        <w:left w:val="none" w:sz="0" w:space="0" w:color="auto"/>
        <w:bottom w:val="none" w:sz="0" w:space="0" w:color="auto"/>
        <w:right w:val="none" w:sz="0" w:space="0" w:color="auto"/>
      </w:divBdr>
      <w:divsChild>
        <w:div w:id="1518958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718333">
              <w:marLeft w:val="0"/>
              <w:marRight w:val="0"/>
              <w:marTop w:val="0"/>
              <w:marBottom w:val="0"/>
              <w:divBdr>
                <w:top w:val="none" w:sz="0" w:space="0" w:color="auto"/>
                <w:left w:val="none" w:sz="0" w:space="0" w:color="auto"/>
                <w:bottom w:val="none" w:sz="0" w:space="0" w:color="auto"/>
                <w:right w:val="none" w:sz="0" w:space="0" w:color="auto"/>
              </w:divBdr>
              <w:divsChild>
                <w:div w:id="100230171">
                  <w:marLeft w:val="0"/>
                  <w:marRight w:val="0"/>
                  <w:marTop w:val="0"/>
                  <w:marBottom w:val="0"/>
                  <w:divBdr>
                    <w:top w:val="none" w:sz="0" w:space="0" w:color="auto"/>
                    <w:left w:val="none" w:sz="0" w:space="0" w:color="auto"/>
                    <w:bottom w:val="none" w:sz="0" w:space="0" w:color="auto"/>
                    <w:right w:val="none" w:sz="0" w:space="0" w:color="auto"/>
                  </w:divBdr>
                  <w:divsChild>
                    <w:div w:id="369838682">
                      <w:marLeft w:val="0"/>
                      <w:marRight w:val="0"/>
                      <w:marTop w:val="0"/>
                      <w:marBottom w:val="0"/>
                      <w:divBdr>
                        <w:top w:val="none" w:sz="0" w:space="0" w:color="auto"/>
                        <w:left w:val="none" w:sz="0" w:space="0" w:color="auto"/>
                        <w:bottom w:val="none" w:sz="0" w:space="0" w:color="auto"/>
                        <w:right w:val="none" w:sz="0" w:space="0" w:color="auto"/>
                      </w:divBdr>
                      <w:divsChild>
                        <w:div w:id="896434092">
                          <w:marLeft w:val="0"/>
                          <w:marRight w:val="0"/>
                          <w:marTop w:val="0"/>
                          <w:marBottom w:val="0"/>
                          <w:divBdr>
                            <w:top w:val="none" w:sz="0" w:space="0" w:color="auto"/>
                            <w:left w:val="none" w:sz="0" w:space="0" w:color="auto"/>
                            <w:bottom w:val="none" w:sz="0" w:space="0" w:color="auto"/>
                            <w:right w:val="none" w:sz="0" w:space="0" w:color="auto"/>
                          </w:divBdr>
                          <w:divsChild>
                            <w:div w:id="10742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29743">
      <w:bodyDiv w:val="1"/>
      <w:marLeft w:val="0"/>
      <w:marRight w:val="0"/>
      <w:marTop w:val="0"/>
      <w:marBottom w:val="0"/>
      <w:divBdr>
        <w:top w:val="none" w:sz="0" w:space="0" w:color="auto"/>
        <w:left w:val="none" w:sz="0" w:space="0" w:color="auto"/>
        <w:bottom w:val="none" w:sz="0" w:space="0" w:color="auto"/>
        <w:right w:val="none" w:sz="0" w:space="0" w:color="auto"/>
      </w:divBdr>
    </w:div>
    <w:div w:id="611715468">
      <w:bodyDiv w:val="1"/>
      <w:marLeft w:val="0"/>
      <w:marRight w:val="0"/>
      <w:marTop w:val="0"/>
      <w:marBottom w:val="0"/>
      <w:divBdr>
        <w:top w:val="none" w:sz="0" w:space="0" w:color="auto"/>
        <w:left w:val="none" w:sz="0" w:space="0" w:color="auto"/>
        <w:bottom w:val="none" w:sz="0" w:space="0" w:color="auto"/>
        <w:right w:val="none" w:sz="0" w:space="0" w:color="auto"/>
      </w:divBdr>
      <w:divsChild>
        <w:div w:id="878397986">
          <w:marLeft w:val="0"/>
          <w:marRight w:val="0"/>
          <w:marTop w:val="0"/>
          <w:marBottom w:val="0"/>
          <w:divBdr>
            <w:top w:val="none" w:sz="0" w:space="0" w:color="auto"/>
            <w:left w:val="none" w:sz="0" w:space="0" w:color="auto"/>
            <w:bottom w:val="none" w:sz="0" w:space="0" w:color="auto"/>
            <w:right w:val="none" w:sz="0" w:space="0" w:color="auto"/>
          </w:divBdr>
          <w:divsChild>
            <w:div w:id="548537803">
              <w:marLeft w:val="0"/>
              <w:marRight w:val="0"/>
              <w:marTop w:val="0"/>
              <w:marBottom w:val="0"/>
              <w:divBdr>
                <w:top w:val="none" w:sz="0" w:space="0" w:color="auto"/>
                <w:left w:val="none" w:sz="0" w:space="0" w:color="auto"/>
                <w:bottom w:val="none" w:sz="0" w:space="0" w:color="auto"/>
                <w:right w:val="none" w:sz="0" w:space="0" w:color="auto"/>
              </w:divBdr>
              <w:divsChild>
                <w:div w:id="19361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1773">
      <w:bodyDiv w:val="1"/>
      <w:marLeft w:val="0"/>
      <w:marRight w:val="0"/>
      <w:marTop w:val="0"/>
      <w:marBottom w:val="0"/>
      <w:divBdr>
        <w:top w:val="none" w:sz="0" w:space="0" w:color="auto"/>
        <w:left w:val="none" w:sz="0" w:space="0" w:color="auto"/>
        <w:bottom w:val="none" w:sz="0" w:space="0" w:color="auto"/>
        <w:right w:val="none" w:sz="0" w:space="0" w:color="auto"/>
      </w:divBdr>
    </w:div>
    <w:div w:id="634146744">
      <w:bodyDiv w:val="1"/>
      <w:marLeft w:val="0"/>
      <w:marRight w:val="0"/>
      <w:marTop w:val="0"/>
      <w:marBottom w:val="0"/>
      <w:divBdr>
        <w:top w:val="none" w:sz="0" w:space="0" w:color="auto"/>
        <w:left w:val="none" w:sz="0" w:space="0" w:color="auto"/>
        <w:bottom w:val="none" w:sz="0" w:space="0" w:color="auto"/>
        <w:right w:val="none" w:sz="0" w:space="0" w:color="auto"/>
      </w:divBdr>
      <w:divsChild>
        <w:div w:id="17565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935911">
              <w:marLeft w:val="0"/>
              <w:marRight w:val="0"/>
              <w:marTop w:val="0"/>
              <w:marBottom w:val="0"/>
              <w:divBdr>
                <w:top w:val="none" w:sz="0" w:space="0" w:color="auto"/>
                <w:left w:val="none" w:sz="0" w:space="0" w:color="auto"/>
                <w:bottom w:val="none" w:sz="0" w:space="0" w:color="auto"/>
                <w:right w:val="none" w:sz="0" w:space="0" w:color="auto"/>
              </w:divBdr>
              <w:divsChild>
                <w:div w:id="1818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9264">
      <w:bodyDiv w:val="1"/>
      <w:marLeft w:val="0"/>
      <w:marRight w:val="0"/>
      <w:marTop w:val="0"/>
      <w:marBottom w:val="0"/>
      <w:divBdr>
        <w:top w:val="none" w:sz="0" w:space="0" w:color="auto"/>
        <w:left w:val="none" w:sz="0" w:space="0" w:color="auto"/>
        <w:bottom w:val="none" w:sz="0" w:space="0" w:color="auto"/>
        <w:right w:val="none" w:sz="0" w:space="0" w:color="auto"/>
      </w:divBdr>
    </w:div>
    <w:div w:id="672610741">
      <w:bodyDiv w:val="1"/>
      <w:marLeft w:val="0"/>
      <w:marRight w:val="0"/>
      <w:marTop w:val="0"/>
      <w:marBottom w:val="0"/>
      <w:divBdr>
        <w:top w:val="none" w:sz="0" w:space="0" w:color="auto"/>
        <w:left w:val="none" w:sz="0" w:space="0" w:color="auto"/>
        <w:bottom w:val="none" w:sz="0" w:space="0" w:color="auto"/>
        <w:right w:val="none" w:sz="0" w:space="0" w:color="auto"/>
      </w:divBdr>
    </w:div>
    <w:div w:id="683212917">
      <w:bodyDiv w:val="1"/>
      <w:marLeft w:val="0"/>
      <w:marRight w:val="0"/>
      <w:marTop w:val="0"/>
      <w:marBottom w:val="0"/>
      <w:divBdr>
        <w:top w:val="none" w:sz="0" w:space="0" w:color="auto"/>
        <w:left w:val="none" w:sz="0" w:space="0" w:color="auto"/>
        <w:bottom w:val="none" w:sz="0" w:space="0" w:color="auto"/>
        <w:right w:val="none" w:sz="0" w:space="0" w:color="auto"/>
      </w:divBdr>
    </w:div>
    <w:div w:id="693582042">
      <w:bodyDiv w:val="1"/>
      <w:marLeft w:val="0"/>
      <w:marRight w:val="0"/>
      <w:marTop w:val="0"/>
      <w:marBottom w:val="0"/>
      <w:divBdr>
        <w:top w:val="none" w:sz="0" w:space="0" w:color="auto"/>
        <w:left w:val="none" w:sz="0" w:space="0" w:color="auto"/>
        <w:bottom w:val="none" w:sz="0" w:space="0" w:color="auto"/>
        <w:right w:val="none" w:sz="0" w:space="0" w:color="auto"/>
      </w:divBdr>
    </w:div>
    <w:div w:id="694692770">
      <w:bodyDiv w:val="1"/>
      <w:marLeft w:val="0"/>
      <w:marRight w:val="0"/>
      <w:marTop w:val="0"/>
      <w:marBottom w:val="0"/>
      <w:divBdr>
        <w:top w:val="none" w:sz="0" w:space="0" w:color="auto"/>
        <w:left w:val="none" w:sz="0" w:space="0" w:color="auto"/>
        <w:bottom w:val="none" w:sz="0" w:space="0" w:color="auto"/>
        <w:right w:val="none" w:sz="0" w:space="0" w:color="auto"/>
      </w:divBdr>
      <w:divsChild>
        <w:div w:id="274797927">
          <w:marLeft w:val="0"/>
          <w:marRight w:val="0"/>
          <w:marTop w:val="0"/>
          <w:marBottom w:val="0"/>
          <w:divBdr>
            <w:top w:val="none" w:sz="0" w:space="0" w:color="auto"/>
            <w:left w:val="none" w:sz="0" w:space="0" w:color="auto"/>
            <w:bottom w:val="none" w:sz="0" w:space="0" w:color="auto"/>
            <w:right w:val="none" w:sz="0" w:space="0" w:color="auto"/>
          </w:divBdr>
          <w:divsChild>
            <w:div w:id="1925602304">
              <w:marLeft w:val="0"/>
              <w:marRight w:val="0"/>
              <w:marTop w:val="0"/>
              <w:marBottom w:val="0"/>
              <w:divBdr>
                <w:top w:val="none" w:sz="0" w:space="0" w:color="auto"/>
                <w:left w:val="none" w:sz="0" w:space="0" w:color="auto"/>
                <w:bottom w:val="none" w:sz="0" w:space="0" w:color="auto"/>
                <w:right w:val="none" w:sz="0" w:space="0" w:color="auto"/>
              </w:divBdr>
              <w:divsChild>
                <w:div w:id="1213268024">
                  <w:marLeft w:val="0"/>
                  <w:marRight w:val="0"/>
                  <w:marTop w:val="0"/>
                  <w:marBottom w:val="0"/>
                  <w:divBdr>
                    <w:top w:val="none" w:sz="0" w:space="0" w:color="auto"/>
                    <w:left w:val="none" w:sz="0" w:space="0" w:color="auto"/>
                    <w:bottom w:val="none" w:sz="0" w:space="0" w:color="auto"/>
                    <w:right w:val="none" w:sz="0" w:space="0" w:color="auto"/>
                  </w:divBdr>
                  <w:divsChild>
                    <w:div w:id="574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510">
      <w:bodyDiv w:val="1"/>
      <w:marLeft w:val="0"/>
      <w:marRight w:val="0"/>
      <w:marTop w:val="0"/>
      <w:marBottom w:val="0"/>
      <w:divBdr>
        <w:top w:val="none" w:sz="0" w:space="0" w:color="auto"/>
        <w:left w:val="none" w:sz="0" w:space="0" w:color="auto"/>
        <w:bottom w:val="none" w:sz="0" w:space="0" w:color="auto"/>
        <w:right w:val="none" w:sz="0" w:space="0" w:color="auto"/>
      </w:divBdr>
    </w:div>
    <w:div w:id="712971039">
      <w:bodyDiv w:val="1"/>
      <w:marLeft w:val="0"/>
      <w:marRight w:val="0"/>
      <w:marTop w:val="0"/>
      <w:marBottom w:val="0"/>
      <w:divBdr>
        <w:top w:val="none" w:sz="0" w:space="0" w:color="auto"/>
        <w:left w:val="none" w:sz="0" w:space="0" w:color="auto"/>
        <w:bottom w:val="none" w:sz="0" w:space="0" w:color="auto"/>
        <w:right w:val="none" w:sz="0" w:space="0" w:color="auto"/>
      </w:divBdr>
    </w:div>
    <w:div w:id="721945517">
      <w:bodyDiv w:val="1"/>
      <w:marLeft w:val="0"/>
      <w:marRight w:val="0"/>
      <w:marTop w:val="0"/>
      <w:marBottom w:val="0"/>
      <w:divBdr>
        <w:top w:val="none" w:sz="0" w:space="0" w:color="auto"/>
        <w:left w:val="none" w:sz="0" w:space="0" w:color="auto"/>
        <w:bottom w:val="none" w:sz="0" w:space="0" w:color="auto"/>
        <w:right w:val="none" w:sz="0" w:space="0" w:color="auto"/>
      </w:divBdr>
    </w:div>
    <w:div w:id="724374034">
      <w:bodyDiv w:val="1"/>
      <w:marLeft w:val="0"/>
      <w:marRight w:val="0"/>
      <w:marTop w:val="0"/>
      <w:marBottom w:val="0"/>
      <w:divBdr>
        <w:top w:val="none" w:sz="0" w:space="0" w:color="auto"/>
        <w:left w:val="none" w:sz="0" w:space="0" w:color="auto"/>
        <w:bottom w:val="none" w:sz="0" w:space="0" w:color="auto"/>
        <w:right w:val="none" w:sz="0" w:space="0" w:color="auto"/>
      </w:divBdr>
    </w:div>
    <w:div w:id="766972218">
      <w:bodyDiv w:val="1"/>
      <w:marLeft w:val="0"/>
      <w:marRight w:val="0"/>
      <w:marTop w:val="0"/>
      <w:marBottom w:val="0"/>
      <w:divBdr>
        <w:top w:val="none" w:sz="0" w:space="0" w:color="auto"/>
        <w:left w:val="none" w:sz="0" w:space="0" w:color="auto"/>
        <w:bottom w:val="none" w:sz="0" w:space="0" w:color="auto"/>
        <w:right w:val="none" w:sz="0" w:space="0" w:color="auto"/>
      </w:divBdr>
    </w:div>
    <w:div w:id="774789292">
      <w:bodyDiv w:val="1"/>
      <w:marLeft w:val="0"/>
      <w:marRight w:val="0"/>
      <w:marTop w:val="0"/>
      <w:marBottom w:val="0"/>
      <w:divBdr>
        <w:top w:val="none" w:sz="0" w:space="0" w:color="auto"/>
        <w:left w:val="none" w:sz="0" w:space="0" w:color="auto"/>
        <w:bottom w:val="none" w:sz="0" w:space="0" w:color="auto"/>
        <w:right w:val="none" w:sz="0" w:space="0" w:color="auto"/>
      </w:divBdr>
    </w:div>
    <w:div w:id="777068792">
      <w:bodyDiv w:val="1"/>
      <w:marLeft w:val="0"/>
      <w:marRight w:val="0"/>
      <w:marTop w:val="0"/>
      <w:marBottom w:val="0"/>
      <w:divBdr>
        <w:top w:val="none" w:sz="0" w:space="0" w:color="auto"/>
        <w:left w:val="none" w:sz="0" w:space="0" w:color="auto"/>
        <w:bottom w:val="none" w:sz="0" w:space="0" w:color="auto"/>
        <w:right w:val="none" w:sz="0" w:space="0" w:color="auto"/>
      </w:divBdr>
    </w:div>
    <w:div w:id="780034359">
      <w:bodyDiv w:val="1"/>
      <w:marLeft w:val="0"/>
      <w:marRight w:val="0"/>
      <w:marTop w:val="0"/>
      <w:marBottom w:val="0"/>
      <w:divBdr>
        <w:top w:val="none" w:sz="0" w:space="0" w:color="auto"/>
        <w:left w:val="none" w:sz="0" w:space="0" w:color="auto"/>
        <w:bottom w:val="none" w:sz="0" w:space="0" w:color="auto"/>
        <w:right w:val="none" w:sz="0" w:space="0" w:color="auto"/>
      </w:divBdr>
    </w:div>
    <w:div w:id="790518388">
      <w:bodyDiv w:val="1"/>
      <w:marLeft w:val="0"/>
      <w:marRight w:val="0"/>
      <w:marTop w:val="0"/>
      <w:marBottom w:val="0"/>
      <w:divBdr>
        <w:top w:val="none" w:sz="0" w:space="0" w:color="auto"/>
        <w:left w:val="none" w:sz="0" w:space="0" w:color="auto"/>
        <w:bottom w:val="none" w:sz="0" w:space="0" w:color="auto"/>
        <w:right w:val="none" w:sz="0" w:space="0" w:color="auto"/>
      </w:divBdr>
      <w:divsChild>
        <w:div w:id="1946496074">
          <w:marLeft w:val="0"/>
          <w:marRight w:val="0"/>
          <w:marTop w:val="0"/>
          <w:marBottom w:val="0"/>
          <w:divBdr>
            <w:top w:val="none" w:sz="0" w:space="0" w:color="auto"/>
            <w:left w:val="none" w:sz="0" w:space="0" w:color="auto"/>
            <w:bottom w:val="none" w:sz="0" w:space="0" w:color="auto"/>
            <w:right w:val="none" w:sz="0" w:space="0" w:color="auto"/>
          </w:divBdr>
          <w:divsChild>
            <w:div w:id="295526470">
              <w:marLeft w:val="0"/>
              <w:marRight w:val="0"/>
              <w:marTop w:val="0"/>
              <w:marBottom w:val="0"/>
              <w:divBdr>
                <w:top w:val="none" w:sz="0" w:space="0" w:color="auto"/>
                <w:left w:val="none" w:sz="0" w:space="0" w:color="auto"/>
                <w:bottom w:val="none" w:sz="0" w:space="0" w:color="auto"/>
                <w:right w:val="none" w:sz="0" w:space="0" w:color="auto"/>
              </w:divBdr>
              <w:divsChild>
                <w:div w:id="8981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302">
      <w:bodyDiv w:val="1"/>
      <w:marLeft w:val="0"/>
      <w:marRight w:val="0"/>
      <w:marTop w:val="0"/>
      <w:marBottom w:val="0"/>
      <w:divBdr>
        <w:top w:val="none" w:sz="0" w:space="0" w:color="auto"/>
        <w:left w:val="none" w:sz="0" w:space="0" w:color="auto"/>
        <w:bottom w:val="none" w:sz="0" w:space="0" w:color="auto"/>
        <w:right w:val="none" w:sz="0" w:space="0" w:color="auto"/>
      </w:divBdr>
    </w:div>
    <w:div w:id="793210688">
      <w:bodyDiv w:val="1"/>
      <w:marLeft w:val="0"/>
      <w:marRight w:val="0"/>
      <w:marTop w:val="0"/>
      <w:marBottom w:val="0"/>
      <w:divBdr>
        <w:top w:val="none" w:sz="0" w:space="0" w:color="auto"/>
        <w:left w:val="none" w:sz="0" w:space="0" w:color="auto"/>
        <w:bottom w:val="none" w:sz="0" w:space="0" w:color="auto"/>
        <w:right w:val="none" w:sz="0" w:space="0" w:color="auto"/>
      </w:divBdr>
    </w:div>
    <w:div w:id="798107572">
      <w:bodyDiv w:val="1"/>
      <w:marLeft w:val="0"/>
      <w:marRight w:val="0"/>
      <w:marTop w:val="0"/>
      <w:marBottom w:val="0"/>
      <w:divBdr>
        <w:top w:val="none" w:sz="0" w:space="0" w:color="auto"/>
        <w:left w:val="none" w:sz="0" w:space="0" w:color="auto"/>
        <w:bottom w:val="none" w:sz="0" w:space="0" w:color="auto"/>
        <w:right w:val="none" w:sz="0" w:space="0" w:color="auto"/>
      </w:divBdr>
      <w:divsChild>
        <w:div w:id="575819292">
          <w:marLeft w:val="0"/>
          <w:marRight w:val="0"/>
          <w:marTop w:val="0"/>
          <w:marBottom w:val="0"/>
          <w:divBdr>
            <w:top w:val="none" w:sz="0" w:space="0" w:color="auto"/>
            <w:left w:val="none" w:sz="0" w:space="0" w:color="auto"/>
            <w:bottom w:val="none" w:sz="0" w:space="0" w:color="auto"/>
            <w:right w:val="none" w:sz="0" w:space="0" w:color="auto"/>
          </w:divBdr>
          <w:divsChild>
            <w:div w:id="1264418385">
              <w:marLeft w:val="0"/>
              <w:marRight w:val="0"/>
              <w:marTop w:val="0"/>
              <w:marBottom w:val="0"/>
              <w:divBdr>
                <w:top w:val="none" w:sz="0" w:space="0" w:color="auto"/>
                <w:left w:val="none" w:sz="0" w:space="0" w:color="auto"/>
                <w:bottom w:val="none" w:sz="0" w:space="0" w:color="auto"/>
                <w:right w:val="none" w:sz="0" w:space="0" w:color="auto"/>
              </w:divBdr>
              <w:divsChild>
                <w:div w:id="16784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5087">
      <w:bodyDiv w:val="1"/>
      <w:marLeft w:val="0"/>
      <w:marRight w:val="0"/>
      <w:marTop w:val="0"/>
      <w:marBottom w:val="0"/>
      <w:divBdr>
        <w:top w:val="none" w:sz="0" w:space="0" w:color="auto"/>
        <w:left w:val="none" w:sz="0" w:space="0" w:color="auto"/>
        <w:bottom w:val="none" w:sz="0" w:space="0" w:color="auto"/>
        <w:right w:val="none" w:sz="0" w:space="0" w:color="auto"/>
      </w:divBdr>
    </w:div>
    <w:div w:id="801000883">
      <w:bodyDiv w:val="1"/>
      <w:marLeft w:val="0"/>
      <w:marRight w:val="0"/>
      <w:marTop w:val="0"/>
      <w:marBottom w:val="0"/>
      <w:divBdr>
        <w:top w:val="none" w:sz="0" w:space="0" w:color="auto"/>
        <w:left w:val="none" w:sz="0" w:space="0" w:color="auto"/>
        <w:bottom w:val="none" w:sz="0" w:space="0" w:color="auto"/>
        <w:right w:val="none" w:sz="0" w:space="0" w:color="auto"/>
      </w:divBdr>
    </w:div>
    <w:div w:id="808279937">
      <w:bodyDiv w:val="1"/>
      <w:marLeft w:val="0"/>
      <w:marRight w:val="0"/>
      <w:marTop w:val="0"/>
      <w:marBottom w:val="0"/>
      <w:divBdr>
        <w:top w:val="none" w:sz="0" w:space="0" w:color="auto"/>
        <w:left w:val="none" w:sz="0" w:space="0" w:color="auto"/>
        <w:bottom w:val="none" w:sz="0" w:space="0" w:color="auto"/>
        <w:right w:val="none" w:sz="0" w:space="0" w:color="auto"/>
      </w:divBdr>
    </w:div>
    <w:div w:id="808476928">
      <w:bodyDiv w:val="1"/>
      <w:marLeft w:val="0"/>
      <w:marRight w:val="0"/>
      <w:marTop w:val="0"/>
      <w:marBottom w:val="0"/>
      <w:divBdr>
        <w:top w:val="none" w:sz="0" w:space="0" w:color="auto"/>
        <w:left w:val="none" w:sz="0" w:space="0" w:color="auto"/>
        <w:bottom w:val="none" w:sz="0" w:space="0" w:color="auto"/>
        <w:right w:val="none" w:sz="0" w:space="0" w:color="auto"/>
      </w:divBdr>
    </w:div>
    <w:div w:id="849099103">
      <w:bodyDiv w:val="1"/>
      <w:marLeft w:val="0"/>
      <w:marRight w:val="0"/>
      <w:marTop w:val="0"/>
      <w:marBottom w:val="0"/>
      <w:divBdr>
        <w:top w:val="none" w:sz="0" w:space="0" w:color="auto"/>
        <w:left w:val="none" w:sz="0" w:space="0" w:color="auto"/>
        <w:bottom w:val="none" w:sz="0" w:space="0" w:color="auto"/>
        <w:right w:val="none" w:sz="0" w:space="0" w:color="auto"/>
      </w:divBdr>
    </w:div>
    <w:div w:id="867371059">
      <w:bodyDiv w:val="1"/>
      <w:marLeft w:val="0"/>
      <w:marRight w:val="0"/>
      <w:marTop w:val="0"/>
      <w:marBottom w:val="0"/>
      <w:divBdr>
        <w:top w:val="none" w:sz="0" w:space="0" w:color="auto"/>
        <w:left w:val="none" w:sz="0" w:space="0" w:color="auto"/>
        <w:bottom w:val="none" w:sz="0" w:space="0" w:color="auto"/>
        <w:right w:val="none" w:sz="0" w:space="0" w:color="auto"/>
      </w:divBdr>
      <w:divsChild>
        <w:div w:id="1438256247">
          <w:marLeft w:val="0"/>
          <w:marRight w:val="0"/>
          <w:marTop w:val="0"/>
          <w:marBottom w:val="0"/>
          <w:divBdr>
            <w:top w:val="none" w:sz="0" w:space="0" w:color="auto"/>
            <w:left w:val="none" w:sz="0" w:space="0" w:color="auto"/>
            <w:bottom w:val="none" w:sz="0" w:space="0" w:color="auto"/>
            <w:right w:val="none" w:sz="0" w:space="0" w:color="auto"/>
          </w:divBdr>
          <w:divsChild>
            <w:div w:id="920262139">
              <w:marLeft w:val="0"/>
              <w:marRight w:val="0"/>
              <w:marTop w:val="0"/>
              <w:marBottom w:val="0"/>
              <w:divBdr>
                <w:top w:val="none" w:sz="0" w:space="0" w:color="auto"/>
                <w:left w:val="none" w:sz="0" w:space="0" w:color="auto"/>
                <w:bottom w:val="none" w:sz="0" w:space="0" w:color="auto"/>
                <w:right w:val="none" w:sz="0" w:space="0" w:color="auto"/>
              </w:divBdr>
              <w:divsChild>
                <w:div w:id="444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6225">
      <w:bodyDiv w:val="1"/>
      <w:marLeft w:val="0"/>
      <w:marRight w:val="0"/>
      <w:marTop w:val="0"/>
      <w:marBottom w:val="0"/>
      <w:divBdr>
        <w:top w:val="none" w:sz="0" w:space="0" w:color="auto"/>
        <w:left w:val="none" w:sz="0" w:space="0" w:color="auto"/>
        <w:bottom w:val="none" w:sz="0" w:space="0" w:color="auto"/>
        <w:right w:val="none" w:sz="0" w:space="0" w:color="auto"/>
      </w:divBdr>
    </w:div>
    <w:div w:id="894462915">
      <w:bodyDiv w:val="1"/>
      <w:marLeft w:val="0"/>
      <w:marRight w:val="0"/>
      <w:marTop w:val="0"/>
      <w:marBottom w:val="0"/>
      <w:divBdr>
        <w:top w:val="none" w:sz="0" w:space="0" w:color="auto"/>
        <w:left w:val="none" w:sz="0" w:space="0" w:color="auto"/>
        <w:bottom w:val="none" w:sz="0" w:space="0" w:color="auto"/>
        <w:right w:val="none" w:sz="0" w:space="0" w:color="auto"/>
      </w:divBdr>
    </w:div>
    <w:div w:id="895044922">
      <w:bodyDiv w:val="1"/>
      <w:marLeft w:val="0"/>
      <w:marRight w:val="0"/>
      <w:marTop w:val="0"/>
      <w:marBottom w:val="0"/>
      <w:divBdr>
        <w:top w:val="none" w:sz="0" w:space="0" w:color="auto"/>
        <w:left w:val="none" w:sz="0" w:space="0" w:color="auto"/>
        <w:bottom w:val="none" w:sz="0" w:space="0" w:color="auto"/>
        <w:right w:val="none" w:sz="0" w:space="0" w:color="auto"/>
      </w:divBdr>
      <w:divsChild>
        <w:div w:id="394354072">
          <w:marLeft w:val="0"/>
          <w:marRight w:val="0"/>
          <w:marTop w:val="0"/>
          <w:marBottom w:val="0"/>
          <w:divBdr>
            <w:top w:val="none" w:sz="0" w:space="0" w:color="auto"/>
            <w:left w:val="none" w:sz="0" w:space="0" w:color="auto"/>
            <w:bottom w:val="none" w:sz="0" w:space="0" w:color="auto"/>
            <w:right w:val="none" w:sz="0" w:space="0" w:color="auto"/>
          </w:divBdr>
          <w:divsChild>
            <w:div w:id="1718814211">
              <w:marLeft w:val="0"/>
              <w:marRight w:val="0"/>
              <w:marTop w:val="0"/>
              <w:marBottom w:val="0"/>
              <w:divBdr>
                <w:top w:val="none" w:sz="0" w:space="0" w:color="auto"/>
                <w:left w:val="none" w:sz="0" w:space="0" w:color="auto"/>
                <w:bottom w:val="none" w:sz="0" w:space="0" w:color="auto"/>
                <w:right w:val="none" w:sz="0" w:space="0" w:color="auto"/>
              </w:divBdr>
              <w:divsChild>
                <w:div w:id="1984772376">
                  <w:marLeft w:val="0"/>
                  <w:marRight w:val="0"/>
                  <w:marTop w:val="0"/>
                  <w:marBottom w:val="0"/>
                  <w:divBdr>
                    <w:top w:val="none" w:sz="0" w:space="0" w:color="auto"/>
                    <w:left w:val="none" w:sz="0" w:space="0" w:color="auto"/>
                    <w:bottom w:val="none" w:sz="0" w:space="0" w:color="auto"/>
                    <w:right w:val="none" w:sz="0" w:space="0" w:color="auto"/>
                  </w:divBdr>
                </w:div>
              </w:divsChild>
            </w:div>
            <w:div w:id="429350289">
              <w:marLeft w:val="0"/>
              <w:marRight w:val="0"/>
              <w:marTop w:val="0"/>
              <w:marBottom w:val="0"/>
              <w:divBdr>
                <w:top w:val="none" w:sz="0" w:space="0" w:color="auto"/>
                <w:left w:val="none" w:sz="0" w:space="0" w:color="auto"/>
                <w:bottom w:val="none" w:sz="0" w:space="0" w:color="auto"/>
                <w:right w:val="none" w:sz="0" w:space="0" w:color="auto"/>
              </w:divBdr>
              <w:divsChild>
                <w:div w:id="9196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1897">
      <w:bodyDiv w:val="1"/>
      <w:marLeft w:val="0"/>
      <w:marRight w:val="0"/>
      <w:marTop w:val="0"/>
      <w:marBottom w:val="0"/>
      <w:divBdr>
        <w:top w:val="none" w:sz="0" w:space="0" w:color="auto"/>
        <w:left w:val="none" w:sz="0" w:space="0" w:color="auto"/>
        <w:bottom w:val="none" w:sz="0" w:space="0" w:color="auto"/>
        <w:right w:val="none" w:sz="0" w:space="0" w:color="auto"/>
      </w:divBdr>
    </w:div>
    <w:div w:id="926429513">
      <w:bodyDiv w:val="1"/>
      <w:marLeft w:val="0"/>
      <w:marRight w:val="0"/>
      <w:marTop w:val="0"/>
      <w:marBottom w:val="0"/>
      <w:divBdr>
        <w:top w:val="none" w:sz="0" w:space="0" w:color="auto"/>
        <w:left w:val="none" w:sz="0" w:space="0" w:color="auto"/>
        <w:bottom w:val="none" w:sz="0" w:space="0" w:color="auto"/>
        <w:right w:val="none" w:sz="0" w:space="0" w:color="auto"/>
      </w:divBdr>
    </w:div>
    <w:div w:id="933517777">
      <w:bodyDiv w:val="1"/>
      <w:marLeft w:val="0"/>
      <w:marRight w:val="0"/>
      <w:marTop w:val="0"/>
      <w:marBottom w:val="0"/>
      <w:divBdr>
        <w:top w:val="none" w:sz="0" w:space="0" w:color="auto"/>
        <w:left w:val="none" w:sz="0" w:space="0" w:color="auto"/>
        <w:bottom w:val="none" w:sz="0" w:space="0" w:color="auto"/>
        <w:right w:val="none" w:sz="0" w:space="0" w:color="auto"/>
      </w:divBdr>
      <w:divsChild>
        <w:div w:id="230578073">
          <w:marLeft w:val="0"/>
          <w:marRight w:val="0"/>
          <w:marTop w:val="0"/>
          <w:marBottom w:val="0"/>
          <w:divBdr>
            <w:top w:val="none" w:sz="0" w:space="0" w:color="auto"/>
            <w:left w:val="none" w:sz="0" w:space="0" w:color="auto"/>
            <w:bottom w:val="none" w:sz="0" w:space="0" w:color="auto"/>
            <w:right w:val="none" w:sz="0" w:space="0" w:color="auto"/>
          </w:divBdr>
          <w:divsChild>
            <w:div w:id="1135416769">
              <w:marLeft w:val="0"/>
              <w:marRight w:val="0"/>
              <w:marTop w:val="0"/>
              <w:marBottom w:val="0"/>
              <w:divBdr>
                <w:top w:val="none" w:sz="0" w:space="0" w:color="auto"/>
                <w:left w:val="none" w:sz="0" w:space="0" w:color="auto"/>
                <w:bottom w:val="none" w:sz="0" w:space="0" w:color="auto"/>
                <w:right w:val="none" w:sz="0" w:space="0" w:color="auto"/>
              </w:divBdr>
              <w:divsChild>
                <w:div w:id="1497500608">
                  <w:marLeft w:val="0"/>
                  <w:marRight w:val="0"/>
                  <w:marTop w:val="0"/>
                  <w:marBottom w:val="0"/>
                  <w:divBdr>
                    <w:top w:val="none" w:sz="0" w:space="0" w:color="auto"/>
                    <w:left w:val="none" w:sz="0" w:space="0" w:color="auto"/>
                    <w:bottom w:val="none" w:sz="0" w:space="0" w:color="auto"/>
                    <w:right w:val="none" w:sz="0" w:space="0" w:color="auto"/>
                  </w:divBdr>
                  <w:divsChild>
                    <w:div w:id="7307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72318">
      <w:bodyDiv w:val="1"/>
      <w:marLeft w:val="0"/>
      <w:marRight w:val="0"/>
      <w:marTop w:val="0"/>
      <w:marBottom w:val="0"/>
      <w:divBdr>
        <w:top w:val="none" w:sz="0" w:space="0" w:color="auto"/>
        <w:left w:val="none" w:sz="0" w:space="0" w:color="auto"/>
        <w:bottom w:val="none" w:sz="0" w:space="0" w:color="auto"/>
        <w:right w:val="none" w:sz="0" w:space="0" w:color="auto"/>
      </w:divBdr>
      <w:divsChild>
        <w:div w:id="1449662277">
          <w:marLeft w:val="0"/>
          <w:marRight w:val="0"/>
          <w:marTop w:val="0"/>
          <w:marBottom w:val="0"/>
          <w:divBdr>
            <w:top w:val="none" w:sz="0" w:space="0" w:color="auto"/>
            <w:left w:val="none" w:sz="0" w:space="0" w:color="auto"/>
            <w:bottom w:val="none" w:sz="0" w:space="0" w:color="auto"/>
            <w:right w:val="none" w:sz="0" w:space="0" w:color="auto"/>
          </w:divBdr>
          <w:divsChild>
            <w:div w:id="1164249107">
              <w:marLeft w:val="0"/>
              <w:marRight w:val="0"/>
              <w:marTop w:val="0"/>
              <w:marBottom w:val="0"/>
              <w:divBdr>
                <w:top w:val="none" w:sz="0" w:space="0" w:color="auto"/>
                <w:left w:val="none" w:sz="0" w:space="0" w:color="auto"/>
                <w:bottom w:val="none" w:sz="0" w:space="0" w:color="auto"/>
                <w:right w:val="none" w:sz="0" w:space="0" w:color="auto"/>
              </w:divBdr>
              <w:divsChild>
                <w:div w:id="1842088782">
                  <w:marLeft w:val="0"/>
                  <w:marRight w:val="0"/>
                  <w:marTop w:val="0"/>
                  <w:marBottom w:val="0"/>
                  <w:divBdr>
                    <w:top w:val="none" w:sz="0" w:space="0" w:color="auto"/>
                    <w:left w:val="none" w:sz="0" w:space="0" w:color="auto"/>
                    <w:bottom w:val="none" w:sz="0" w:space="0" w:color="auto"/>
                    <w:right w:val="none" w:sz="0" w:space="0" w:color="auto"/>
                  </w:divBdr>
                  <w:divsChild>
                    <w:div w:id="1648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1808">
      <w:bodyDiv w:val="1"/>
      <w:marLeft w:val="0"/>
      <w:marRight w:val="0"/>
      <w:marTop w:val="0"/>
      <w:marBottom w:val="0"/>
      <w:divBdr>
        <w:top w:val="none" w:sz="0" w:space="0" w:color="auto"/>
        <w:left w:val="none" w:sz="0" w:space="0" w:color="auto"/>
        <w:bottom w:val="none" w:sz="0" w:space="0" w:color="auto"/>
        <w:right w:val="none" w:sz="0" w:space="0" w:color="auto"/>
      </w:divBdr>
    </w:div>
    <w:div w:id="947085687">
      <w:bodyDiv w:val="1"/>
      <w:marLeft w:val="0"/>
      <w:marRight w:val="0"/>
      <w:marTop w:val="0"/>
      <w:marBottom w:val="0"/>
      <w:divBdr>
        <w:top w:val="none" w:sz="0" w:space="0" w:color="auto"/>
        <w:left w:val="none" w:sz="0" w:space="0" w:color="auto"/>
        <w:bottom w:val="none" w:sz="0" w:space="0" w:color="auto"/>
        <w:right w:val="none" w:sz="0" w:space="0" w:color="auto"/>
      </w:divBdr>
      <w:divsChild>
        <w:div w:id="1991133514">
          <w:marLeft w:val="0"/>
          <w:marRight w:val="0"/>
          <w:marTop w:val="0"/>
          <w:marBottom w:val="0"/>
          <w:divBdr>
            <w:top w:val="none" w:sz="0" w:space="0" w:color="auto"/>
            <w:left w:val="none" w:sz="0" w:space="0" w:color="auto"/>
            <w:bottom w:val="none" w:sz="0" w:space="0" w:color="auto"/>
            <w:right w:val="none" w:sz="0" w:space="0" w:color="auto"/>
          </w:divBdr>
          <w:divsChild>
            <w:div w:id="283659579">
              <w:marLeft w:val="0"/>
              <w:marRight w:val="0"/>
              <w:marTop w:val="0"/>
              <w:marBottom w:val="0"/>
              <w:divBdr>
                <w:top w:val="none" w:sz="0" w:space="0" w:color="auto"/>
                <w:left w:val="none" w:sz="0" w:space="0" w:color="auto"/>
                <w:bottom w:val="none" w:sz="0" w:space="0" w:color="auto"/>
                <w:right w:val="none" w:sz="0" w:space="0" w:color="auto"/>
              </w:divBdr>
              <w:divsChild>
                <w:div w:id="9921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3669">
      <w:bodyDiv w:val="1"/>
      <w:marLeft w:val="0"/>
      <w:marRight w:val="0"/>
      <w:marTop w:val="0"/>
      <w:marBottom w:val="0"/>
      <w:divBdr>
        <w:top w:val="none" w:sz="0" w:space="0" w:color="auto"/>
        <w:left w:val="none" w:sz="0" w:space="0" w:color="auto"/>
        <w:bottom w:val="none" w:sz="0" w:space="0" w:color="auto"/>
        <w:right w:val="none" w:sz="0" w:space="0" w:color="auto"/>
      </w:divBdr>
    </w:div>
    <w:div w:id="961226570">
      <w:bodyDiv w:val="1"/>
      <w:marLeft w:val="0"/>
      <w:marRight w:val="0"/>
      <w:marTop w:val="0"/>
      <w:marBottom w:val="0"/>
      <w:divBdr>
        <w:top w:val="none" w:sz="0" w:space="0" w:color="auto"/>
        <w:left w:val="none" w:sz="0" w:space="0" w:color="auto"/>
        <w:bottom w:val="none" w:sz="0" w:space="0" w:color="auto"/>
        <w:right w:val="none" w:sz="0" w:space="0" w:color="auto"/>
      </w:divBdr>
      <w:divsChild>
        <w:div w:id="1197234324">
          <w:marLeft w:val="0"/>
          <w:marRight w:val="0"/>
          <w:marTop w:val="0"/>
          <w:marBottom w:val="0"/>
          <w:divBdr>
            <w:top w:val="none" w:sz="0" w:space="0" w:color="auto"/>
            <w:left w:val="none" w:sz="0" w:space="0" w:color="auto"/>
            <w:bottom w:val="none" w:sz="0" w:space="0" w:color="auto"/>
            <w:right w:val="none" w:sz="0" w:space="0" w:color="auto"/>
          </w:divBdr>
          <w:divsChild>
            <w:div w:id="1657953568">
              <w:marLeft w:val="0"/>
              <w:marRight w:val="0"/>
              <w:marTop w:val="0"/>
              <w:marBottom w:val="0"/>
              <w:divBdr>
                <w:top w:val="none" w:sz="0" w:space="0" w:color="auto"/>
                <w:left w:val="none" w:sz="0" w:space="0" w:color="auto"/>
                <w:bottom w:val="none" w:sz="0" w:space="0" w:color="auto"/>
                <w:right w:val="none" w:sz="0" w:space="0" w:color="auto"/>
              </w:divBdr>
              <w:divsChild>
                <w:div w:id="3001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9746">
      <w:bodyDiv w:val="1"/>
      <w:marLeft w:val="0"/>
      <w:marRight w:val="0"/>
      <w:marTop w:val="0"/>
      <w:marBottom w:val="0"/>
      <w:divBdr>
        <w:top w:val="none" w:sz="0" w:space="0" w:color="auto"/>
        <w:left w:val="none" w:sz="0" w:space="0" w:color="auto"/>
        <w:bottom w:val="none" w:sz="0" w:space="0" w:color="auto"/>
        <w:right w:val="none" w:sz="0" w:space="0" w:color="auto"/>
      </w:divBdr>
    </w:div>
    <w:div w:id="965500535">
      <w:bodyDiv w:val="1"/>
      <w:marLeft w:val="0"/>
      <w:marRight w:val="0"/>
      <w:marTop w:val="0"/>
      <w:marBottom w:val="0"/>
      <w:divBdr>
        <w:top w:val="none" w:sz="0" w:space="0" w:color="auto"/>
        <w:left w:val="none" w:sz="0" w:space="0" w:color="auto"/>
        <w:bottom w:val="none" w:sz="0" w:space="0" w:color="auto"/>
        <w:right w:val="none" w:sz="0" w:space="0" w:color="auto"/>
      </w:divBdr>
      <w:divsChild>
        <w:div w:id="34280497">
          <w:marLeft w:val="0"/>
          <w:marRight w:val="0"/>
          <w:marTop w:val="0"/>
          <w:marBottom w:val="0"/>
          <w:divBdr>
            <w:top w:val="none" w:sz="0" w:space="0" w:color="auto"/>
            <w:left w:val="none" w:sz="0" w:space="0" w:color="auto"/>
            <w:bottom w:val="none" w:sz="0" w:space="0" w:color="auto"/>
            <w:right w:val="none" w:sz="0" w:space="0" w:color="auto"/>
          </w:divBdr>
          <w:divsChild>
            <w:div w:id="1567646984">
              <w:marLeft w:val="0"/>
              <w:marRight w:val="0"/>
              <w:marTop w:val="0"/>
              <w:marBottom w:val="0"/>
              <w:divBdr>
                <w:top w:val="none" w:sz="0" w:space="0" w:color="auto"/>
                <w:left w:val="none" w:sz="0" w:space="0" w:color="auto"/>
                <w:bottom w:val="none" w:sz="0" w:space="0" w:color="auto"/>
                <w:right w:val="none" w:sz="0" w:space="0" w:color="auto"/>
              </w:divBdr>
              <w:divsChild>
                <w:div w:id="1263493152">
                  <w:marLeft w:val="0"/>
                  <w:marRight w:val="0"/>
                  <w:marTop w:val="0"/>
                  <w:marBottom w:val="0"/>
                  <w:divBdr>
                    <w:top w:val="none" w:sz="0" w:space="0" w:color="auto"/>
                    <w:left w:val="none" w:sz="0" w:space="0" w:color="auto"/>
                    <w:bottom w:val="none" w:sz="0" w:space="0" w:color="auto"/>
                    <w:right w:val="none" w:sz="0" w:space="0" w:color="auto"/>
                  </w:divBdr>
                  <w:divsChild>
                    <w:div w:id="11757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1356">
      <w:bodyDiv w:val="1"/>
      <w:marLeft w:val="0"/>
      <w:marRight w:val="0"/>
      <w:marTop w:val="0"/>
      <w:marBottom w:val="0"/>
      <w:divBdr>
        <w:top w:val="none" w:sz="0" w:space="0" w:color="auto"/>
        <w:left w:val="none" w:sz="0" w:space="0" w:color="auto"/>
        <w:bottom w:val="none" w:sz="0" w:space="0" w:color="auto"/>
        <w:right w:val="none" w:sz="0" w:space="0" w:color="auto"/>
      </w:divBdr>
    </w:div>
    <w:div w:id="1012146569">
      <w:bodyDiv w:val="1"/>
      <w:marLeft w:val="0"/>
      <w:marRight w:val="0"/>
      <w:marTop w:val="0"/>
      <w:marBottom w:val="0"/>
      <w:divBdr>
        <w:top w:val="none" w:sz="0" w:space="0" w:color="auto"/>
        <w:left w:val="none" w:sz="0" w:space="0" w:color="auto"/>
        <w:bottom w:val="none" w:sz="0" w:space="0" w:color="auto"/>
        <w:right w:val="none" w:sz="0" w:space="0" w:color="auto"/>
      </w:divBdr>
    </w:div>
    <w:div w:id="1013842699">
      <w:bodyDiv w:val="1"/>
      <w:marLeft w:val="0"/>
      <w:marRight w:val="0"/>
      <w:marTop w:val="0"/>
      <w:marBottom w:val="0"/>
      <w:divBdr>
        <w:top w:val="none" w:sz="0" w:space="0" w:color="auto"/>
        <w:left w:val="none" w:sz="0" w:space="0" w:color="auto"/>
        <w:bottom w:val="none" w:sz="0" w:space="0" w:color="auto"/>
        <w:right w:val="none" w:sz="0" w:space="0" w:color="auto"/>
      </w:divBdr>
    </w:div>
    <w:div w:id="1016225763">
      <w:bodyDiv w:val="1"/>
      <w:marLeft w:val="0"/>
      <w:marRight w:val="0"/>
      <w:marTop w:val="0"/>
      <w:marBottom w:val="0"/>
      <w:divBdr>
        <w:top w:val="none" w:sz="0" w:space="0" w:color="auto"/>
        <w:left w:val="none" w:sz="0" w:space="0" w:color="auto"/>
        <w:bottom w:val="none" w:sz="0" w:space="0" w:color="auto"/>
        <w:right w:val="none" w:sz="0" w:space="0" w:color="auto"/>
      </w:divBdr>
    </w:div>
    <w:div w:id="1050501344">
      <w:bodyDiv w:val="1"/>
      <w:marLeft w:val="0"/>
      <w:marRight w:val="0"/>
      <w:marTop w:val="0"/>
      <w:marBottom w:val="0"/>
      <w:divBdr>
        <w:top w:val="none" w:sz="0" w:space="0" w:color="auto"/>
        <w:left w:val="none" w:sz="0" w:space="0" w:color="auto"/>
        <w:bottom w:val="none" w:sz="0" w:space="0" w:color="auto"/>
        <w:right w:val="none" w:sz="0" w:space="0" w:color="auto"/>
      </w:divBdr>
    </w:div>
    <w:div w:id="1069811205">
      <w:bodyDiv w:val="1"/>
      <w:marLeft w:val="0"/>
      <w:marRight w:val="0"/>
      <w:marTop w:val="0"/>
      <w:marBottom w:val="0"/>
      <w:divBdr>
        <w:top w:val="none" w:sz="0" w:space="0" w:color="auto"/>
        <w:left w:val="none" w:sz="0" w:space="0" w:color="auto"/>
        <w:bottom w:val="none" w:sz="0" w:space="0" w:color="auto"/>
        <w:right w:val="none" w:sz="0" w:space="0" w:color="auto"/>
      </w:divBdr>
    </w:div>
    <w:div w:id="1073546012">
      <w:bodyDiv w:val="1"/>
      <w:marLeft w:val="0"/>
      <w:marRight w:val="0"/>
      <w:marTop w:val="0"/>
      <w:marBottom w:val="0"/>
      <w:divBdr>
        <w:top w:val="none" w:sz="0" w:space="0" w:color="auto"/>
        <w:left w:val="none" w:sz="0" w:space="0" w:color="auto"/>
        <w:bottom w:val="none" w:sz="0" w:space="0" w:color="auto"/>
        <w:right w:val="none" w:sz="0" w:space="0" w:color="auto"/>
      </w:divBdr>
    </w:div>
    <w:div w:id="1079592292">
      <w:bodyDiv w:val="1"/>
      <w:marLeft w:val="0"/>
      <w:marRight w:val="0"/>
      <w:marTop w:val="0"/>
      <w:marBottom w:val="0"/>
      <w:divBdr>
        <w:top w:val="none" w:sz="0" w:space="0" w:color="auto"/>
        <w:left w:val="none" w:sz="0" w:space="0" w:color="auto"/>
        <w:bottom w:val="none" w:sz="0" w:space="0" w:color="auto"/>
        <w:right w:val="none" w:sz="0" w:space="0" w:color="auto"/>
      </w:divBdr>
      <w:divsChild>
        <w:div w:id="1078556200">
          <w:marLeft w:val="0"/>
          <w:marRight w:val="0"/>
          <w:marTop w:val="0"/>
          <w:marBottom w:val="0"/>
          <w:divBdr>
            <w:top w:val="none" w:sz="0" w:space="0" w:color="auto"/>
            <w:left w:val="none" w:sz="0" w:space="0" w:color="auto"/>
            <w:bottom w:val="none" w:sz="0" w:space="0" w:color="auto"/>
            <w:right w:val="none" w:sz="0" w:space="0" w:color="auto"/>
          </w:divBdr>
        </w:div>
        <w:div w:id="396899847">
          <w:marLeft w:val="0"/>
          <w:marRight w:val="0"/>
          <w:marTop w:val="0"/>
          <w:marBottom w:val="0"/>
          <w:divBdr>
            <w:top w:val="none" w:sz="0" w:space="0" w:color="auto"/>
            <w:left w:val="none" w:sz="0" w:space="0" w:color="auto"/>
            <w:bottom w:val="none" w:sz="0" w:space="0" w:color="auto"/>
            <w:right w:val="none" w:sz="0" w:space="0" w:color="auto"/>
          </w:divBdr>
        </w:div>
      </w:divsChild>
    </w:div>
    <w:div w:id="1080953006">
      <w:bodyDiv w:val="1"/>
      <w:marLeft w:val="0"/>
      <w:marRight w:val="0"/>
      <w:marTop w:val="0"/>
      <w:marBottom w:val="0"/>
      <w:divBdr>
        <w:top w:val="none" w:sz="0" w:space="0" w:color="auto"/>
        <w:left w:val="none" w:sz="0" w:space="0" w:color="auto"/>
        <w:bottom w:val="none" w:sz="0" w:space="0" w:color="auto"/>
        <w:right w:val="none" w:sz="0" w:space="0" w:color="auto"/>
      </w:divBdr>
    </w:div>
    <w:div w:id="1085689137">
      <w:bodyDiv w:val="1"/>
      <w:marLeft w:val="0"/>
      <w:marRight w:val="0"/>
      <w:marTop w:val="0"/>
      <w:marBottom w:val="0"/>
      <w:divBdr>
        <w:top w:val="none" w:sz="0" w:space="0" w:color="auto"/>
        <w:left w:val="none" w:sz="0" w:space="0" w:color="auto"/>
        <w:bottom w:val="none" w:sz="0" w:space="0" w:color="auto"/>
        <w:right w:val="none" w:sz="0" w:space="0" w:color="auto"/>
      </w:divBdr>
    </w:div>
    <w:div w:id="1089354749">
      <w:bodyDiv w:val="1"/>
      <w:marLeft w:val="0"/>
      <w:marRight w:val="0"/>
      <w:marTop w:val="0"/>
      <w:marBottom w:val="0"/>
      <w:divBdr>
        <w:top w:val="none" w:sz="0" w:space="0" w:color="auto"/>
        <w:left w:val="none" w:sz="0" w:space="0" w:color="auto"/>
        <w:bottom w:val="none" w:sz="0" w:space="0" w:color="auto"/>
        <w:right w:val="none" w:sz="0" w:space="0" w:color="auto"/>
      </w:divBdr>
    </w:div>
    <w:div w:id="1089497551">
      <w:bodyDiv w:val="1"/>
      <w:marLeft w:val="0"/>
      <w:marRight w:val="0"/>
      <w:marTop w:val="0"/>
      <w:marBottom w:val="0"/>
      <w:divBdr>
        <w:top w:val="none" w:sz="0" w:space="0" w:color="auto"/>
        <w:left w:val="none" w:sz="0" w:space="0" w:color="auto"/>
        <w:bottom w:val="none" w:sz="0" w:space="0" w:color="auto"/>
        <w:right w:val="none" w:sz="0" w:space="0" w:color="auto"/>
      </w:divBdr>
    </w:div>
    <w:div w:id="1097822095">
      <w:bodyDiv w:val="1"/>
      <w:marLeft w:val="0"/>
      <w:marRight w:val="0"/>
      <w:marTop w:val="0"/>
      <w:marBottom w:val="0"/>
      <w:divBdr>
        <w:top w:val="none" w:sz="0" w:space="0" w:color="auto"/>
        <w:left w:val="none" w:sz="0" w:space="0" w:color="auto"/>
        <w:bottom w:val="none" w:sz="0" w:space="0" w:color="auto"/>
        <w:right w:val="none" w:sz="0" w:space="0" w:color="auto"/>
      </w:divBdr>
    </w:div>
    <w:div w:id="1099326895">
      <w:bodyDiv w:val="1"/>
      <w:marLeft w:val="0"/>
      <w:marRight w:val="0"/>
      <w:marTop w:val="0"/>
      <w:marBottom w:val="0"/>
      <w:divBdr>
        <w:top w:val="none" w:sz="0" w:space="0" w:color="auto"/>
        <w:left w:val="none" w:sz="0" w:space="0" w:color="auto"/>
        <w:bottom w:val="none" w:sz="0" w:space="0" w:color="auto"/>
        <w:right w:val="none" w:sz="0" w:space="0" w:color="auto"/>
      </w:divBdr>
    </w:div>
    <w:div w:id="1115444556">
      <w:bodyDiv w:val="1"/>
      <w:marLeft w:val="0"/>
      <w:marRight w:val="0"/>
      <w:marTop w:val="0"/>
      <w:marBottom w:val="0"/>
      <w:divBdr>
        <w:top w:val="none" w:sz="0" w:space="0" w:color="auto"/>
        <w:left w:val="none" w:sz="0" w:space="0" w:color="auto"/>
        <w:bottom w:val="none" w:sz="0" w:space="0" w:color="auto"/>
        <w:right w:val="none" w:sz="0" w:space="0" w:color="auto"/>
      </w:divBdr>
    </w:div>
    <w:div w:id="1137724033">
      <w:bodyDiv w:val="1"/>
      <w:marLeft w:val="0"/>
      <w:marRight w:val="0"/>
      <w:marTop w:val="0"/>
      <w:marBottom w:val="0"/>
      <w:divBdr>
        <w:top w:val="none" w:sz="0" w:space="0" w:color="auto"/>
        <w:left w:val="none" w:sz="0" w:space="0" w:color="auto"/>
        <w:bottom w:val="none" w:sz="0" w:space="0" w:color="auto"/>
        <w:right w:val="none" w:sz="0" w:space="0" w:color="auto"/>
      </w:divBdr>
    </w:div>
    <w:div w:id="1139304852">
      <w:bodyDiv w:val="1"/>
      <w:marLeft w:val="0"/>
      <w:marRight w:val="0"/>
      <w:marTop w:val="0"/>
      <w:marBottom w:val="0"/>
      <w:divBdr>
        <w:top w:val="none" w:sz="0" w:space="0" w:color="auto"/>
        <w:left w:val="none" w:sz="0" w:space="0" w:color="auto"/>
        <w:bottom w:val="none" w:sz="0" w:space="0" w:color="auto"/>
        <w:right w:val="none" w:sz="0" w:space="0" w:color="auto"/>
      </w:divBdr>
    </w:div>
    <w:div w:id="1146245388">
      <w:bodyDiv w:val="1"/>
      <w:marLeft w:val="0"/>
      <w:marRight w:val="0"/>
      <w:marTop w:val="0"/>
      <w:marBottom w:val="0"/>
      <w:divBdr>
        <w:top w:val="none" w:sz="0" w:space="0" w:color="auto"/>
        <w:left w:val="none" w:sz="0" w:space="0" w:color="auto"/>
        <w:bottom w:val="none" w:sz="0" w:space="0" w:color="auto"/>
        <w:right w:val="none" w:sz="0" w:space="0" w:color="auto"/>
      </w:divBdr>
    </w:div>
    <w:div w:id="1147669944">
      <w:bodyDiv w:val="1"/>
      <w:marLeft w:val="0"/>
      <w:marRight w:val="0"/>
      <w:marTop w:val="0"/>
      <w:marBottom w:val="0"/>
      <w:divBdr>
        <w:top w:val="none" w:sz="0" w:space="0" w:color="auto"/>
        <w:left w:val="none" w:sz="0" w:space="0" w:color="auto"/>
        <w:bottom w:val="none" w:sz="0" w:space="0" w:color="auto"/>
        <w:right w:val="none" w:sz="0" w:space="0" w:color="auto"/>
      </w:divBdr>
    </w:div>
    <w:div w:id="1162162071">
      <w:bodyDiv w:val="1"/>
      <w:marLeft w:val="0"/>
      <w:marRight w:val="0"/>
      <w:marTop w:val="0"/>
      <w:marBottom w:val="0"/>
      <w:divBdr>
        <w:top w:val="none" w:sz="0" w:space="0" w:color="auto"/>
        <w:left w:val="none" w:sz="0" w:space="0" w:color="auto"/>
        <w:bottom w:val="none" w:sz="0" w:space="0" w:color="auto"/>
        <w:right w:val="none" w:sz="0" w:space="0" w:color="auto"/>
      </w:divBdr>
    </w:div>
    <w:div w:id="1164125857">
      <w:bodyDiv w:val="1"/>
      <w:marLeft w:val="0"/>
      <w:marRight w:val="0"/>
      <w:marTop w:val="0"/>
      <w:marBottom w:val="0"/>
      <w:divBdr>
        <w:top w:val="none" w:sz="0" w:space="0" w:color="auto"/>
        <w:left w:val="none" w:sz="0" w:space="0" w:color="auto"/>
        <w:bottom w:val="none" w:sz="0" w:space="0" w:color="auto"/>
        <w:right w:val="none" w:sz="0" w:space="0" w:color="auto"/>
      </w:divBdr>
      <w:divsChild>
        <w:div w:id="1855416616">
          <w:marLeft w:val="0"/>
          <w:marRight w:val="0"/>
          <w:marTop w:val="0"/>
          <w:marBottom w:val="0"/>
          <w:divBdr>
            <w:top w:val="none" w:sz="0" w:space="0" w:color="auto"/>
            <w:left w:val="none" w:sz="0" w:space="0" w:color="auto"/>
            <w:bottom w:val="none" w:sz="0" w:space="0" w:color="auto"/>
            <w:right w:val="none" w:sz="0" w:space="0" w:color="auto"/>
          </w:divBdr>
          <w:divsChild>
            <w:div w:id="568925299">
              <w:marLeft w:val="0"/>
              <w:marRight w:val="0"/>
              <w:marTop w:val="0"/>
              <w:marBottom w:val="0"/>
              <w:divBdr>
                <w:top w:val="none" w:sz="0" w:space="0" w:color="auto"/>
                <w:left w:val="none" w:sz="0" w:space="0" w:color="auto"/>
                <w:bottom w:val="none" w:sz="0" w:space="0" w:color="auto"/>
                <w:right w:val="none" w:sz="0" w:space="0" w:color="auto"/>
              </w:divBdr>
              <w:divsChild>
                <w:div w:id="1278639480">
                  <w:marLeft w:val="0"/>
                  <w:marRight w:val="0"/>
                  <w:marTop w:val="0"/>
                  <w:marBottom w:val="0"/>
                  <w:divBdr>
                    <w:top w:val="none" w:sz="0" w:space="0" w:color="auto"/>
                    <w:left w:val="none" w:sz="0" w:space="0" w:color="auto"/>
                    <w:bottom w:val="none" w:sz="0" w:space="0" w:color="auto"/>
                    <w:right w:val="none" w:sz="0" w:space="0" w:color="auto"/>
                  </w:divBdr>
                </w:div>
              </w:divsChild>
            </w:div>
            <w:div w:id="1764255574">
              <w:marLeft w:val="0"/>
              <w:marRight w:val="0"/>
              <w:marTop w:val="0"/>
              <w:marBottom w:val="0"/>
              <w:divBdr>
                <w:top w:val="none" w:sz="0" w:space="0" w:color="auto"/>
                <w:left w:val="none" w:sz="0" w:space="0" w:color="auto"/>
                <w:bottom w:val="none" w:sz="0" w:space="0" w:color="auto"/>
                <w:right w:val="none" w:sz="0" w:space="0" w:color="auto"/>
              </w:divBdr>
              <w:divsChild>
                <w:div w:id="18076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4619">
      <w:bodyDiv w:val="1"/>
      <w:marLeft w:val="0"/>
      <w:marRight w:val="0"/>
      <w:marTop w:val="0"/>
      <w:marBottom w:val="0"/>
      <w:divBdr>
        <w:top w:val="none" w:sz="0" w:space="0" w:color="auto"/>
        <w:left w:val="none" w:sz="0" w:space="0" w:color="auto"/>
        <w:bottom w:val="none" w:sz="0" w:space="0" w:color="auto"/>
        <w:right w:val="none" w:sz="0" w:space="0" w:color="auto"/>
      </w:divBdr>
      <w:divsChild>
        <w:div w:id="87990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78464">
              <w:marLeft w:val="0"/>
              <w:marRight w:val="0"/>
              <w:marTop w:val="0"/>
              <w:marBottom w:val="0"/>
              <w:divBdr>
                <w:top w:val="none" w:sz="0" w:space="0" w:color="auto"/>
                <w:left w:val="none" w:sz="0" w:space="0" w:color="auto"/>
                <w:bottom w:val="none" w:sz="0" w:space="0" w:color="auto"/>
                <w:right w:val="none" w:sz="0" w:space="0" w:color="auto"/>
              </w:divBdr>
              <w:divsChild>
                <w:div w:id="18892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3564">
      <w:bodyDiv w:val="1"/>
      <w:marLeft w:val="0"/>
      <w:marRight w:val="0"/>
      <w:marTop w:val="0"/>
      <w:marBottom w:val="0"/>
      <w:divBdr>
        <w:top w:val="none" w:sz="0" w:space="0" w:color="auto"/>
        <w:left w:val="none" w:sz="0" w:space="0" w:color="auto"/>
        <w:bottom w:val="none" w:sz="0" w:space="0" w:color="auto"/>
        <w:right w:val="none" w:sz="0" w:space="0" w:color="auto"/>
      </w:divBdr>
    </w:div>
    <w:div w:id="1189487155">
      <w:bodyDiv w:val="1"/>
      <w:marLeft w:val="0"/>
      <w:marRight w:val="0"/>
      <w:marTop w:val="0"/>
      <w:marBottom w:val="0"/>
      <w:divBdr>
        <w:top w:val="none" w:sz="0" w:space="0" w:color="auto"/>
        <w:left w:val="none" w:sz="0" w:space="0" w:color="auto"/>
        <w:bottom w:val="none" w:sz="0" w:space="0" w:color="auto"/>
        <w:right w:val="none" w:sz="0" w:space="0" w:color="auto"/>
      </w:divBdr>
      <w:divsChild>
        <w:div w:id="576860692">
          <w:marLeft w:val="0"/>
          <w:marRight w:val="0"/>
          <w:marTop w:val="0"/>
          <w:marBottom w:val="0"/>
          <w:divBdr>
            <w:top w:val="none" w:sz="0" w:space="0" w:color="auto"/>
            <w:left w:val="none" w:sz="0" w:space="0" w:color="auto"/>
            <w:bottom w:val="none" w:sz="0" w:space="0" w:color="auto"/>
            <w:right w:val="none" w:sz="0" w:space="0" w:color="auto"/>
          </w:divBdr>
          <w:divsChild>
            <w:div w:id="333382931">
              <w:marLeft w:val="0"/>
              <w:marRight w:val="0"/>
              <w:marTop w:val="0"/>
              <w:marBottom w:val="0"/>
              <w:divBdr>
                <w:top w:val="none" w:sz="0" w:space="0" w:color="auto"/>
                <w:left w:val="none" w:sz="0" w:space="0" w:color="auto"/>
                <w:bottom w:val="none" w:sz="0" w:space="0" w:color="auto"/>
                <w:right w:val="none" w:sz="0" w:space="0" w:color="auto"/>
              </w:divBdr>
              <w:divsChild>
                <w:div w:id="518398598">
                  <w:marLeft w:val="0"/>
                  <w:marRight w:val="0"/>
                  <w:marTop w:val="0"/>
                  <w:marBottom w:val="0"/>
                  <w:divBdr>
                    <w:top w:val="none" w:sz="0" w:space="0" w:color="auto"/>
                    <w:left w:val="none" w:sz="0" w:space="0" w:color="auto"/>
                    <w:bottom w:val="none" w:sz="0" w:space="0" w:color="auto"/>
                    <w:right w:val="none" w:sz="0" w:space="0" w:color="auto"/>
                  </w:divBdr>
                  <w:divsChild>
                    <w:div w:id="18857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39459">
      <w:bodyDiv w:val="1"/>
      <w:marLeft w:val="0"/>
      <w:marRight w:val="0"/>
      <w:marTop w:val="0"/>
      <w:marBottom w:val="0"/>
      <w:divBdr>
        <w:top w:val="none" w:sz="0" w:space="0" w:color="auto"/>
        <w:left w:val="none" w:sz="0" w:space="0" w:color="auto"/>
        <w:bottom w:val="none" w:sz="0" w:space="0" w:color="auto"/>
        <w:right w:val="none" w:sz="0" w:space="0" w:color="auto"/>
      </w:divBdr>
      <w:divsChild>
        <w:div w:id="1116800586">
          <w:marLeft w:val="0"/>
          <w:marRight w:val="0"/>
          <w:marTop w:val="0"/>
          <w:marBottom w:val="0"/>
          <w:divBdr>
            <w:top w:val="none" w:sz="0" w:space="0" w:color="auto"/>
            <w:left w:val="none" w:sz="0" w:space="0" w:color="auto"/>
            <w:bottom w:val="none" w:sz="0" w:space="0" w:color="auto"/>
            <w:right w:val="none" w:sz="0" w:space="0" w:color="auto"/>
          </w:divBdr>
        </w:div>
        <w:div w:id="1048996850">
          <w:marLeft w:val="0"/>
          <w:marRight w:val="0"/>
          <w:marTop w:val="0"/>
          <w:marBottom w:val="0"/>
          <w:divBdr>
            <w:top w:val="none" w:sz="0" w:space="0" w:color="auto"/>
            <w:left w:val="none" w:sz="0" w:space="0" w:color="auto"/>
            <w:bottom w:val="none" w:sz="0" w:space="0" w:color="auto"/>
            <w:right w:val="none" w:sz="0" w:space="0" w:color="auto"/>
          </w:divBdr>
        </w:div>
      </w:divsChild>
    </w:div>
    <w:div w:id="1191845960">
      <w:bodyDiv w:val="1"/>
      <w:marLeft w:val="0"/>
      <w:marRight w:val="0"/>
      <w:marTop w:val="0"/>
      <w:marBottom w:val="0"/>
      <w:divBdr>
        <w:top w:val="none" w:sz="0" w:space="0" w:color="auto"/>
        <w:left w:val="none" w:sz="0" w:space="0" w:color="auto"/>
        <w:bottom w:val="none" w:sz="0" w:space="0" w:color="auto"/>
        <w:right w:val="none" w:sz="0" w:space="0" w:color="auto"/>
      </w:divBdr>
    </w:div>
    <w:div w:id="1206455358">
      <w:bodyDiv w:val="1"/>
      <w:marLeft w:val="0"/>
      <w:marRight w:val="0"/>
      <w:marTop w:val="0"/>
      <w:marBottom w:val="0"/>
      <w:divBdr>
        <w:top w:val="none" w:sz="0" w:space="0" w:color="auto"/>
        <w:left w:val="none" w:sz="0" w:space="0" w:color="auto"/>
        <w:bottom w:val="none" w:sz="0" w:space="0" w:color="auto"/>
        <w:right w:val="none" w:sz="0" w:space="0" w:color="auto"/>
      </w:divBdr>
    </w:div>
    <w:div w:id="1211574425">
      <w:bodyDiv w:val="1"/>
      <w:marLeft w:val="0"/>
      <w:marRight w:val="0"/>
      <w:marTop w:val="0"/>
      <w:marBottom w:val="0"/>
      <w:divBdr>
        <w:top w:val="none" w:sz="0" w:space="0" w:color="auto"/>
        <w:left w:val="none" w:sz="0" w:space="0" w:color="auto"/>
        <w:bottom w:val="none" w:sz="0" w:space="0" w:color="auto"/>
        <w:right w:val="none" w:sz="0" w:space="0" w:color="auto"/>
      </w:divBdr>
    </w:div>
    <w:div w:id="1214734378">
      <w:bodyDiv w:val="1"/>
      <w:marLeft w:val="0"/>
      <w:marRight w:val="0"/>
      <w:marTop w:val="0"/>
      <w:marBottom w:val="0"/>
      <w:divBdr>
        <w:top w:val="none" w:sz="0" w:space="0" w:color="auto"/>
        <w:left w:val="none" w:sz="0" w:space="0" w:color="auto"/>
        <w:bottom w:val="none" w:sz="0" w:space="0" w:color="auto"/>
        <w:right w:val="none" w:sz="0" w:space="0" w:color="auto"/>
      </w:divBdr>
    </w:div>
    <w:div w:id="1230731236">
      <w:bodyDiv w:val="1"/>
      <w:marLeft w:val="0"/>
      <w:marRight w:val="0"/>
      <w:marTop w:val="0"/>
      <w:marBottom w:val="0"/>
      <w:divBdr>
        <w:top w:val="none" w:sz="0" w:space="0" w:color="auto"/>
        <w:left w:val="none" w:sz="0" w:space="0" w:color="auto"/>
        <w:bottom w:val="none" w:sz="0" w:space="0" w:color="auto"/>
        <w:right w:val="none" w:sz="0" w:space="0" w:color="auto"/>
      </w:divBdr>
    </w:div>
    <w:div w:id="1232739716">
      <w:bodyDiv w:val="1"/>
      <w:marLeft w:val="0"/>
      <w:marRight w:val="0"/>
      <w:marTop w:val="0"/>
      <w:marBottom w:val="0"/>
      <w:divBdr>
        <w:top w:val="none" w:sz="0" w:space="0" w:color="auto"/>
        <w:left w:val="none" w:sz="0" w:space="0" w:color="auto"/>
        <w:bottom w:val="none" w:sz="0" w:space="0" w:color="auto"/>
        <w:right w:val="none" w:sz="0" w:space="0" w:color="auto"/>
      </w:divBdr>
    </w:div>
    <w:div w:id="1234043049">
      <w:bodyDiv w:val="1"/>
      <w:marLeft w:val="0"/>
      <w:marRight w:val="0"/>
      <w:marTop w:val="0"/>
      <w:marBottom w:val="0"/>
      <w:divBdr>
        <w:top w:val="none" w:sz="0" w:space="0" w:color="auto"/>
        <w:left w:val="none" w:sz="0" w:space="0" w:color="auto"/>
        <w:bottom w:val="none" w:sz="0" w:space="0" w:color="auto"/>
        <w:right w:val="none" w:sz="0" w:space="0" w:color="auto"/>
      </w:divBdr>
    </w:div>
    <w:div w:id="1237594084">
      <w:bodyDiv w:val="1"/>
      <w:marLeft w:val="0"/>
      <w:marRight w:val="0"/>
      <w:marTop w:val="0"/>
      <w:marBottom w:val="0"/>
      <w:divBdr>
        <w:top w:val="none" w:sz="0" w:space="0" w:color="auto"/>
        <w:left w:val="none" w:sz="0" w:space="0" w:color="auto"/>
        <w:bottom w:val="none" w:sz="0" w:space="0" w:color="auto"/>
        <w:right w:val="none" w:sz="0" w:space="0" w:color="auto"/>
      </w:divBdr>
    </w:div>
    <w:div w:id="1241712454">
      <w:bodyDiv w:val="1"/>
      <w:marLeft w:val="0"/>
      <w:marRight w:val="0"/>
      <w:marTop w:val="0"/>
      <w:marBottom w:val="0"/>
      <w:divBdr>
        <w:top w:val="none" w:sz="0" w:space="0" w:color="auto"/>
        <w:left w:val="none" w:sz="0" w:space="0" w:color="auto"/>
        <w:bottom w:val="none" w:sz="0" w:space="0" w:color="auto"/>
        <w:right w:val="none" w:sz="0" w:space="0" w:color="auto"/>
      </w:divBdr>
    </w:div>
    <w:div w:id="1249579193">
      <w:bodyDiv w:val="1"/>
      <w:marLeft w:val="0"/>
      <w:marRight w:val="0"/>
      <w:marTop w:val="0"/>
      <w:marBottom w:val="0"/>
      <w:divBdr>
        <w:top w:val="none" w:sz="0" w:space="0" w:color="auto"/>
        <w:left w:val="none" w:sz="0" w:space="0" w:color="auto"/>
        <w:bottom w:val="none" w:sz="0" w:space="0" w:color="auto"/>
        <w:right w:val="none" w:sz="0" w:space="0" w:color="auto"/>
      </w:divBdr>
    </w:div>
    <w:div w:id="1258097069">
      <w:bodyDiv w:val="1"/>
      <w:marLeft w:val="0"/>
      <w:marRight w:val="0"/>
      <w:marTop w:val="0"/>
      <w:marBottom w:val="0"/>
      <w:divBdr>
        <w:top w:val="none" w:sz="0" w:space="0" w:color="auto"/>
        <w:left w:val="none" w:sz="0" w:space="0" w:color="auto"/>
        <w:bottom w:val="none" w:sz="0" w:space="0" w:color="auto"/>
        <w:right w:val="none" w:sz="0" w:space="0" w:color="auto"/>
      </w:divBdr>
      <w:divsChild>
        <w:div w:id="2021392606">
          <w:marLeft w:val="0"/>
          <w:marRight w:val="0"/>
          <w:marTop w:val="0"/>
          <w:marBottom w:val="0"/>
          <w:divBdr>
            <w:top w:val="none" w:sz="0" w:space="0" w:color="auto"/>
            <w:left w:val="none" w:sz="0" w:space="0" w:color="auto"/>
            <w:bottom w:val="none" w:sz="0" w:space="0" w:color="auto"/>
            <w:right w:val="none" w:sz="0" w:space="0" w:color="auto"/>
          </w:divBdr>
          <w:divsChild>
            <w:div w:id="827750351">
              <w:marLeft w:val="0"/>
              <w:marRight w:val="0"/>
              <w:marTop w:val="0"/>
              <w:marBottom w:val="0"/>
              <w:divBdr>
                <w:top w:val="none" w:sz="0" w:space="0" w:color="auto"/>
                <w:left w:val="none" w:sz="0" w:space="0" w:color="auto"/>
                <w:bottom w:val="none" w:sz="0" w:space="0" w:color="auto"/>
                <w:right w:val="none" w:sz="0" w:space="0" w:color="auto"/>
              </w:divBdr>
              <w:divsChild>
                <w:div w:id="19658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268">
      <w:bodyDiv w:val="1"/>
      <w:marLeft w:val="0"/>
      <w:marRight w:val="0"/>
      <w:marTop w:val="0"/>
      <w:marBottom w:val="0"/>
      <w:divBdr>
        <w:top w:val="none" w:sz="0" w:space="0" w:color="auto"/>
        <w:left w:val="none" w:sz="0" w:space="0" w:color="auto"/>
        <w:bottom w:val="none" w:sz="0" w:space="0" w:color="auto"/>
        <w:right w:val="none" w:sz="0" w:space="0" w:color="auto"/>
      </w:divBdr>
    </w:div>
    <w:div w:id="1281299468">
      <w:bodyDiv w:val="1"/>
      <w:marLeft w:val="0"/>
      <w:marRight w:val="0"/>
      <w:marTop w:val="0"/>
      <w:marBottom w:val="0"/>
      <w:divBdr>
        <w:top w:val="none" w:sz="0" w:space="0" w:color="auto"/>
        <w:left w:val="none" w:sz="0" w:space="0" w:color="auto"/>
        <w:bottom w:val="none" w:sz="0" w:space="0" w:color="auto"/>
        <w:right w:val="none" w:sz="0" w:space="0" w:color="auto"/>
      </w:divBdr>
    </w:div>
    <w:div w:id="1283731684">
      <w:bodyDiv w:val="1"/>
      <w:marLeft w:val="0"/>
      <w:marRight w:val="0"/>
      <w:marTop w:val="0"/>
      <w:marBottom w:val="0"/>
      <w:divBdr>
        <w:top w:val="none" w:sz="0" w:space="0" w:color="auto"/>
        <w:left w:val="none" w:sz="0" w:space="0" w:color="auto"/>
        <w:bottom w:val="none" w:sz="0" w:space="0" w:color="auto"/>
        <w:right w:val="none" w:sz="0" w:space="0" w:color="auto"/>
      </w:divBdr>
    </w:div>
    <w:div w:id="1301886315">
      <w:bodyDiv w:val="1"/>
      <w:marLeft w:val="0"/>
      <w:marRight w:val="0"/>
      <w:marTop w:val="0"/>
      <w:marBottom w:val="0"/>
      <w:divBdr>
        <w:top w:val="none" w:sz="0" w:space="0" w:color="auto"/>
        <w:left w:val="none" w:sz="0" w:space="0" w:color="auto"/>
        <w:bottom w:val="none" w:sz="0" w:space="0" w:color="auto"/>
        <w:right w:val="none" w:sz="0" w:space="0" w:color="auto"/>
      </w:divBdr>
    </w:div>
    <w:div w:id="1319262006">
      <w:bodyDiv w:val="1"/>
      <w:marLeft w:val="0"/>
      <w:marRight w:val="0"/>
      <w:marTop w:val="0"/>
      <w:marBottom w:val="0"/>
      <w:divBdr>
        <w:top w:val="none" w:sz="0" w:space="0" w:color="auto"/>
        <w:left w:val="none" w:sz="0" w:space="0" w:color="auto"/>
        <w:bottom w:val="none" w:sz="0" w:space="0" w:color="auto"/>
        <w:right w:val="none" w:sz="0" w:space="0" w:color="auto"/>
      </w:divBdr>
    </w:div>
    <w:div w:id="1320495383">
      <w:bodyDiv w:val="1"/>
      <w:marLeft w:val="0"/>
      <w:marRight w:val="0"/>
      <w:marTop w:val="0"/>
      <w:marBottom w:val="0"/>
      <w:divBdr>
        <w:top w:val="none" w:sz="0" w:space="0" w:color="auto"/>
        <w:left w:val="none" w:sz="0" w:space="0" w:color="auto"/>
        <w:bottom w:val="none" w:sz="0" w:space="0" w:color="auto"/>
        <w:right w:val="none" w:sz="0" w:space="0" w:color="auto"/>
      </w:divBdr>
    </w:div>
    <w:div w:id="1329863650">
      <w:bodyDiv w:val="1"/>
      <w:marLeft w:val="0"/>
      <w:marRight w:val="0"/>
      <w:marTop w:val="0"/>
      <w:marBottom w:val="0"/>
      <w:divBdr>
        <w:top w:val="none" w:sz="0" w:space="0" w:color="auto"/>
        <w:left w:val="none" w:sz="0" w:space="0" w:color="auto"/>
        <w:bottom w:val="none" w:sz="0" w:space="0" w:color="auto"/>
        <w:right w:val="none" w:sz="0" w:space="0" w:color="auto"/>
      </w:divBdr>
    </w:div>
    <w:div w:id="1340037951">
      <w:bodyDiv w:val="1"/>
      <w:marLeft w:val="0"/>
      <w:marRight w:val="0"/>
      <w:marTop w:val="0"/>
      <w:marBottom w:val="0"/>
      <w:divBdr>
        <w:top w:val="none" w:sz="0" w:space="0" w:color="auto"/>
        <w:left w:val="none" w:sz="0" w:space="0" w:color="auto"/>
        <w:bottom w:val="none" w:sz="0" w:space="0" w:color="auto"/>
        <w:right w:val="none" w:sz="0" w:space="0" w:color="auto"/>
      </w:divBdr>
      <w:divsChild>
        <w:div w:id="1010988316">
          <w:marLeft w:val="0"/>
          <w:marRight w:val="0"/>
          <w:marTop w:val="0"/>
          <w:marBottom w:val="0"/>
          <w:divBdr>
            <w:top w:val="none" w:sz="0" w:space="0" w:color="auto"/>
            <w:left w:val="none" w:sz="0" w:space="0" w:color="auto"/>
            <w:bottom w:val="none" w:sz="0" w:space="0" w:color="auto"/>
            <w:right w:val="none" w:sz="0" w:space="0" w:color="auto"/>
          </w:divBdr>
          <w:divsChild>
            <w:div w:id="281573302">
              <w:marLeft w:val="0"/>
              <w:marRight w:val="0"/>
              <w:marTop w:val="0"/>
              <w:marBottom w:val="0"/>
              <w:divBdr>
                <w:top w:val="none" w:sz="0" w:space="0" w:color="auto"/>
                <w:left w:val="none" w:sz="0" w:space="0" w:color="auto"/>
                <w:bottom w:val="none" w:sz="0" w:space="0" w:color="auto"/>
                <w:right w:val="none" w:sz="0" w:space="0" w:color="auto"/>
              </w:divBdr>
              <w:divsChild>
                <w:div w:id="1659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7394">
      <w:bodyDiv w:val="1"/>
      <w:marLeft w:val="0"/>
      <w:marRight w:val="0"/>
      <w:marTop w:val="0"/>
      <w:marBottom w:val="0"/>
      <w:divBdr>
        <w:top w:val="none" w:sz="0" w:space="0" w:color="auto"/>
        <w:left w:val="none" w:sz="0" w:space="0" w:color="auto"/>
        <w:bottom w:val="none" w:sz="0" w:space="0" w:color="auto"/>
        <w:right w:val="none" w:sz="0" w:space="0" w:color="auto"/>
      </w:divBdr>
    </w:div>
    <w:div w:id="1353074749">
      <w:bodyDiv w:val="1"/>
      <w:marLeft w:val="0"/>
      <w:marRight w:val="0"/>
      <w:marTop w:val="0"/>
      <w:marBottom w:val="0"/>
      <w:divBdr>
        <w:top w:val="none" w:sz="0" w:space="0" w:color="auto"/>
        <w:left w:val="none" w:sz="0" w:space="0" w:color="auto"/>
        <w:bottom w:val="none" w:sz="0" w:space="0" w:color="auto"/>
        <w:right w:val="none" w:sz="0" w:space="0" w:color="auto"/>
      </w:divBdr>
    </w:div>
    <w:div w:id="1364209752">
      <w:bodyDiv w:val="1"/>
      <w:marLeft w:val="0"/>
      <w:marRight w:val="0"/>
      <w:marTop w:val="0"/>
      <w:marBottom w:val="0"/>
      <w:divBdr>
        <w:top w:val="none" w:sz="0" w:space="0" w:color="auto"/>
        <w:left w:val="none" w:sz="0" w:space="0" w:color="auto"/>
        <w:bottom w:val="none" w:sz="0" w:space="0" w:color="auto"/>
        <w:right w:val="none" w:sz="0" w:space="0" w:color="auto"/>
      </w:divBdr>
    </w:div>
    <w:div w:id="1372613180">
      <w:bodyDiv w:val="1"/>
      <w:marLeft w:val="0"/>
      <w:marRight w:val="0"/>
      <w:marTop w:val="0"/>
      <w:marBottom w:val="0"/>
      <w:divBdr>
        <w:top w:val="none" w:sz="0" w:space="0" w:color="auto"/>
        <w:left w:val="none" w:sz="0" w:space="0" w:color="auto"/>
        <w:bottom w:val="none" w:sz="0" w:space="0" w:color="auto"/>
        <w:right w:val="none" w:sz="0" w:space="0" w:color="auto"/>
      </w:divBdr>
    </w:div>
    <w:div w:id="1378550048">
      <w:bodyDiv w:val="1"/>
      <w:marLeft w:val="0"/>
      <w:marRight w:val="0"/>
      <w:marTop w:val="0"/>
      <w:marBottom w:val="0"/>
      <w:divBdr>
        <w:top w:val="none" w:sz="0" w:space="0" w:color="auto"/>
        <w:left w:val="none" w:sz="0" w:space="0" w:color="auto"/>
        <w:bottom w:val="none" w:sz="0" w:space="0" w:color="auto"/>
        <w:right w:val="none" w:sz="0" w:space="0" w:color="auto"/>
      </w:divBdr>
    </w:div>
    <w:div w:id="1380089243">
      <w:bodyDiv w:val="1"/>
      <w:marLeft w:val="0"/>
      <w:marRight w:val="0"/>
      <w:marTop w:val="0"/>
      <w:marBottom w:val="0"/>
      <w:divBdr>
        <w:top w:val="none" w:sz="0" w:space="0" w:color="auto"/>
        <w:left w:val="none" w:sz="0" w:space="0" w:color="auto"/>
        <w:bottom w:val="none" w:sz="0" w:space="0" w:color="auto"/>
        <w:right w:val="none" w:sz="0" w:space="0" w:color="auto"/>
      </w:divBdr>
    </w:div>
    <w:div w:id="1384404518">
      <w:bodyDiv w:val="1"/>
      <w:marLeft w:val="0"/>
      <w:marRight w:val="0"/>
      <w:marTop w:val="0"/>
      <w:marBottom w:val="0"/>
      <w:divBdr>
        <w:top w:val="none" w:sz="0" w:space="0" w:color="auto"/>
        <w:left w:val="none" w:sz="0" w:space="0" w:color="auto"/>
        <w:bottom w:val="none" w:sz="0" w:space="0" w:color="auto"/>
        <w:right w:val="none" w:sz="0" w:space="0" w:color="auto"/>
      </w:divBdr>
    </w:div>
    <w:div w:id="1386444196">
      <w:bodyDiv w:val="1"/>
      <w:marLeft w:val="0"/>
      <w:marRight w:val="0"/>
      <w:marTop w:val="0"/>
      <w:marBottom w:val="0"/>
      <w:divBdr>
        <w:top w:val="none" w:sz="0" w:space="0" w:color="auto"/>
        <w:left w:val="none" w:sz="0" w:space="0" w:color="auto"/>
        <w:bottom w:val="none" w:sz="0" w:space="0" w:color="auto"/>
        <w:right w:val="none" w:sz="0" w:space="0" w:color="auto"/>
      </w:divBdr>
    </w:div>
    <w:div w:id="1387290485">
      <w:bodyDiv w:val="1"/>
      <w:marLeft w:val="0"/>
      <w:marRight w:val="0"/>
      <w:marTop w:val="0"/>
      <w:marBottom w:val="0"/>
      <w:divBdr>
        <w:top w:val="none" w:sz="0" w:space="0" w:color="auto"/>
        <w:left w:val="none" w:sz="0" w:space="0" w:color="auto"/>
        <w:bottom w:val="none" w:sz="0" w:space="0" w:color="auto"/>
        <w:right w:val="none" w:sz="0" w:space="0" w:color="auto"/>
      </w:divBdr>
    </w:div>
    <w:div w:id="1403140768">
      <w:bodyDiv w:val="1"/>
      <w:marLeft w:val="0"/>
      <w:marRight w:val="0"/>
      <w:marTop w:val="0"/>
      <w:marBottom w:val="0"/>
      <w:divBdr>
        <w:top w:val="none" w:sz="0" w:space="0" w:color="auto"/>
        <w:left w:val="none" w:sz="0" w:space="0" w:color="auto"/>
        <w:bottom w:val="none" w:sz="0" w:space="0" w:color="auto"/>
        <w:right w:val="none" w:sz="0" w:space="0" w:color="auto"/>
      </w:divBdr>
      <w:divsChild>
        <w:div w:id="957108138">
          <w:marLeft w:val="0"/>
          <w:marRight w:val="0"/>
          <w:marTop w:val="0"/>
          <w:marBottom w:val="0"/>
          <w:divBdr>
            <w:top w:val="none" w:sz="0" w:space="0" w:color="auto"/>
            <w:left w:val="none" w:sz="0" w:space="0" w:color="auto"/>
            <w:bottom w:val="none" w:sz="0" w:space="0" w:color="auto"/>
            <w:right w:val="none" w:sz="0" w:space="0" w:color="auto"/>
          </w:divBdr>
          <w:divsChild>
            <w:div w:id="1600411078">
              <w:marLeft w:val="0"/>
              <w:marRight w:val="0"/>
              <w:marTop w:val="0"/>
              <w:marBottom w:val="0"/>
              <w:divBdr>
                <w:top w:val="none" w:sz="0" w:space="0" w:color="auto"/>
                <w:left w:val="none" w:sz="0" w:space="0" w:color="auto"/>
                <w:bottom w:val="none" w:sz="0" w:space="0" w:color="auto"/>
                <w:right w:val="none" w:sz="0" w:space="0" w:color="auto"/>
              </w:divBdr>
            </w:div>
          </w:divsChild>
        </w:div>
        <w:div w:id="1454638743">
          <w:marLeft w:val="0"/>
          <w:marRight w:val="0"/>
          <w:marTop w:val="0"/>
          <w:marBottom w:val="0"/>
          <w:divBdr>
            <w:top w:val="none" w:sz="0" w:space="0" w:color="auto"/>
            <w:left w:val="none" w:sz="0" w:space="0" w:color="auto"/>
            <w:bottom w:val="none" w:sz="0" w:space="0" w:color="auto"/>
            <w:right w:val="none" w:sz="0" w:space="0" w:color="auto"/>
          </w:divBdr>
        </w:div>
      </w:divsChild>
    </w:div>
    <w:div w:id="1419594375">
      <w:bodyDiv w:val="1"/>
      <w:marLeft w:val="0"/>
      <w:marRight w:val="0"/>
      <w:marTop w:val="0"/>
      <w:marBottom w:val="0"/>
      <w:divBdr>
        <w:top w:val="none" w:sz="0" w:space="0" w:color="auto"/>
        <w:left w:val="none" w:sz="0" w:space="0" w:color="auto"/>
        <w:bottom w:val="none" w:sz="0" w:space="0" w:color="auto"/>
        <w:right w:val="none" w:sz="0" w:space="0" w:color="auto"/>
      </w:divBdr>
    </w:div>
    <w:div w:id="1440638829">
      <w:bodyDiv w:val="1"/>
      <w:marLeft w:val="0"/>
      <w:marRight w:val="0"/>
      <w:marTop w:val="0"/>
      <w:marBottom w:val="0"/>
      <w:divBdr>
        <w:top w:val="none" w:sz="0" w:space="0" w:color="auto"/>
        <w:left w:val="none" w:sz="0" w:space="0" w:color="auto"/>
        <w:bottom w:val="none" w:sz="0" w:space="0" w:color="auto"/>
        <w:right w:val="none" w:sz="0" w:space="0" w:color="auto"/>
      </w:divBdr>
      <w:divsChild>
        <w:div w:id="881867812">
          <w:marLeft w:val="0"/>
          <w:marRight w:val="0"/>
          <w:marTop w:val="0"/>
          <w:marBottom w:val="0"/>
          <w:divBdr>
            <w:top w:val="none" w:sz="0" w:space="0" w:color="auto"/>
            <w:left w:val="none" w:sz="0" w:space="0" w:color="auto"/>
            <w:bottom w:val="none" w:sz="0" w:space="0" w:color="auto"/>
            <w:right w:val="none" w:sz="0" w:space="0" w:color="auto"/>
          </w:divBdr>
          <w:divsChild>
            <w:div w:id="132217702">
              <w:marLeft w:val="0"/>
              <w:marRight w:val="0"/>
              <w:marTop w:val="0"/>
              <w:marBottom w:val="0"/>
              <w:divBdr>
                <w:top w:val="none" w:sz="0" w:space="0" w:color="auto"/>
                <w:left w:val="none" w:sz="0" w:space="0" w:color="auto"/>
                <w:bottom w:val="none" w:sz="0" w:space="0" w:color="auto"/>
                <w:right w:val="none" w:sz="0" w:space="0" w:color="auto"/>
              </w:divBdr>
              <w:divsChild>
                <w:div w:id="7144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1063">
      <w:bodyDiv w:val="1"/>
      <w:marLeft w:val="0"/>
      <w:marRight w:val="0"/>
      <w:marTop w:val="0"/>
      <w:marBottom w:val="0"/>
      <w:divBdr>
        <w:top w:val="none" w:sz="0" w:space="0" w:color="auto"/>
        <w:left w:val="none" w:sz="0" w:space="0" w:color="auto"/>
        <w:bottom w:val="none" w:sz="0" w:space="0" w:color="auto"/>
        <w:right w:val="none" w:sz="0" w:space="0" w:color="auto"/>
      </w:divBdr>
    </w:div>
    <w:div w:id="1442991548">
      <w:bodyDiv w:val="1"/>
      <w:marLeft w:val="0"/>
      <w:marRight w:val="0"/>
      <w:marTop w:val="0"/>
      <w:marBottom w:val="0"/>
      <w:divBdr>
        <w:top w:val="none" w:sz="0" w:space="0" w:color="auto"/>
        <w:left w:val="none" w:sz="0" w:space="0" w:color="auto"/>
        <w:bottom w:val="none" w:sz="0" w:space="0" w:color="auto"/>
        <w:right w:val="none" w:sz="0" w:space="0" w:color="auto"/>
      </w:divBdr>
    </w:div>
    <w:div w:id="1443063311">
      <w:bodyDiv w:val="1"/>
      <w:marLeft w:val="0"/>
      <w:marRight w:val="0"/>
      <w:marTop w:val="0"/>
      <w:marBottom w:val="0"/>
      <w:divBdr>
        <w:top w:val="none" w:sz="0" w:space="0" w:color="auto"/>
        <w:left w:val="none" w:sz="0" w:space="0" w:color="auto"/>
        <w:bottom w:val="none" w:sz="0" w:space="0" w:color="auto"/>
        <w:right w:val="none" w:sz="0" w:space="0" w:color="auto"/>
      </w:divBdr>
    </w:div>
    <w:div w:id="1463381826">
      <w:bodyDiv w:val="1"/>
      <w:marLeft w:val="0"/>
      <w:marRight w:val="0"/>
      <w:marTop w:val="0"/>
      <w:marBottom w:val="0"/>
      <w:divBdr>
        <w:top w:val="none" w:sz="0" w:space="0" w:color="auto"/>
        <w:left w:val="none" w:sz="0" w:space="0" w:color="auto"/>
        <w:bottom w:val="none" w:sz="0" w:space="0" w:color="auto"/>
        <w:right w:val="none" w:sz="0" w:space="0" w:color="auto"/>
      </w:divBdr>
    </w:div>
    <w:div w:id="1465465295">
      <w:bodyDiv w:val="1"/>
      <w:marLeft w:val="0"/>
      <w:marRight w:val="0"/>
      <w:marTop w:val="0"/>
      <w:marBottom w:val="0"/>
      <w:divBdr>
        <w:top w:val="none" w:sz="0" w:space="0" w:color="auto"/>
        <w:left w:val="none" w:sz="0" w:space="0" w:color="auto"/>
        <w:bottom w:val="none" w:sz="0" w:space="0" w:color="auto"/>
        <w:right w:val="none" w:sz="0" w:space="0" w:color="auto"/>
      </w:divBdr>
    </w:div>
    <w:div w:id="1468619422">
      <w:bodyDiv w:val="1"/>
      <w:marLeft w:val="0"/>
      <w:marRight w:val="0"/>
      <w:marTop w:val="0"/>
      <w:marBottom w:val="0"/>
      <w:divBdr>
        <w:top w:val="none" w:sz="0" w:space="0" w:color="auto"/>
        <w:left w:val="none" w:sz="0" w:space="0" w:color="auto"/>
        <w:bottom w:val="none" w:sz="0" w:space="0" w:color="auto"/>
        <w:right w:val="none" w:sz="0" w:space="0" w:color="auto"/>
      </w:divBdr>
    </w:div>
    <w:div w:id="14853137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941">
          <w:marLeft w:val="0"/>
          <w:marRight w:val="0"/>
          <w:marTop w:val="0"/>
          <w:marBottom w:val="0"/>
          <w:divBdr>
            <w:top w:val="none" w:sz="0" w:space="0" w:color="auto"/>
            <w:left w:val="none" w:sz="0" w:space="0" w:color="auto"/>
            <w:bottom w:val="none" w:sz="0" w:space="0" w:color="auto"/>
            <w:right w:val="none" w:sz="0" w:space="0" w:color="auto"/>
          </w:divBdr>
          <w:divsChild>
            <w:div w:id="1444107025">
              <w:marLeft w:val="0"/>
              <w:marRight w:val="0"/>
              <w:marTop w:val="0"/>
              <w:marBottom w:val="0"/>
              <w:divBdr>
                <w:top w:val="none" w:sz="0" w:space="0" w:color="auto"/>
                <w:left w:val="none" w:sz="0" w:space="0" w:color="auto"/>
                <w:bottom w:val="none" w:sz="0" w:space="0" w:color="auto"/>
                <w:right w:val="none" w:sz="0" w:space="0" w:color="auto"/>
              </w:divBdr>
              <w:divsChild>
                <w:div w:id="567038840">
                  <w:marLeft w:val="0"/>
                  <w:marRight w:val="0"/>
                  <w:marTop w:val="0"/>
                  <w:marBottom w:val="0"/>
                  <w:divBdr>
                    <w:top w:val="none" w:sz="0" w:space="0" w:color="auto"/>
                    <w:left w:val="none" w:sz="0" w:space="0" w:color="auto"/>
                    <w:bottom w:val="none" w:sz="0" w:space="0" w:color="auto"/>
                    <w:right w:val="none" w:sz="0" w:space="0" w:color="auto"/>
                  </w:divBdr>
                  <w:divsChild>
                    <w:div w:id="130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7746">
      <w:bodyDiv w:val="1"/>
      <w:marLeft w:val="0"/>
      <w:marRight w:val="0"/>
      <w:marTop w:val="0"/>
      <w:marBottom w:val="0"/>
      <w:divBdr>
        <w:top w:val="none" w:sz="0" w:space="0" w:color="auto"/>
        <w:left w:val="none" w:sz="0" w:space="0" w:color="auto"/>
        <w:bottom w:val="none" w:sz="0" w:space="0" w:color="auto"/>
        <w:right w:val="none" w:sz="0" w:space="0" w:color="auto"/>
      </w:divBdr>
      <w:divsChild>
        <w:div w:id="1204632038">
          <w:marLeft w:val="0"/>
          <w:marRight w:val="0"/>
          <w:marTop w:val="0"/>
          <w:marBottom w:val="0"/>
          <w:divBdr>
            <w:top w:val="none" w:sz="0" w:space="0" w:color="auto"/>
            <w:left w:val="none" w:sz="0" w:space="0" w:color="auto"/>
            <w:bottom w:val="none" w:sz="0" w:space="0" w:color="auto"/>
            <w:right w:val="none" w:sz="0" w:space="0" w:color="auto"/>
          </w:divBdr>
          <w:divsChild>
            <w:div w:id="1095899310">
              <w:marLeft w:val="0"/>
              <w:marRight w:val="0"/>
              <w:marTop w:val="0"/>
              <w:marBottom w:val="0"/>
              <w:divBdr>
                <w:top w:val="none" w:sz="0" w:space="0" w:color="auto"/>
                <w:left w:val="none" w:sz="0" w:space="0" w:color="auto"/>
                <w:bottom w:val="none" w:sz="0" w:space="0" w:color="auto"/>
                <w:right w:val="none" w:sz="0" w:space="0" w:color="auto"/>
              </w:divBdr>
              <w:divsChild>
                <w:div w:id="488979815">
                  <w:marLeft w:val="0"/>
                  <w:marRight w:val="0"/>
                  <w:marTop w:val="0"/>
                  <w:marBottom w:val="0"/>
                  <w:divBdr>
                    <w:top w:val="none" w:sz="0" w:space="0" w:color="auto"/>
                    <w:left w:val="none" w:sz="0" w:space="0" w:color="auto"/>
                    <w:bottom w:val="none" w:sz="0" w:space="0" w:color="auto"/>
                    <w:right w:val="none" w:sz="0" w:space="0" w:color="auto"/>
                  </w:divBdr>
                  <w:divsChild>
                    <w:div w:id="14789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6776">
      <w:bodyDiv w:val="1"/>
      <w:marLeft w:val="0"/>
      <w:marRight w:val="0"/>
      <w:marTop w:val="0"/>
      <w:marBottom w:val="0"/>
      <w:divBdr>
        <w:top w:val="none" w:sz="0" w:space="0" w:color="auto"/>
        <w:left w:val="none" w:sz="0" w:space="0" w:color="auto"/>
        <w:bottom w:val="none" w:sz="0" w:space="0" w:color="auto"/>
        <w:right w:val="none" w:sz="0" w:space="0" w:color="auto"/>
      </w:divBdr>
    </w:div>
    <w:div w:id="1499925536">
      <w:bodyDiv w:val="1"/>
      <w:marLeft w:val="0"/>
      <w:marRight w:val="0"/>
      <w:marTop w:val="0"/>
      <w:marBottom w:val="0"/>
      <w:divBdr>
        <w:top w:val="none" w:sz="0" w:space="0" w:color="auto"/>
        <w:left w:val="none" w:sz="0" w:space="0" w:color="auto"/>
        <w:bottom w:val="none" w:sz="0" w:space="0" w:color="auto"/>
        <w:right w:val="none" w:sz="0" w:space="0" w:color="auto"/>
      </w:divBdr>
    </w:div>
    <w:div w:id="1501313131">
      <w:bodyDiv w:val="1"/>
      <w:marLeft w:val="0"/>
      <w:marRight w:val="0"/>
      <w:marTop w:val="0"/>
      <w:marBottom w:val="0"/>
      <w:divBdr>
        <w:top w:val="none" w:sz="0" w:space="0" w:color="auto"/>
        <w:left w:val="none" w:sz="0" w:space="0" w:color="auto"/>
        <w:bottom w:val="none" w:sz="0" w:space="0" w:color="auto"/>
        <w:right w:val="none" w:sz="0" w:space="0" w:color="auto"/>
      </w:divBdr>
    </w:div>
    <w:div w:id="1504709364">
      <w:bodyDiv w:val="1"/>
      <w:marLeft w:val="0"/>
      <w:marRight w:val="0"/>
      <w:marTop w:val="0"/>
      <w:marBottom w:val="0"/>
      <w:divBdr>
        <w:top w:val="none" w:sz="0" w:space="0" w:color="auto"/>
        <w:left w:val="none" w:sz="0" w:space="0" w:color="auto"/>
        <w:bottom w:val="none" w:sz="0" w:space="0" w:color="auto"/>
        <w:right w:val="none" w:sz="0" w:space="0" w:color="auto"/>
      </w:divBdr>
    </w:div>
    <w:div w:id="1512452151">
      <w:bodyDiv w:val="1"/>
      <w:marLeft w:val="0"/>
      <w:marRight w:val="0"/>
      <w:marTop w:val="0"/>
      <w:marBottom w:val="0"/>
      <w:divBdr>
        <w:top w:val="none" w:sz="0" w:space="0" w:color="auto"/>
        <w:left w:val="none" w:sz="0" w:space="0" w:color="auto"/>
        <w:bottom w:val="none" w:sz="0" w:space="0" w:color="auto"/>
        <w:right w:val="none" w:sz="0" w:space="0" w:color="auto"/>
      </w:divBdr>
    </w:div>
    <w:div w:id="1513489838">
      <w:bodyDiv w:val="1"/>
      <w:marLeft w:val="0"/>
      <w:marRight w:val="0"/>
      <w:marTop w:val="0"/>
      <w:marBottom w:val="0"/>
      <w:divBdr>
        <w:top w:val="none" w:sz="0" w:space="0" w:color="auto"/>
        <w:left w:val="none" w:sz="0" w:space="0" w:color="auto"/>
        <w:bottom w:val="none" w:sz="0" w:space="0" w:color="auto"/>
        <w:right w:val="none" w:sz="0" w:space="0" w:color="auto"/>
      </w:divBdr>
    </w:div>
    <w:div w:id="1516336795">
      <w:bodyDiv w:val="1"/>
      <w:marLeft w:val="0"/>
      <w:marRight w:val="0"/>
      <w:marTop w:val="0"/>
      <w:marBottom w:val="0"/>
      <w:divBdr>
        <w:top w:val="none" w:sz="0" w:space="0" w:color="auto"/>
        <w:left w:val="none" w:sz="0" w:space="0" w:color="auto"/>
        <w:bottom w:val="none" w:sz="0" w:space="0" w:color="auto"/>
        <w:right w:val="none" w:sz="0" w:space="0" w:color="auto"/>
      </w:divBdr>
    </w:div>
    <w:div w:id="1531798657">
      <w:bodyDiv w:val="1"/>
      <w:marLeft w:val="0"/>
      <w:marRight w:val="0"/>
      <w:marTop w:val="0"/>
      <w:marBottom w:val="0"/>
      <w:divBdr>
        <w:top w:val="none" w:sz="0" w:space="0" w:color="auto"/>
        <w:left w:val="none" w:sz="0" w:space="0" w:color="auto"/>
        <w:bottom w:val="none" w:sz="0" w:space="0" w:color="auto"/>
        <w:right w:val="none" w:sz="0" w:space="0" w:color="auto"/>
      </w:divBdr>
    </w:div>
    <w:div w:id="1542595417">
      <w:bodyDiv w:val="1"/>
      <w:marLeft w:val="0"/>
      <w:marRight w:val="0"/>
      <w:marTop w:val="0"/>
      <w:marBottom w:val="0"/>
      <w:divBdr>
        <w:top w:val="none" w:sz="0" w:space="0" w:color="auto"/>
        <w:left w:val="none" w:sz="0" w:space="0" w:color="auto"/>
        <w:bottom w:val="none" w:sz="0" w:space="0" w:color="auto"/>
        <w:right w:val="none" w:sz="0" w:space="0" w:color="auto"/>
      </w:divBdr>
    </w:div>
    <w:div w:id="1542597952">
      <w:bodyDiv w:val="1"/>
      <w:marLeft w:val="0"/>
      <w:marRight w:val="0"/>
      <w:marTop w:val="0"/>
      <w:marBottom w:val="0"/>
      <w:divBdr>
        <w:top w:val="none" w:sz="0" w:space="0" w:color="auto"/>
        <w:left w:val="none" w:sz="0" w:space="0" w:color="auto"/>
        <w:bottom w:val="none" w:sz="0" w:space="0" w:color="auto"/>
        <w:right w:val="none" w:sz="0" w:space="0" w:color="auto"/>
      </w:divBdr>
    </w:div>
    <w:div w:id="1543983195">
      <w:bodyDiv w:val="1"/>
      <w:marLeft w:val="0"/>
      <w:marRight w:val="0"/>
      <w:marTop w:val="0"/>
      <w:marBottom w:val="0"/>
      <w:divBdr>
        <w:top w:val="none" w:sz="0" w:space="0" w:color="auto"/>
        <w:left w:val="none" w:sz="0" w:space="0" w:color="auto"/>
        <w:bottom w:val="none" w:sz="0" w:space="0" w:color="auto"/>
        <w:right w:val="none" w:sz="0" w:space="0" w:color="auto"/>
      </w:divBdr>
    </w:div>
    <w:div w:id="1546600845">
      <w:bodyDiv w:val="1"/>
      <w:marLeft w:val="0"/>
      <w:marRight w:val="0"/>
      <w:marTop w:val="0"/>
      <w:marBottom w:val="0"/>
      <w:divBdr>
        <w:top w:val="none" w:sz="0" w:space="0" w:color="auto"/>
        <w:left w:val="none" w:sz="0" w:space="0" w:color="auto"/>
        <w:bottom w:val="none" w:sz="0" w:space="0" w:color="auto"/>
        <w:right w:val="none" w:sz="0" w:space="0" w:color="auto"/>
      </w:divBdr>
    </w:div>
    <w:div w:id="1547444965">
      <w:bodyDiv w:val="1"/>
      <w:marLeft w:val="0"/>
      <w:marRight w:val="0"/>
      <w:marTop w:val="0"/>
      <w:marBottom w:val="0"/>
      <w:divBdr>
        <w:top w:val="none" w:sz="0" w:space="0" w:color="auto"/>
        <w:left w:val="none" w:sz="0" w:space="0" w:color="auto"/>
        <w:bottom w:val="none" w:sz="0" w:space="0" w:color="auto"/>
        <w:right w:val="none" w:sz="0" w:space="0" w:color="auto"/>
      </w:divBdr>
    </w:div>
    <w:div w:id="1559439336">
      <w:bodyDiv w:val="1"/>
      <w:marLeft w:val="0"/>
      <w:marRight w:val="0"/>
      <w:marTop w:val="0"/>
      <w:marBottom w:val="0"/>
      <w:divBdr>
        <w:top w:val="none" w:sz="0" w:space="0" w:color="auto"/>
        <w:left w:val="none" w:sz="0" w:space="0" w:color="auto"/>
        <w:bottom w:val="none" w:sz="0" w:space="0" w:color="auto"/>
        <w:right w:val="none" w:sz="0" w:space="0" w:color="auto"/>
      </w:divBdr>
    </w:div>
    <w:div w:id="1565945298">
      <w:bodyDiv w:val="1"/>
      <w:marLeft w:val="0"/>
      <w:marRight w:val="0"/>
      <w:marTop w:val="0"/>
      <w:marBottom w:val="0"/>
      <w:divBdr>
        <w:top w:val="none" w:sz="0" w:space="0" w:color="auto"/>
        <w:left w:val="none" w:sz="0" w:space="0" w:color="auto"/>
        <w:bottom w:val="none" w:sz="0" w:space="0" w:color="auto"/>
        <w:right w:val="none" w:sz="0" w:space="0" w:color="auto"/>
      </w:divBdr>
    </w:div>
    <w:div w:id="1570264723">
      <w:bodyDiv w:val="1"/>
      <w:marLeft w:val="0"/>
      <w:marRight w:val="0"/>
      <w:marTop w:val="0"/>
      <w:marBottom w:val="0"/>
      <w:divBdr>
        <w:top w:val="none" w:sz="0" w:space="0" w:color="auto"/>
        <w:left w:val="none" w:sz="0" w:space="0" w:color="auto"/>
        <w:bottom w:val="none" w:sz="0" w:space="0" w:color="auto"/>
        <w:right w:val="none" w:sz="0" w:space="0" w:color="auto"/>
      </w:divBdr>
    </w:div>
    <w:div w:id="1582636598">
      <w:bodyDiv w:val="1"/>
      <w:marLeft w:val="0"/>
      <w:marRight w:val="0"/>
      <w:marTop w:val="0"/>
      <w:marBottom w:val="0"/>
      <w:divBdr>
        <w:top w:val="none" w:sz="0" w:space="0" w:color="auto"/>
        <w:left w:val="none" w:sz="0" w:space="0" w:color="auto"/>
        <w:bottom w:val="none" w:sz="0" w:space="0" w:color="auto"/>
        <w:right w:val="none" w:sz="0" w:space="0" w:color="auto"/>
      </w:divBdr>
    </w:div>
    <w:div w:id="1589273425">
      <w:bodyDiv w:val="1"/>
      <w:marLeft w:val="0"/>
      <w:marRight w:val="0"/>
      <w:marTop w:val="0"/>
      <w:marBottom w:val="0"/>
      <w:divBdr>
        <w:top w:val="none" w:sz="0" w:space="0" w:color="auto"/>
        <w:left w:val="none" w:sz="0" w:space="0" w:color="auto"/>
        <w:bottom w:val="none" w:sz="0" w:space="0" w:color="auto"/>
        <w:right w:val="none" w:sz="0" w:space="0" w:color="auto"/>
      </w:divBdr>
    </w:div>
    <w:div w:id="1593666793">
      <w:bodyDiv w:val="1"/>
      <w:marLeft w:val="0"/>
      <w:marRight w:val="0"/>
      <w:marTop w:val="0"/>
      <w:marBottom w:val="0"/>
      <w:divBdr>
        <w:top w:val="none" w:sz="0" w:space="0" w:color="auto"/>
        <w:left w:val="none" w:sz="0" w:space="0" w:color="auto"/>
        <w:bottom w:val="none" w:sz="0" w:space="0" w:color="auto"/>
        <w:right w:val="none" w:sz="0" w:space="0" w:color="auto"/>
      </w:divBdr>
    </w:div>
    <w:div w:id="1621186402">
      <w:bodyDiv w:val="1"/>
      <w:marLeft w:val="0"/>
      <w:marRight w:val="0"/>
      <w:marTop w:val="0"/>
      <w:marBottom w:val="0"/>
      <w:divBdr>
        <w:top w:val="none" w:sz="0" w:space="0" w:color="auto"/>
        <w:left w:val="none" w:sz="0" w:space="0" w:color="auto"/>
        <w:bottom w:val="none" w:sz="0" w:space="0" w:color="auto"/>
        <w:right w:val="none" w:sz="0" w:space="0" w:color="auto"/>
      </w:divBdr>
    </w:div>
    <w:div w:id="1623030099">
      <w:bodyDiv w:val="1"/>
      <w:marLeft w:val="0"/>
      <w:marRight w:val="0"/>
      <w:marTop w:val="0"/>
      <w:marBottom w:val="0"/>
      <w:divBdr>
        <w:top w:val="none" w:sz="0" w:space="0" w:color="auto"/>
        <w:left w:val="none" w:sz="0" w:space="0" w:color="auto"/>
        <w:bottom w:val="none" w:sz="0" w:space="0" w:color="auto"/>
        <w:right w:val="none" w:sz="0" w:space="0" w:color="auto"/>
      </w:divBdr>
      <w:divsChild>
        <w:div w:id="1083836576">
          <w:marLeft w:val="0"/>
          <w:marRight w:val="0"/>
          <w:marTop w:val="0"/>
          <w:marBottom w:val="0"/>
          <w:divBdr>
            <w:top w:val="none" w:sz="0" w:space="0" w:color="auto"/>
            <w:left w:val="none" w:sz="0" w:space="0" w:color="auto"/>
            <w:bottom w:val="none" w:sz="0" w:space="0" w:color="auto"/>
            <w:right w:val="none" w:sz="0" w:space="0" w:color="auto"/>
          </w:divBdr>
          <w:divsChild>
            <w:div w:id="1887137938">
              <w:marLeft w:val="0"/>
              <w:marRight w:val="0"/>
              <w:marTop w:val="0"/>
              <w:marBottom w:val="0"/>
              <w:divBdr>
                <w:top w:val="none" w:sz="0" w:space="0" w:color="auto"/>
                <w:left w:val="none" w:sz="0" w:space="0" w:color="auto"/>
                <w:bottom w:val="none" w:sz="0" w:space="0" w:color="auto"/>
                <w:right w:val="none" w:sz="0" w:space="0" w:color="auto"/>
              </w:divBdr>
              <w:divsChild>
                <w:div w:id="7540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3982">
      <w:bodyDiv w:val="1"/>
      <w:marLeft w:val="0"/>
      <w:marRight w:val="0"/>
      <w:marTop w:val="0"/>
      <w:marBottom w:val="0"/>
      <w:divBdr>
        <w:top w:val="none" w:sz="0" w:space="0" w:color="auto"/>
        <w:left w:val="none" w:sz="0" w:space="0" w:color="auto"/>
        <w:bottom w:val="none" w:sz="0" w:space="0" w:color="auto"/>
        <w:right w:val="none" w:sz="0" w:space="0" w:color="auto"/>
      </w:divBdr>
    </w:div>
    <w:div w:id="1640770887">
      <w:bodyDiv w:val="1"/>
      <w:marLeft w:val="0"/>
      <w:marRight w:val="0"/>
      <w:marTop w:val="0"/>
      <w:marBottom w:val="0"/>
      <w:divBdr>
        <w:top w:val="none" w:sz="0" w:space="0" w:color="auto"/>
        <w:left w:val="none" w:sz="0" w:space="0" w:color="auto"/>
        <w:bottom w:val="none" w:sz="0" w:space="0" w:color="auto"/>
        <w:right w:val="none" w:sz="0" w:space="0" w:color="auto"/>
      </w:divBdr>
    </w:div>
    <w:div w:id="1645546593">
      <w:bodyDiv w:val="1"/>
      <w:marLeft w:val="0"/>
      <w:marRight w:val="0"/>
      <w:marTop w:val="0"/>
      <w:marBottom w:val="0"/>
      <w:divBdr>
        <w:top w:val="none" w:sz="0" w:space="0" w:color="auto"/>
        <w:left w:val="none" w:sz="0" w:space="0" w:color="auto"/>
        <w:bottom w:val="none" w:sz="0" w:space="0" w:color="auto"/>
        <w:right w:val="none" w:sz="0" w:space="0" w:color="auto"/>
      </w:divBdr>
    </w:div>
    <w:div w:id="1658992857">
      <w:bodyDiv w:val="1"/>
      <w:marLeft w:val="0"/>
      <w:marRight w:val="0"/>
      <w:marTop w:val="0"/>
      <w:marBottom w:val="0"/>
      <w:divBdr>
        <w:top w:val="none" w:sz="0" w:space="0" w:color="auto"/>
        <w:left w:val="none" w:sz="0" w:space="0" w:color="auto"/>
        <w:bottom w:val="none" w:sz="0" w:space="0" w:color="auto"/>
        <w:right w:val="none" w:sz="0" w:space="0" w:color="auto"/>
      </w:divBdr>
    </w:div>
    <w:div w:id="1658993173">
      <w:bodyDiv w:val="1"/>
      <w:marLeft w:val="0"/>
      <w:marRight w:val="0"/>
      <w:marTop w:val="0"/>
      <w:marBottom w:val="0"/>
      <w:divBdr>
        <w:top w:val="none" w:sz="0" w:space="0" w:color="auto"/>
        <w:left w:val="none" w:sz="0" w:space="0" w:color="auto"/>
        <w:bottom w:val="none" w:sz="0" w:space="0" w:color="auto"/>
        <w:right w:val="none" w:sz="0" w:space="0" w:color="auto"/>
      </w:divBdr>
    </w:div>
    <w:div w:id="1665741451">
      <w:bodyDiv w:val="1"/>
      <w:marLeft w:val="0"/>
      <w:marRight w:val="0"/>
      <w:marTop w:val="0"/>
      <w:marBottom w:val="0"/>
      <w:divBdr>
        <w:top w:val="none" w:sz="0" w:space="0" w:color="auto"/>
        <w:left w:val="none" w:sz="0" w:space="0" w:color="auto"/>
        <w:bottom w:val="none" w:sz="0" w:space="0" w:color="auto"/>
        <w:right w:val="none" w:sz="0" w:space="0" w:color="auto"/>
      </w:divBdr>
      <w:divsChild>
        <w:div w:id="1718552422">
          <w:marLeft w:val="0"/>
          <w:marRight w:val="0"/>
          <w:marTop w:val="0"/>
          <w:marBottom w:val="0"/>
          <w:divBdr>
            <w:top w:val="none" w:sz="0" w:space="0" w:color="auto"/>
            <w:left w:val="none" w:sz="0" w:space="0" w:color="auto"/>
            <w:bottom w:val="none" w:sz="0" w:space="0" w:color="auto"/>
            <w:right w:val="none" w:sz="0" w:space="0" w:color="auto"/>
          </w:divBdr>
          <w:divsChild>
            <w:div w:id="490219896">
              <w:marLeft w:val="0"/>
              <w:marRight w:val="0"/>
              <w:marTop w:val="0"/>
              <w:marBottom w:val="0"/>
              <w:divBdr>
                <w:top w:val="none" w:sz="0" w:space="0" w:color="auto"/>
                <w:left w:val="none" w:sz="0" w:space="0" w:color="auto"/>
                <w:bottom w:val="none" w:sz="0" w:space="0" w:color="auto"/>
                <w:right w:val="none" w:sz="0" w:space="0" w:color="auto"/>
              </w:divBdr>
              <w:divsChild>
                <w:div w:id="10269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093">
      <w:bodyDiv w:val="1"/>
      <w:marLeft w:val="0"/>
      <w:marRight w:val="0"/>
      <w:marTop w:val="0"/>
      <w:marBottom w:val="0"/>
      <w:divBdr>
        <w:top w:val="none" w:sz="0" w:space="0" w:color="auto"/>
        <w:left w:val="none" w:sz="0" w:space="0" w:color="auto"/>
        <w:bottom w:val="none" w:sz="0" w:space="0" w:color="auto"/>
        <w:right w:val="none" w:sz="0" w:space="0" w:color="auto"/>
      </w:divBdr>
    </w:div>
    <w:div w:id="1686054552">
      <w:bodyDiv w:val="1"/>
      <w:marLeft w:val="0"/>
      <w:marRight w:val="0"/>
      <w:marTop w:val="0"/>
      <w:marBottom w:val="0"/>
      <w:divBdr>
        <w:top w:val="none" w:sz="0" w:space="0" w:color="auto"/>
        <w:left w:val="none" w:sz="0" w:space="0" w:color="auto"/>
        <w:bottom w:val="none" w:sz="0" w:space="0" w:color="auto"/>
        <w:right w:val="none" w:sz="0" w:space="0" w:color="auto"/>
      </w:divBdr>
      <w:divsChild>
        <w:div w:id="1955557710">
          <w:marLeft w:val="0"/>
          <w:marRight w:val="0"/>
          <w:marTop w:val="0"/>
          <w:marBottom w:val="0"/>
          <w:divBdr>
            <w:top w:val="none" w:sz="0" w:space="0" w:color="auto"/>
            <w:left w:val="none" w:sz="0" w:space="0" w:color="auto"/>
            <w:bottom w:val="none" w:sz="0" w:space="0" w:color="auto"/>
            <w:right w:val="none" w:sz="0" w:space="0" w:color="auto"/>
          </w:divBdr>
        </w:div>
        <w:div w:id="1644045277">
          <w:marLeft w:val="0"/>
          <w:marRight w:val="0"/>
          <w:marTop w:val="0"/>
          <w:marBottom w:val="0"/>
          <w:divBdr>
            <w:top w:val="none" w:sz="0" w:space="0" w:color="auto"/>
            <w:left w:val="none" w:sz="0" w:space="0" w:color="auto"/>
            <w:bottom w:val="none" w:sz="0" w:space="0" w:color="auto"/>
            <w:right w:val="none" w:sz="0" w:space="0" w:color="auto"/>
          </w:divBdr>
        </w:div>
        <w:div w:id="1699308166">
          <w:marLeft w:val="0"/>
          <w:marRight w:val="0"/>
          <w:marTop w:val="0"/>
          <w:marBottom w:val="0"/>
          <w:divBdr>
            <w:top w:val="none" w:sz="0" w:space="0" w:color="auto"/>
            <w:left w:val="none" w:sz="0" w:space="0" w:color="auto"/>
            <w:bottom w:val="none" w:sz="0" w:space="0" w:color="auto"/>
            <w:right w:val="none" w:sz="0" w:space="0" w:color="auto"/>
          </w:divBdr>
        </w:div>
        <w:div w:id="1153989158">
          <w:marLeft w:val="0"/>
          <w:marRight w:val="0"/>
          <w:marTop w:val="0"/>
          <w:marBottom w:val="0"/>
          <w:divBdr>
            <w:top w:val="none" w:sz="0" w:space="0" w:color="auto"/>
            <w:left w:val="none" w:sz="0" w:space="0" w:color="auto"/>
            <w:bottom w:val="none" w:sz="0" w:space="0" w:color="auto"/>
            <w:right w:val="none" w:sz="0" w:space="0" w:color="auto"/>
          </w:divBdr>
        </w:div>
        <w:div w:id="552737639">
          <w:marLeft w:val="0"/>
          <w:marRight w:val="0"/>
          <w:marTop w:val="0"/>
          <w:marBottom w:val="0"/>
          <w:divBdr>
            <w:top w:val="none" w:sz="0" w:space="0" w:color="auto"/>
            <w:left w:val="none" w:sz="0" w:space="0" w:color="auto"/>
            <w:bottom w:val="none" w:sz="0" w:space="0" w:color="auto"/>
            <w:right w:val="none" w:sz="0" w:space="0" w:color="auto"/>
          </w:divBdr>
        </w:div>
        <w:div w:id="1212419159">
          <w:marLeft w:val="0"/>
          <w:marRight w:val="0"/>
          <w:marTop w:val="0"/>
          <w:marBottom w:val="0"/>
          <w:divBdr>
            <w:top w:val="none" w:sz="0" w:space="0" w:color="auto"/>
            <w:left w:val="none" w:sz="0" w:space="0" w:color="auto"/>
            <w:bottom w:val="none" w:sz="0" w:space="0" w:color="auto"/>
            <w:right w:val="none" w:sz="0" w:space="0" w:color="auto"/>
          </w:divBdr>
        </w:div>
      </w:divsChild>
    </w:div>
    <w:div w:id="1701055382">
      <w:bodyDiv w:val="1"/>
      <w:marLeft w:val="0"/>
      <w:marRight w:val="0"/>
      <w:marTop w:val="0"/>
      <w:marBottom w:val="0"/>
      <w:divBdr>
        <w:top w:val="none" w:sz="0" w:space="0" w:color="auto"/>
        <w:left w:val="none" w:sz="0" w:space="0" w:color="auto"/>
        <w:bottom w:val="none" w:sz="0" w:space="0" w:color="auto"/>
        <w:right w:val="none" w:sz="0" w:space="0" w:color="auto"/>
      </w:divBdr>
    </w:div>
    <w:div w:id="1707680784">
      <w:bodyDiv w:val="1"/>
      <w:marLeft w:val="0"/>
      <w:marRight w:val="0"/>
      <w:marTop w:val="0"/>
      <w:marBottom w:val="0"/>
      <w:divBdr>
        <w:top w:val="none" w:sz="0" w:space="0" w:color="auto"/>
        <w:left w:val="none" w:sz="0" w:space="0" w:color="auto"/>
        <w:bottom w:val="none" w:sz="0" w:space="0" w:color="auto"/>
        <w:right w:val="none" w:sz="0" w:space="0" w:color="auto"/>
      </w:divBdr>
    </w:div>
    <w:div w:id="1715764057">
      <w:bodyDiv w:val="1"/>
      <w:marLeft w:val="0"/>
      <w:marRight w:val="0"/>
      <w:marTop w:val="0"/>
      <w:marBottom w:val="0"/>
      <w:divBdr>
        <w:top w:val="none" w:sz="0" w:space="0" w:color="auto"/>
        <w:left w:val="none" w:sz="0" w:space="0" w:color="auto"/>
        <w:bottom w:val="none" w:sz="0" w:space="0" w:color="auto"/>
        <w:right w:val="none" w:sz="0" w:space="0" w:color="auto"/>
      </w:divBdr>
    </w:div>
    <w:div w:id="1717587467">
      <w:bodyDiv w:val="1"/>
      <w:marLeft w:val="0"/>
      <w:marRight w:val="0"/>
      <w:marTop w:val="0"/>
      <w:marBottom w:val="0"/>
      <w:divBdr>
        <w:top w:val="none" w:sz="0" w:space="0" w:color="auto"/>
        <w:left w:val="none" w:sz="0" w:space="0" w:color="auto"/>
        <w:bottom w:val="none" w:sz="0" w:space="0" w:color="auto"/>
        <w:right w:val="none" w:sz="0" w:space="0" w:color="auto"/>
      </w:divBdr>
    </w:div>
    <w:div w:id="1725251225">
      <w:bodyDiv w:val="1"/>
      <w:marLeft w:val="0"/>
      <w:marRight w:val="0"/>
      <w:marTop w:val="0"/>
      <w:marBottom w:val="0"/>
      <w:divBdr>
        <w:top w:val="none" w:sz="0" w:space="0" w:color="auto"/>
        <w:left w:val="none" w:sz="0" w:space="0" w:color="auto"/>
        <w:bottom w:val="none" w:sz="0" w:space="0" w:color="auto"/>
        <w:right w:val="none" w:sz="0" w:space="0" w:color="auto"/>
      </w:divBdr>
      <w:divsChild>
        <w:div w:id="18306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3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8612">
      <w:bodyDiv w:val="1"/>
      <w:marLeft w:val="0"/>
      <w:marRight w:val="0"/>
      <w:marTop w:val="0"/>
      <w:marBottom w:val="0"/>
      <w:divBdr>
        <w:top w:val="none" w:sz="0" w:space="0" w:color="auto"/>
        <w:left w:val="none" w:sz="0" w:space="0" w:color="auto"/>
        <w:bottom w:val="none" w:sz="0" w:space="0" w:color="auto"/>
        <w:right w:val="none" w:sz="0" w:space="0" w:color="auto"/>
      </w:divBdr>
    </w:div>
    <w:div w:id="1737193877">
      <w:bodyDiv w:val="1"/>
      <w:marLeft w:val="0"/>
      <w:marRight w:val="0"/>
      <w:marTop w:val="0"/>
      <w:marBottom w:val="0"/>
      <w:divBdr>
        <w:top w:val="none" w:sz="0" w:space="0" w:color="auto"/>
        <w:left w:val="none" w:sz="0" w:space="0" w:color="auto"/>
        <w:bottom w:val="none" w:sz="0" w:space="0" w:color="auto"/>
        <w:right w:val="none" w:sz="0" w:space="0" w:color="auto"/>
      </w:divBdr>
    </w:div>
    <w:div w:id="1743334393">
      <w:bodyDiv w:val="1"/>
      <w:marLeft w:val="0"/>
      <w:marRight w:val="0"/>
      <w:marTop w:val="0"/>
      <w:marBottom w:val="0"/>
      <w:divBdr>
        <w:top w:val="none" w:sz="0" w:space="0" w:color="auto"/>
        <w:left w:val="none" w:sz="0" w:space="0" w:color="auto"/>
        <w:bottom w:val="none" w:sz="0" w:space="0" w:color="auto"/>
        <w:right w:val="none" w:sz="0" w:space="0" w:color="auto"/>
      </w:divBdr>
    </w:div>
    <w:div w:id="1745032159">
      <w:bodyDiv w:val="1"/>
      <w:marLeft w:val="0"/>
      <w:marRight w:val="0"/>
      <w:marTop w:val="0"/>
      <w:marBottom w:val="0"/>
      <w:divBdr>
        <w:top w:val="none" w:sz="0" w:space="0" w:color="auto"/>
        <w:left w:val="none" w:sz="0" w:space="0" w:color="auto"/>
        <w:bottom w:val="none" w:sz="0" w:space="0" w:color="auto"/>
        <w:right w:val="none" w:sz="0" w:space="0" w:color="auto"/>
      </w:divBdr>
    </w:div>
    <w:div w:id="1746367939">
      <w:bodyDiv w:val="1"/>
      <w:marLeft w:val="0"/>
      <w:marRight w:val="0"/>
      <w:marTop w:val="0"/>
      <w:marBottom w:val="0"/>
      <w:divBdr>
        <w:top w:val="none" w:sz="0" w:space="0" w:color="auto"/>
        <w:left w:val="none" w:sz="0" w:space="0" w:color="auto"/>
        <w:bottom w:val="none" w:sz="0" w:space="0" w:color="auto"/>
        <w:right w:val="none" w:sz="0" w:space="0" w:color="auto"/>
      </w:divBdr>
    </w:div>
    <w:div w:id="1748073045">
      <w:bodyDiv w:val="1"/>
      <w:marLeft w:val="0"/>
      <w:marRight w:val="0"/>
      <w:marTop w:val="0"/>
      <w:marBottom w:val="0"/>
      <w:divBdr>
        <w:top w:val="none" w:sz="0" w:space="0" w:color="auto"/>
        <w:left w:val="none" w:sz="0" w:space="0" w:color="auto"/>
        <w:bottom w:val="none" w:sz="0" w:space="0" w:color="auto"/>
        <w:right w:val="none" w:sz="0" w:space="0" w:color="auto"/>
      </w:divBdr>
      <w:divsChild>
        <w:div w:id="43301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037883">
              <w:marLeft w:val="0"/>
              <w:marRight w:val="0"/>
              <w:marTop w:val="0"/>
              <w:marBottom w:val="0"/>
              <w:divBdr>
                <w:top w:val="none" w:sz="0" w:space="0" w:color="auto"/>
                <w:left w:val="none" w:sz="0" w:space="0" w:color="auto"/>
                <w:bottom w:val="none" w:sz="0" w:space="0" w:color="auto"/>
                <w:right w:val="none" w:sz="0" w:space="0" w:color="auto"/>
              </w:divBdr>
              <w:divsChild>
                <w:div w:id="10792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1882">
      <w:bodyDiv w:val="1"/>
      <w:marLeft w:val="0"/>
      <w:marRight w:val="0"/>
      <w:marTop w:val="0"/>
      <w:marBottom w:val="0"/>
      <w:divBdr>
        <w:top w:val="none" w:sz="0" w:space="0" w:color="auto"/>
        <w:left w:val="none" w:sz="0" w:space="0" w:color="auto"/>
        <w:bottom w:val="none" w:sz="0" w:space="0" w:color="auto"/>
        <w:right w:val="none" w:sz="0" w:space="0" w:color="auto"/>
      </w:divBdr>
    </w:div>
    <w:div w:id="1763724723">
      <w:bodyDiv w:val="1"/>
      <w:marLeft w:val="0"/>
      <w:marRight w:val="0"/>
      <w:marTop w:val="0"/>
      <w:marBottom w:val="0"/>
      <w:divBdr>
        <w:top w:val="none" w:sz="0" w:space="0" w:color="auto"/>
        <w:left w:val="none" w:sz="0" w:space="0" w:color="auto"/>
        <w:bottom w:val="none" w:sz="0" w:space="0" w:color="auto"/>
        <w:right w:val="none" w:sz="0" w:space="0" w:color="auto"/>
      </w:divBdr>
    </w:div>
    <w:div w:id="1764493132">
      <w:bodyDiv w:val="1"/>
      <w:marLeft w:val="0"/>
      <w:marRight w:val="0"/>
      <w:marTop w:val="0"/>
      <w:marBottom w:val="0"/>
      <w:divBdr>
        <w:top w:val="none" w:sz="0" w:space="0" w:color="auto"/>
        <w:left w:val="none" w:sz="0" w:space="0" w:color="auto"/>
        <w:bottom w:val="none" w:sz="0" w:space="0" w:color="auto"/>
        <w:right w:val="none" w:sz="0" w:space="0" w:color="auto"/>
      </w:divBdr>
    </w:div>
    <w:div w:id="1770856605">
      <w:bodyDiv w:val="1"/>
      <w:marLeft w:val="0"/>
      <w:marRight w:val="0"/>
      <w:marTop w:val="0"/>
      <w:marBottom w:val="0"/>
      <w:divBdr>
        <w:top w:val="none" w:sz="0" w:space="0" w:color="auto"/>
        <w:left w:val="none" w:sz="0" w:space="0" w:color="auto"/>
        <w:bottom w:val="none" w:sz="0" w:space="0" w:color="auto"/>
        <w:right w:val="none" w:sz="0" w:space="0" w:color="auto"/>
      </w:divBdr>
    </w:div>
    <w:div w:id="1781604971">
      <w:bodyDiv w:val="1"/>
      <w:marLeft w:val="0"/>
      <w:marRight w:val="0"/>
      <w:marTop w:val="0"/>
      <w:marBottom w:val="0"/>
      <w:divBdr>
        <w:top w:val="none" w:sz="0" w:space="0" w:color="auto"/>
        <w:left w:val="none" w:sz="0" w:space="0" w:color="auto"/>
        <w:bottom w:val="none" w:sz="0" w:space="0" w:color="auto"/>
        <w:right w:val="none" w:sz="0" w:space="0" w:color="auto"/>
      </w:divBdr>
    </w:div>
    <w:div w:id="1811289149">
      <w:bodyDiv w:val="1"/>
      <w:marLeft w:val="0"/>
      <w:marRight w:val="0"/>
      <w:marTop w:val="0"/>
      <w:marBottom w:val="0"/>
      <w:divBdr>
        <w:top w:val="none" w:sz="0" w:space="0" w:color="auto"/>
        <w:left w:val="none" w:sz="0" w:space="0" w:color="auto"/>
        <w:bottom w:val="none" w:sz="0" w:space="0" w:color="auto"/>
        <w:right w:val="none" w:sz="0" w:space="0" w:color="auto"/>
      </w:divBdr>
    </w:div>
    <w:div w:id="1840273835">
      <w:bodyDiv w:val="1"/>
      <w:marLeft w:val="0"/>
      <w:marRight w:val="0"/>
      <w:marTop w:val="0"/>
      <w:marBottom w:val="0"/>
      <w:divBdr>
        <w:top w:val="none" w:sz="0" w:space="0" w:color="auto"/>
        <w:left w:val="none" w:sz="0" w:space="0" w:color="auto"/>
        <w:bottom w:val="none" w:sz="0" w:space="0" w:color="auto"/>
        <w:right w:val="none" w:sz="0" w:space="0" w:color="auto"/>
      </w:divBdr>
      <w:divsChild>
        <w:div w:id="1434325566">
          <w:marLeft w:val="0"/>
          <w:marRight w:val="0"/>
          <w:marTop w:val="0"/>
          <w:marBottom w:val="0"/>
          <w:divBdr>
            <w:top w:val="none" w:sz="0" w:space="0" w:color="auto"/>
            <w:left w:val="none" w:sz="0" w:space="0" w:color="auto"/>
            <w:bottom w:val="none" w:sz="0" w:space="0" w:color="auto"/>
            <w:right w:val="none" w:sz="0" w:space="0" w:color="auto"/>
          </w:divBdr>
          <w:divsChild>
            <w:div w:id="1682931032">
              <w:marLeft w:val="0"/>
              <w:marRight w:val="0"/>
              <w:marTop w:val="0"/>
              <w:marBottom w:val="0"/>
              <w:divBdr>
                <w:top w:val="none" w:sz="0" w:space="0" w:color="auto"/>
                <w:left w:val="none" w:sz="0" w:space="0" w:color="auto"/>
                <w:bottom w:val="none" w:sz="0" w:space="0" w:color="auto"/>
                <w:right w:val="none" w:sz="0" w:space="0" w:color="auto"/>
              </w:divBdr>
              <w:divsChild>
                <w:div w:id="21101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2031">
      <w:bodyDiv w:val="1"/>
      <w:marLeft w:val="0"/>
      <w:marRight w:val="0"/>
      <w:marTop w:val="0"/>
      <w:marBottom w:val="0"/>
      <w:divBdr>
        <w:top w:val="none" w:sz="0" w:space="0" w:color="auto"/>
        <w:left w:val="none" w:sz="0" w:space="0" w:color="auto"/>
        <w:bottom w:val="none" w:sz="0" w:space="0" w:color="auto"/>
        <w:right w:val="none" w:sz="0" w:space="0" w:color="auto"/>
      </w:divBdr>
    </w:div>
    <w:div w:id="1857767508">
      <w:bodyDiv w:val="1"/>
      <w:marLeft w:val="0"/>
      <w:marRight w:val="0"/>
      <w:marTop w:val="0"/>
      <w:marBottom w:val="0"/>
      <w:divBdr>
        <w:top w:val="none" w:sz="0" w:space="0" w:color="auto"/>
        <w:left w:val="none" w:sz="0" w:space="0" w:color="auto"/>
        <w:bottom w:val="none" w:sz="0" w:space="0" w:color="auto"/>
        <w:right w:val="none" w:sz="0" w:space="0" w:color="auto"/>
      </w:divBdr>
    </w:div>
    <w:div w:id="1878422637">
      <w:bodyDiv w:val="1"/>
      <w:marLeft w:val="0"/>
      <w:marRight w:val="0"/>
      <w:marTop w:val="0"/>
      <w:marBottom w:val="0"/>
      <w:divBdr>
        <w:top w:val="none" w:sz="0" w:space="0" w:color="auto"/>
        <w:left w:val="none" w:sz="0" w:space="0" w:color="auto"/>
        <w:bottom w:val="none" w:sz="0" w:space="0" w:color="auto"/>
        <w:right w:val="none" w:sz="0" w:space="0" w:color="auto"/>
      </w:divBdr>
    </w:div>
    <w:div w:id="1894190279">
      <w:bodyDiv w:val="1"/>
      <w:marLeft w:val="0"/>
      <w:marRight w:val="0"/>
      <w:marTop w:val="0"/>
      <w:marBottom w:val="0"/>
      <w:divBdr>
        <w:top w:val="none" w:sz="0" w:space="0" w:color="auto"/>
        <w:left w:val="none" w:sz="0" w:space="0" w:color="auto"/>
        <w:bottom w:val="none" w:sz="0" w:space="0" w:color="auto"/>
        <w:right w:val="none" w:sz="0" w:space="0" w:color="auto"/>
      </w:divBdr>
    </w:div>
    <w:div w:id="1894347085">
      <w:bodyDiv w:val="1"/>
      <w:marLeft w:val="0"/>
      <w:marRight w:val="0"/>
      <w:marTop w:val="0"/>
      <w:marBottom w:val="0"/>
      <w:divBdr>
        <w:top w:val="none" w:sz="0" w:space="0" w:color="auto"/>
        <w:left w:val="none" w:sz="0" w:space="0" w:color="auto"/>
        <w:bottom w:val="none" w:sz="0" w:space="0" w:color="auto"/>
        <w:right w:val="none" w:sz="0" w:space="0" w:color="auto"/>
      </w:divBdr>
      <w:divsChild>
        <w:div w:id="527523045">
          <w:marLeft w:val="0"/>
          <w:marRight w:val="0"/>
          <w:marTop w:val="0"/>
          <w:marBottom w:val="0"/>
          <w:divBdr>
            <w:top w:val="none" w:sz="0" w:space="0" w:color="auto"/>
            <w:left w:val="none" w:sz="0" w:space="0" w:color="auto"/>
            <w:bottom w:val="none" w:sz="0" w:space="0" w:color="auto"/>
            <w:right w:val="none" w:sz="0" w:space="0" w:color="auto"/>
          </w:divBdr>
          <w:divsChild>
            <w:div w:id="324825183">
              <w:marLeft w:val="0"/>
              <w:marRight w:val="0"/>
              <w:marTop w:val="0"/>
              <w:marBottom w:val="0"/>
              <w:divBdr>
                <w:top w:val="none" w:sz="0" w:space="0" w:color="auto"/>
                <w:left w:val="none" w:sz="0" w:space="0" w:color="auto"/>
                <w:bottom w:val="none" w:sz="0" w:space="0" w:color="auto"/>
                <w:right w:val="none" w:sz="0" w:space="0" w:color="auto"/>
              </w:divBdr>
              <w:divsChild>
                <w:div w:id="20233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4643">
      <w:bodyDiv w:val="1"/>
      <w:marLeft w:val="0"/>
      <w:marRight w:val="0"/>
      <w:marTop w:val="0"/>
      <w:marBottom w:val="0"/>
      <w:divBdr>
        <w:top w:val="none" w:sz="0" w:space="0" w:color="auto"/>
        <w:left w:val="none" w:sz="0" w:space="0" w:color="auto"/>
        <w:bottom w:val="none" w:sz="0" w:space="0" w:color="auto"/>
        <w:right w:val="none" w:sz="0" w:space="0" w:color="auto"/>
      </w:divBdr>
    </w:div>
    <w:div w:id="1911497177">
      <w:bodyDiv w:val="1"/>
      <w:marLeft w:val="0"/>
      <w:marRight w:val="0"/>
      <w:marTop w:val="0"/>
      <w:marBottom w:val="0"/>
      <w:divBdr>
        <w:top w:val="none" w:sz="0" w:space="0" w:color="auto"/>
        <w:left w:val="none" w:sz="0" w:space="0" w:color="auto"/>
        <w:bottom w:val="none" w:sz="0" w:space="0" w:color="auto"/>
        <w:right w:val="none" w:sz="0" w:space="0" w:color="auto"/>
      </w:divBdr>
      <w:divsChild>
        <w:div w:id="598175835">
          <w:marLeft w:val="0"/>
          <w:marRight w:val="0"/>
          <w:marTop w:val="0"/>
          <w:marBottom w:val="0"/>
          <w:divBdr>
            <w:top w:val="none" w:sz="0" w:space="0" w:color="auto"/>
            <w:left w:val="none" w:sz="0" w:space="0" w:color="auto"/>
            <w:bottom w:val="none" w:sz="0" w:space="0" w:color="auto"/>
            <w:right w:val="none" w:sz="0" w:space="0" w:color="auto"/>
          </w:divBdr>
          <w:divsChild>
            <w:div w:id="1976521504">
              <w:marLeft w:val="0"/>
              <w:marRight w:val="0"/>
              <w:marTop w:val="0"/>
              <w:marBottom w:val="0"/>
              <w:divBdr>
                <w:top w:val="none" w:sz="0" w:space="0" w:color="auto"/>
                <w:left w:val="none" w:sz="0" w:space="0" w:color="auto"/>
                <w:bottom w:val="none" w:sz="0" w:space="0" w:color="auto"/>
                <w:right w:val="none" w:sz="0" w:space="0" w:color="auto"/>
              </w:divBdr>
              <w:divsChild>
                <w:div w:id="1237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9560">
      <w:bodyDiv w:val="1"/>
      <w:marLeft w:val="0"/>
      <w:marRight w:val="0"/>
      <w:marTop w:val="0"/>
      <w:marBottom w:val="0"/>
      <w:divBdr>
        <w:top w:val="none" w:sz="0" w:space="0" w:color="auto"/>
        <w:left w:val="none" w:sz="0" w:space="0" w:color="auto"/>
        <w:bottom w:val="none" w:sz="0" w:space="0" w:color="auto"/>
        <w:right w:val="none" w:sz="0" w:space="0" w:color="auto"/>
      </w:divBdr>
    </w:div>
    <w:div w:id="1916822512">
      <w:bodyDiv w:val="1"/>
      <w:marLeft w:val="0"/>
      <w:marRight w:val="0"/>
      <w:marTop w:val="0"/>
      <w:marBottom w:val="0"/>
      <w:divBdr>
        <w:top w:val="none" w:sz="0" w:space="0" w:color="auto"/>
        <w:left w:val="none" w:sz="0" w:space="0" w:color="auto"/>
        <w:bottom w:val="none" w:sz="0" w:space="0" w:color="auto"/>
        <w:right w:val="none" w:sz="0" w:space="0" w:color="auto"/>
      </w:divBdr>
    </w:div>
    <w:div w:id="1920092167">
      <w:bodyDiv w:val="1"/>
      <w:marLeft w:val="0"/>
      <w:marRight w:val="0"/>
      <w:marTop w:val="0"/>
      <w:marBottom w:val="0"/>
      <w:divBdr>
        <w:top w:val="none" w:sz="0" w:space="0" w:color="auto"/>
        <w:left w:val="none" w:sz="0" w:space="0" w:color="auto"/>
        <w:bottom w:val="none" w:sz="0" w:space="0" w:color="auto"/>
        <w:right w:val="none" w:sz="0" w:space="0" w:color="auto"/>
      </w:divBdr>
    </w:div>
    <w:div w:id="1925647486">
      <w:bodyDiv w:val="1"/>
      <w:marLeft w:val="0"/>
      <w:marRight w:val="0"/>
      <w:marTop w:val="0"/>
      <w:marBottom w:val="0"/>
      <w:divBdr>
        <w:top w:val="none" w:sz="0" w:space="0" w:color="auto"/>
        <w:left w:val="none" w:sz="0" w:space="0" w:color="auto"/>
        <w:bottom w:val="none" w:sz="0" w:space="0" w:color="auto"/>
        <w:right w:val="none" w:sz="0" w:space="0" w:color="auto"/>
      </w:divBdr>
    </w:div>
    <w:div w:id="1929538510">
      <w:bodyDiv w:val="1"/>
      <w:marLeft w:val="0"/>
      <w:marRight w:val="0"/>
      <w:marTop w:val="0"/>
      <w:marBottom w:val="0"/>
      <w:divBdr>
        <w:top w:val="none" w:sz="0" w:space="0" w:color="auto"/>
        <w:left w:val="none" w:sz="0" w:space="0" w:color="auto"/>
        <w:bottom w:val="none" w:sz="0" w:space="0" w:color="auto"/>
        <w:right w:val="none" w:sz="0" w:space="0" w:color="auto"/>
      </w:divBdr>
      <w:divsChild>
        <w:div w:id="340014667">
          <w:marLeft w:val="0"/>
          <w:marRight w:val="0"/>
          <w:marTop w:val="0"/>
          <w:marBottom w:val="0"/>
          <w:divBdr>
            <w:top w:val="none" w:sz="0" w:space="0" w:color="auto"/>
            <w:left w:val="none" w:sz="0" w:space="0" w:color="auto"/>
            <w:bottom w:val="none" w:sz="0" w:space="0" w:color="auto"/>
            <w:right w:val="none" w:sz="0" w:space="0" w:color="auto"/>
          </w:divBdr>
          <w:divsChild>
            <w:div w:id="65541606">
              <w:marLeft w:val="0"/>
              <w:marRight w:val="0"/>
              <w:marTop w:val="0"/>
              <w:marBottom w:val="0"/>
              <w:divBdr>
                <w:top w:val="none" w:sz="0" w:space="0" w:color="auto"/>
                <w:left w:val="none" w:sz="0" w:space="0" w:color="auto"/>
                <w:bottom w:val="none" w:sz="0" w:space="0" w:color="auto"/>
                <w:right w:val="none" w:sz="0" w:space="0" w:color="auto"/>
              </w:divBdr>
              <w:divsChild>
                <w:div w:id="4285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sChild>
        <w:div w:id="1239636554">
          <w:marLeft w:val="0"/>
          <w:marRight w:val="0"/>
          <w:marTop w:val="0"/>
          <w:marBottom w:val="0"/>
          <w:divBdr>
            <w:top w:val="none" w:sz="0" w:space="0" w:color="auto"/>
            <w:left w:val="none" w:sz="0" w:space="0" w:color="auto"/>
            <w:bottom w:val="none" w:sz="0" w:space="0" w:color="auto"/>
            <w:right w:val="none" w:sz="0" w:space="0" w:color="auto"/>
          </w:divBdr>
          <w:divsChild>
            <w:div w:id="109981081">
              <w:marLeft w:val="0"/>
              <w:marRight w:val="0"/>
              <w:marTop w:val="0"/>
              <w:marBottom w:val="0"/>
              <w:divBdr>
                <w:top w:val="none" w:sz="0" w:space="0" w:color="auto"/>
                <w:left w:val="none" w:sz="0" w:space="0" w:color="auto"/>
                <w:bottom w:val="none" w:sz="0" w:space="0" w:color="auto"/>
                <w:right w:val="none" w:sz="0" w:space="0" w:color="auto"/>
              </w:divBdr>
              <w:divsChild>
                <w:div w:id="1330862059">
                  <w:marLeft w:val="0"/>
                  <w:marRight w:val="0"/>
                  <w:marTop w:val="0"/>
                  <w:marBottom w:val="0"/>
                  <w:divBdr>
                    <w:top w:val="none" w:sz="0" w:space="0" w:color="auto"/>
                    <w:left w:val="none" w:sz="0" w:space="0" w:color="auto"/>
                    <w:bottom w:val="none" w:sz="0" w:space="0" w:color="auto"/>
                    <w:right w:val="none" w:sz="0" w:space="0" w:color="auto"/>
                  </w:divBdr>
                  <w:divsChild>
                    <w:div w:id="4492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6799">
      <w:bodyDiv w:val="1"/>
      <w:marLeft w:val="0"/>
      <w:marRight w:val="0"/>
      <w:marTop w:val="0"/>
      <w:marBottom w:val="0"/>
      <w:divBdr>
        <w:top w:val="none" w:sz="0" w:space="0" w:color="auto"/>
        <w:left w:val="none" w:sz="0" w:space="0" w:color="auto"/>
        <w:bottom w:val="none" w:sz="0" w:space="0" w:color="auto"/>
        <w:right w:val="none" w:sz="0" w:space="0" w:color="auto"/>
      </w:divBdr>
    </w:div>
    <w:div w:id="1931890649">
      <w:bodyDiv w:val="1"/>
      <w:marLeft w:val="0"/>
      <w:marRight w:val="0"/>
      <w:marTop w:val="0"/>
      <w:marBottom w:val="0"/>
      <w:divBdr>
        <w:top w:val="none" w:sz="0" w:space="0" w:color="auto"/>
        <w:left w:val="none" w:sz="0" w:space="0" w:color="auto"/>
        <w:bottom w:val="none" w:sz="0" w:space="0" w:color="auto"/>
        <w:right w:val="none" w:sz="0" w:space="0" w:color="auto"/>
      </w:divBdr>
    </w:div>
    <w:div w:id="1936286519">
      <w:bodyDiv w:val="1"/>
      <w:marLeft w:val="0"/>
      <w:marRight w:val="0"/>
      <w:marTop w:val="0"/>
      <w:marBottom w:val="0"/>
      <w:divBdr>
        <w:top w:val="none" w:sz="0" w:space="0" w:color="auto"/>
        <w:left w:val="none" w:sz="0" w:space="0" w:color="auto"/>
        <w:bottom w:val="none" w:sz="0" w:space="0" w:color="auto"/>
        <w:right w:val="none" w:sz="0" w:space="0" w:color="auto"/>
      </w:divBdr>
    </w:div>
    <w:div w:id="1939629884">
      <w:bodyDiv w:val="1"/>
      <w:marLeft w:val="0"/>
      <w:marRight w:val="0"/>
      <w:marTop w:val="0"/>
      <w:marBottom w:val="0"/>
      <w:divBdr>
        <w:top w:val="none" w:sz="0" w:space="0" w:color="auto"/>
        <w:left w:val="none" w:sz="0" w:space="0" w:color="auto"/>
        <w:bottom w:val="none" w:sz="0" w:space="0" w:color="auto"/>
        <w:right w:val="none" w:sz="0" w:space="0" w:color="auto"/>
      </w:divBdr>
    </w:div>
    <w:div w:id="1947886272">
      <w:bodyDiv w:val="1"/>
      <w:marLeft w:val="0"/>
      <w:marRight w:val="0"/>
      <w:marTop w:val="0"/>
      <w:marBottom w:val="0"/>
      <w:divBdr>
        <w:top w:val="none" w:sz="0" w:space="0" w:color="auto"/>
        <w:left w:val="none" w:sz="0" w:space="0" w:color="auto"/>
        <w:bottom w:val="none" w:sz="0" w:space="0" w:color="auto"/>
        <w:right w:val="none" w:sz="0" w:space="0" w:color="auto"/>
      </w:divBdr>
      <w:divsChild>
        <w:div w:id="90703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87188">
              <w:marLeft w:val="0"/>
              <w:marRight w:val="0"/>
              <w:marTop w:val="0"/>
              <w:marBottom w:val="0"/>
              <w:divBdr>
                <w:top w:val="none" w:sz="0" w:space="0" w:color="auto"/>
                <w:left w:val="none" w:sz="0" w:space="0" w:color="auto"/>
                <w:bottom w:val="none" w:sz="0" w:space="0" w:color="auto"/>
                <w:right w:val="none" w:sz="0" w:space="0" w:color="auto"/>
              </w:divBdr>
              <w:divsChild>
                <w:div w:id="21237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37796">
      <w:bodyDiv w:val="1"/>
      <w:marLeft w:val="0"/>
      <w:marRight w:val="0"/>
      <w:marTop w:val="0"/>
      <w:marBottom w:val="0"/>
      <w:divBdr>
        <w:top w:val="none" w:sz="0" w:space="0" w:color="auto"/>
        <w:left w:val="none" w:sz="0" w:space="0" w:color="auto"/>
        <w:bottom w:val="none" w:sz="0" w:space="0" w:color="auto"/>
        <w:right w:val="none" w:sz="0" w:space="0" w:color="auto"/>
      </w:divBdr>
    </w:div>
    <w:div w:id="1958561352">
      <w:bodyDiv w:val="1"/>
      <w:marLeft w:val="0"/>
      <w:marRight w:val="0"/>
      <w:marTop w:val="0"/>
      <w:marBottom w:val="0"/>
      <w:divBdr>
        <w:top w:val="none" w:sz="0" w:space="0" w:color="auto"/>
        <w:left w:val="none" w:sz="0" w:space="0" w:color="auto"/>
        <w:bottom w:val="none" w:sz="0" w:space="0" w:color="auto"/>
        <w:right w:val="none" w:sz="0" w:space="0" w:color="auto"/>
      </w:divBdr>
    </w:div>
    <w:div w:id="1967614870">
      <w:bodyDiv w:val="1"/>
      <w:marLeft w:val="0"/>
      <w:marRight w:val="0"/>
      <w:marTop w:val="0"/>
      <w:marBottom w:val="0"/>
      <w:divBdr>
        <w:top w:val="none" w:sz="0" w:space="0" w:color="auto"/>
        <w:left w:val="none" w:sz="0" w:space="0" w:color="auto"/>
        <w:bottom w:val="none" w:sz="0" w:space="0" w:color="auto"/>
        <w:right w:val="none" w:sz="0" w:space="0" w:color="auto"/>
      </w:divBdr>
    </w:div>
    <w:div w:id="1975476663">
      <w:bodyDiv w:val="1"/>
      <w:marLeft w:val="0"/>
      <w:marRight w:val="0"/>
      <w:marTop w:val="0"/>
      <w:marBottom w:val="0"/>
      <w:divBdr>
        <w:top w:val="none" w:sz="0" w:space="0" w:color="auto"/>
        <w:left w:val="none" w:sz="0" w:space="0" w:color="auto"/>
        <w:bottom w:val="none" w:sz="0" w:space="0" w:color="auto"/>
        <w:right w:val="none" w:sz="0" w:space="0" w:color="auto"/>
      </w:divBdr>
    </w:div>
    <w:div w:id="1981692379">
      <w:bodyDiv w:val="1"/>
      <w:marLeft w:val="0"/>
      <w:marRight w:val="0"/>
      <w:marTop w:val="0"/>
      <w:marBottom w:val="0"/>
      <w:divBdr>
        <w:top w:val="none" w:sz="0" w:space="0" w:color="auto"/>
        <w:left w:val="none" w:sz="0" w:space="0" w:color="auto"/>
        <w:bottom w:val="none" w:sz="0" w:space="0" w:color="auto"/>
        <w:right w:val="none" w:sz="0" w:space="0" w:color="auto"/>
      </w:divBdr>
    </w:div>
    <w:div w:id="1982691910">
      <w:bodyDiv w:val="1"/>
      <w:marLeft w:val="0"/>
      <w:marRight w:val="0"/>
      <w:marTop w:val="0"/>
      <w:marBottom w:val="0"/>
      <w:divBdr>
        <w:top w:val="none" w:sz="0" w:space="0" w:color="auto"/>
        <w:left w:val="none" w:sz="0" w:space="0" w:color="auto"/>
        <w:bottom w:val="none" w:sz="0" w:space="0" w:color="auto"/>
        <w:right w:val="none" w:sz="0" w:space="0" w:color="auto"/>
      </w:divBdr>
    </w:div>
    <w:div w:id="1994989313">
      <w:bodyDiv w:val="1"/>
      <w:marLeft w:val="0"/>
      <w:marRight w:val="0"/>
      <w:marTop w:val="0"/>
      <w:marBottom w:val="0"/>
      <w:divBdr>
        <w:top w:val="none" w:sz="0" w:space="0" w:color="auto"/>
        <w:left w:val="none" w:sz="0" w:space="0" w:color="auto"/>
        <w:bottom w:val="none" w:sz="0" w:space="0" w:color="auto"/>
        <w:right w:val="none" w:sz="0" w:space="0" w:color="auto"/>
      </w:divBdr>
    </w:div>
    <w:div w:id="2005665212">
      <w:bodyDiv w:val="1"/>
      <w:marLeft w:val="0"/>
      <w:marRight w:val="0"/>
      <w:marTop w:val="0"/>
      <w:marBottom w:val="0"/>
      <w:divBdr>
        <w:top w:val="none" w:sz="0" w:space="0" w:color="auto"/>
        <w:left w:val="none" w:sz="0" w:space="0" w:color="auto"/>
        <w:bottom w:val="none" w:sz="0" w:space="0" w:color="auto"/>
        <w:right w:val="none" w:sz="0" w:space="0" w:color="auto"/>
      </w:divBdr>
    </w:div>
    <w:div w:id="2006277418">
      <w:bodyDiv w:val="1"/>
      <w:marLeft w:val="0"/>
      <w:marRight w:val="0"/>
      <w:marTop w:val="0"/>
      <w:marBottom w:val="0"/>
      <w:divBdr>
        <w:top w:val="none" w:sz="0" w:space="0" w:color="auto"/>
        <w:left w:val="none" w:sz="0" w:space="0" w:color="auto"/>
        <w:bottom w:val="none" w:sz="0" w:space="0" w:color="auto"/>
        <w:right w:val="none" w:sz="0" w:space="0" w:color="auto"/>
      </w:divBdr>
    </w:div>
    <w:div w:id="2013490568">
      <w:bodyDiv w:val="1"/>
      <w:marLeft w:val="0"/>
      <w:marRight w:val="0"/>
      <w:marTop w:val="0"/>
      <w:marBottom w:val="0"/>
      <w:divBdr>
        <w:top w:val="none" w:sz="0" w:space="0" w:color="auto"/>
        <w:left w:val="none" w:sz="0" w:space="0" w:color="auto"/>
        <w:bottom w:val="none" w:sz="0" w:space="0" w:color="auto"/>
        <w:right w:val="none" w:sz="0" w:space="0" w:color="auto"/>
      </w:divBdr>
    </w:div>
    <w:div w:id="2027173338">
      <w:bodyDiv w:val="1"/>
      <w:marLeft w:val="0"/>
      <w:marRight w:val="0"/>
      <w:marTop w:val="0"/>
      <w:marBottom w:val="0"/>
      <w:divBdr>
        <w:top w:val="none" w:sz="0" w:space="0" w:color="auto"/>
        <w:left w:val="none" w:sz="0" w:space="0" w:color="auto"/>
        <w:bottom w:val="none" w:sz="0" w:space="0" w:color="auto"/>
        <w:right w:val="none" w:sz="0" w:space="0" w:color="auto"/>
      </w:divBdr>
    </w:div>
    <w:div w:id="2072730350">
      <w:bodyDiv w:val="1"/>
      <w:marLeft w:val="0"/>
      <w:marRight w:val="0"/>
      <w:marTop w:val="0"/>
      <w:marBottom w:val="0"/>
      <w:divBdr>
        <w:top w:val="none" w:sz="0" w:space="0" w:color="auto"/>
        <w:left w:val="none" w:sz="0" w:space="0" w:color="auto"/>
        <w:bottom w:val="none" w:sz="0" w:space="0" w:color="auto"/>
        <w:right w:val="none" w:sz="0" w:space="0" w:color="auto"/>
      </w:divBdr>
    </w:div>
    <w:div w:id="2096784799">
      <w:bodyDiv w:val="1"/>
      <w:marLeft w:val="0"/>
      <w:marRight w:val="0"/>
      <w:marTop w:val="0"/>
      <w:marBottom w:val="0"/>
      <w:divBdr>
        <w:top w:val="none" w:sz="0" w:space="0" w:color="auto"/>
        <w:left w:val="none" w:sz="0" w:space="0" w:color="auto"/>
        <w:bottom w:val="none" w:sz="0" w:space="0" w:color="auto"/>
        <w:right w:val="none" w:sz="0" w:space="0" w:color="auto"/>
      </w:divBdr>
      <w:divsChild>
        <w:div w:id="1765418987">
          <w:marLeft w:val="0"/>
          <w:marRight w:val="0"/>
          <w:marTop w:val="0"/>
          <w:marBottom w:val="0"/>
          <w:divBdr>
            <w:top w:val="none" w:sz="0" w:space="0" w:color="auto"/>
            <w:left w:val="none" w:sz="0" w:space="0" w:color="auto"/>
            <w:bottom w:val="none" w:sz="0" w:space="0" w:color="auto"/>
            <w:right w:val="none" w:sz="0" w:space="0" w:color="auto"/>
          </w:divBdr>
          <w:divsChild>
            <w:div w:id="389156491">
              <w:marLeft w:val="0"/>
              <w:marRight w:val="0"/>
              <w:marTop w:val="0"/>
              <w:marBottom w:val="0"/>
              <w:divBdr>
                <w:top w:val="none" w:sz="0" w:space="0" w:color="auto"/>
                <w:left w:val="none" w:sz="0" w:space="0" w:color="auto"/>
                <w:bottom w:val="none" w:sz="0" w:space="0" w:color="auto"/>
                <w:right w:val="none" w:sz="0" w:space="0" w:color="auto"/>
              </w:divBdr>
              <w:divsChild>
                <w:div w:id="2723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90339">
      <w:bodyDiv w:val="1"/>
      <w:marLeft w:val="0"/>
      <w:marRight w:val="0"/>
      <w:marTop w:val="0"/>
      <w:marBottom w:val="0"/>
      <w:divBdr>
        <w:top w:val="none" w:sz="0" w:space="0" w:color="auto"/>
        <w:left w:val="none" w:sz="0" w:space="0" w:color="auto"/>
        <w:bottom w:val="none" w:sz="0" w:space="0" w:color="auto"/>
        <w:right w:val="none" w:sz="0" w:space="0" w:color="auto"/>
      </w:divBdr>
    </w:div>
    <w:div w:id="2109495062">
      <w:bodyDiv w:val="1"/>
      <w:marLeft w:val="0"/>
      <w:marRight w:val="0"/>
      <w:marTop w:val="0"/>
      <w:marBottom w:val="0"/>
      <w:divBdr>
        <w:top w:val="none" w:sz="0" w:space="0" w:color="auto"/>
        <w:left w:val="none" w:sz="0" w:space="0" w:color="auto"/>
        <w:bottom w:val="none" w:sz="0" w:space="0" w:color="auto"/>
        <w:right w:val="none" w:sz="0" w:space="0" w:color="auto"/>
      </w:divBdr>
    </w:div>
    <w:div w:id="2113352794">
      <w:bodyDiv w:val="1"/>
      <w:marLeft w:val="0"/>
      <w:marRight w:val="0"/>
      <w:marTop w:val="0"/>
      <w:marBottom w:val="0"/>
      <w:divBdr>
        <w:top w:val="none" w:sz="0" w:space="0" w:color="auto"/>
        <w:left w:val="none" w:sz="0" w:space="0" w:color="auto"/>
        <w:bottom w:val="none" w:sz="0" w:space="0" w:color="auto"/>
        <w:right w:val="none" w:sz="0" w:space="0" w:color="auto"/>
      </w:divBdr>
    </w:div>
    <w:div w:id="2118673756">
      <w:bodyDiv w:val="1"/>
      <w:marLeft w:val="0"/>
      <w:marRight w:val="0"/>
      <w:marTop w:val="0"/>
      <w:marBottom w:val="0"/>
      <w:divBdr>
        <w:top w:val="none" w:sz="0" w:space="0" w:color="auto"/>
        <w:left w:val="none" w:sz="0" w:space="0" w:color="auto"/>
        <w:bottom w:val="none" w:sz="0" w:space="0" w:color="auto"/>
        <w:right w:val="none" w:sz="0" w:space="0" w:color="auto"/>
      </w:divBdr>
      <w:divsChild>
        <w:div w:id="1580335107">
          <w:marLeft w:val="0"/>
          <w:marRight w:val="0"/>
          <w:marTop w:val="0"/>
          <w:marBottom w:val="0"/>
          <w:divBdr>
            <w:top w:val="none" w:sz="0" w:space="0" w:color="auto"/>
            <w:left w:val="none" w:sz="0" w:space="0" w:color="auto"/>
            <w:bottom w:val="none" w:sz="0" w:space="0" w:color="auto"/>
            <w:right w:val="none" w:sz="0" w:space="0" w:color="auto"/>
          </w:divBdr>
          <w:divsChild>
            <w:div w:id="10452246">
              <w:marLeft w:val="0"/>
              <w:marRight w:val="0"/>
              <w:marTop w:val="0"/>
              <w:marBottom w:val="0"/>
              <w:divBdr>
                <w:top w:val="none" w:sz="0" w:space="0" w:color="auto"/>
                <w:left w:val="none" w:sz="0" w:space="0" w:color="auto"/>
                <w:bottom w:val="none" w:sz="0" w:space="0" w:color="auto"/>
                <w:right w:val="none" w:sz="0" w:space="0" w:color="auto"/>
              </w:divBdr>
              <w:divsChild>
                <w:div w:id="10407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4966">
      <w:bodyDiv w:val="1"/>
      <w:marLeft w:val="0"/>
      <w:marRight w:val="0"/>
      <w:marTop w:val="0"/>
      <w:marBottom w:val="0"/>
      <w:divBdr>
        <w:top w:val="none" w:sz="0" w:space="0" w:color="auto"/>
        <w:left w:val="none" w:sz="0" w:space="0" w:color="auto"/>
        <w:bottom w:val="none" w:sz="0" w:space="0" w:color="auto"/>
        <w:right w:val="none" w:sz="0" w:space="0" w:color="auto"/>
      </w:divBdr>
    </w:div>
    <w:div w:id="2132479116">
      <w:bodyDiv w:val="1"/>
      <w:marLeft w:val="0"/>
      <w:marRight w:val="0"/>
      <w:marTop w:val="0"/>
      <w:marBottom w:val="0"/>
      <w:divBdr>
        <w:top w:val="none" w:sz="0" w:space="0" w:color="auto"/>
        <w:left w:val="none" w:sz="0" w:space="0" w:color="auto"/>
        <w:bottom w:val="none" w:sz="0" w:space="0" w:color="auto"/>
        <w:right w:val="none" w:sz="0" w:space="0" w:color="auto"/>
      </w:divBdr>
      <w:divsChild>
        <w:div w:id="217011179">
          <w:marLeft w:val="0"/>
          <w:marRight w:val="0"/>
          <w:marTop w:val="0"/>
          <w:marBottom w:val="0"/>
          <w:divBdr>
            <w:top w:val="none" w:sz="0" w:space="0" w:color="auto"/>
            <w:left w:val="none" w:sz="0" w:space="0" w:color="auto"/>
            <w:bottom w:val="none" w:sz="0" w:space="0" w:color="auto"/>
            <w:right w:val="none" w:sz="0" w:space="0" w:color="auto"/>
          </w:divBdr>
          <w:divsChild>
            <w:div w:id="1928268961">
              <w:marLeft w:val="0"/>
              <w:marRight w:val="0"/>
              <w:marTop w:val="0"/>
              <w:marBottom w:val="0"/>
              <w:divBdr>
                <w:top w:val="none" w:sz="0" w:space="0" w:color="auto"/>
                <w:left w:val="none" w:sz="0" w:space="0" w:color="auto"/>
                <w:bottom w:val="none" w:sz="0" w:space="0" w:color="auto"/>
                <w:right w:val="none" w:sz="0" w:space="0" w:color="auto"/>
              </w:divBdr>
              <w:divsChild>
                <w:div w:id="13864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11298">
      <w:bodyDiv w:val="1"/>
      <w:marLeft w:val="0"/>
      <w:marRight w:val="0"/>
      <w:marTop w:val="0"/>
      <w:marBottom w:val="0"/>
      <w:divBdr>
        <w:top w:val="none" w:sz="0" w:space="0" w:color="auto"/>
        <w:left w:val="none" w:sz="0" w:space="0" w:color="auto"/>
        <w:bottom w:val="none" w:sz="0" w:space="0" w:color="auto"/>
        <w:right w:val="none" w:sz="0" w:space="0" w:color="auto"/>
      </w:divBdr>
      <w:divsChild>
        <w:div w:id="674578420">
          <w:marLeft w:val="0"/>
          <w:marRight w:val="0"/>
          <w:marTop w:val="0"/>
          <w:marBottom w:val="0"/>
          <w:divBdr>
            <w:top w:val="none" w:sz="0" w:space="0" w:color="auto"/>
            <w:left w:val="none" w:sz="0" w:space="0" w:color="auto"/>
            <w:bottom w:val="none" w:sz="0" w:space="0" w:color="auto"/>
            <w:right w:val="none" w:sz="0" w:space="0" w:color="auto"/>
          </w:divBdr>
          <w:divsChild>
            <w:div w:id="276525809">
              <w:marLeft w:val="0"/>
              <w:marRight w:val="0"/>
              <w:marTop w:val="0"/>
              <w:marBottom w:val="0"/>
              <w:divBdr>
                <w:top w:val="none" w:sz="0" w:space="0" w:color="auto"/>
                <w:left w:val="none" w:sz="0" w:space="0" w:color="auto"/>
                <w:bottom w:val="none" w:sz="0" w:space="0" w:color="auto"/>
                <w:right w:val="none" w:sz="0" w:space="0" w:color="auto"/>
              </w:divBdr>
              <w:divsChild>
                <w:div w:id="3936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5115">
      <w:bodyDiv w:val="1"/>
      <w:marLeft w:val="0"/>
      <w:marRight w:val="0"/>
      <w:marTop w:val="0"/>
      <w:marBottom w:val="0"/>
      <w:divBdr>
        <w:top w:val="none" w:sz="0" w:space="0" w:color="auto"/>
        <w:left w:val="none" w:sz="0" w:space="0" w:color="auto"/>
        <w:bottom w:val="none" w:sz="0" w:space="0" w:color="auto"/>
        <w:right w:val="none" w:sz="0" w:space="0" w:color="auto"/>
      </w:divBdr>
    </w:div>
    <w:div w:id="2138330991">
      <w:bodyDiv w:val="1"/>
      <w:marLeft w:val="0"/>
      <w:marRight w:val="0"/>
      <w:marTop w:val="0"/>
      <w:marBottom w:val="0"/>
      <w:divBdr>
        <w:top w:val="none" w:sz="0" w:space="0" w:color="auto"/>
        <w:left w:val="none" w:sz="0" w:space="0" w:color="auto"/>
        <w:bottom w:val="none" w:sz="0" w:space="0" w:color="auto"/>
        <w:right w:val="none" w:sz="0" w:space="0" w:color="auto"/>
      </w:divBdr>
      <w:divsChild>
        <w:div w:id="228687434">
          <w:marLeft w:val="0"/>
          <w:marRight w:val="0"/>
          <w:marTop w:val="0"/>
          <w:marBottom w:val="0"/>
          <w:divBdr>
            <w:top w:val="none" w:sz="0" w:space="0" w:color="auto"/>
            <w:left w:val="none" w:sz="0" w:space="0" w:color="auto"/>
            <w:bottom w:val="none" w:sz="0" w:space="0" w:color="auto"/>
            <w:right w:val="none" w:sz="0" w:space="0" w:color="auto"/>
          </w:divBdr>
          <w:divsChild>
            <w:div w:id="1125928752">
              <w:marLeft w:val="0"/>
              <w:marRight w:val="0"/>
              <w:marTop w:val="0"/>
              <w:marBottom w:val="0"/>
              <w:divBdr>
                <w:top w:val="none" w:sz="0" w:space="0" w:color="auto"/>
                <w:left w:val="none" w:sz="0" w:space="0" w:color="auto"/>
                <w:bottom w:val="none" w:sz="0" w:space="0" w:color="auto"/>
                <w:right w:val="none" w:sz="0" w:space="0" w:color="auto"/>
              </w:divBdr>
              <w:divsChild>
                <w:div w:id="1721779764">
                  <w:marLeft w:val="0"/>
                  <w:marRight w:val="0"/>
                  <w:marTop w:val="0"/>
                  <w:marBottom w:val="0"/>
                  <w:divBdr>
                    <w:top w:val="none" w:sz="0" w:space="0" w:color="auto"/>
                    <w:left w:val="none" w:sz="0" w:space="0" w:color="auto"/>
                    <w:bottom w:val="none" w:sz="0" w:space="0" w:color="auto"/>
                    <w:right w:val="none" w:sz="0" w:space="0" w:color="auto"/>
                  </w:divBdr>
                  <w:divsChild>
                    <w:div w:id="7798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8704">
      <w:bodyDiv w:val="1"/>
      <w:marLeft w:val="0"/>
      <w:marRight w:val="0"/>
      <w:marTop w:val="0"/>
      <w:marBottom w:val="0"/>
      <w:divBdr>
        <w:top w:val="none" w:sz="0" w:space="0" w:color="auto"/>
        <w:left w:val="none" w:sz="0" w:space="0" w:color="auto"/>
        <w:bottom w:val="none" w:sz="0" w:space="0" w:color="auto"/>
        <w:right w:val="none" w:sz="0" w:space="0" w:color="auto"/>
      </w:divBdr>
    </w:div>
    <w:div w:id="2146004081">
      <w:bodyDiv w:val="1"/>
      <w:marLeft w:val="0"/>
      <w:marRight w:val="0"/>
      <w:marTop w:val="0"/>
      <w:marBottom w:val="0"/>
      <w:divBdr>
        <w:top w:val="none" w:sz="0" w:space="0" w:color="auto"/>
        <w:left w:val="none" w:sz="0" w:space="0" w:color="auto"/>
        <w:bottom w:val="none" w:sz="0" w:space="0" w:color="auto"/>
        <w:right w:val="none" w:sz="0" w:space="0" w:color="auto"/>
      </w:divBdr>
    </w:div>
    <w:div w:id="21463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iorxiv.org/content/10.1101/2021.06.02.446767v2" TargetMode="External"/><Relationship Id="rId21" Type="http://schemas.openxmlformats.org/officeDocument/2006/relationships/hyperlink" Target="https://pubmed.ncbi.nlm.nih.gov/34698636/" TargetMode="External"/><Relationship Id="rId42" Type="http://schemas.openxmlformats.org/officeDocument/2006/relationships/hyperlink" Target="https://www.ncbi.nlm.nih.gov/pubmed/29157198" TargetMode="External"/><Relationship Id="rId63" Type="http://schemas.openxmlformats.org/officeDocument/2006/relationships/hyperlink" Target="http://www.ncbi.nlm.nih.gov/pubmed/23195634" TargetMode="External"/><Relationship Id="rId84" Type="http://schemas.openxmlformats.org/officeDocument/2006/relationships/hyperlink" Target="https://pubmed.ncbi.nlm.nih.gov/32651001/" TargetMode="External"/><Relationship Id="rId138" Type="http://schemas.openxmlformats.org/officeDocument/2006/relationships/hyperlink" Target="https://www.dailymail.co.uk/sciencetech/article-9716267/Stress-does-turn-hair-gray-reversible-scientists-say.html" TargetMode="External"/><Relationship Id="rId159" Type="http://schemas.openxmlformats.org/officeDocument/2006/relationships/footer" Target="footer1.xml"/><Relationship Id="rId107" Type="http://schemas.openxmlformats.org/officeDocument/2006/relationships/hyperlink" Target="http://www.ncbi.nlm.nih.gov/pubmed/24201821" TargetMode="External"/><Relationship Id="rId11" Type="http://schemas.openxmlformats.org/officeDocument/2006/relationships/hyperlink" Target="https://www.nature.com/articles/s43587-022-00248-2" TargetMode="External"/><Relationship Id="rId32" Type="http://schemas.openxmlformats.org/officeDocument/2006/relationships/hyperlink" Target="https://www.ncbi.nlm.nih.gov/pubmed/30655224" TargetMode="External"/><Relationship Id="rId53" Type="http://schemas.openxmlformats.org/officeDocument/2006/relationships/hyperlink" Target="http://www.ncbi.nlm.nih.gov/pubmed/26893822" TargetMode="External"/><Relationship Id="rId74" Type="http://schemas.openxmlformats.org/officeDocument/2006/relationships/hyperlink" Target="http://www.ncbi.nlm.nih.gov/pubmed/18495829" TargetMode="External"/><Relationship Id="rId128" Type="http://schemas.openxmlformats.org/officeDocument/2006/relationships/hyperlink" Target="https://nypost.com/2021/06/24/gray-hair-is-caused-by-stress-and-is-reversible-study/" TargetMode="External"/><Relationship Id="rId149" Type="http://schemas.openxmlformats.org/officeDocument/2006/relationships/hyperlink" Target="https://www.quantamagazine.org/mitochondria-may-hold-keys-to-anxiety-and-mental-health-20200810/" TargetMode="External"/><Relationship Id="rId5" Type="http://schemas.openxmlformats.org/officeDocument/2006/relationships/webSettings" Target="webSettings.xml"/><Relationship Id="rId95" Type="http://schemas.openxmlformats.org/officeDocument/2006/relationships/hyperlink" Target="https://www.ncbi.nlm.nih.gov/pubmed/28935166" TargetMode="External"/><Relationship Id="rId160" Type="http://schemas.openxmlformats.org/officeDocument/2006/relationships/footer" Target="footer2.xml"/><Relationship Id="rId22" Type="http://schemas.openxmlformats.org/officeDocument/2006/relationships/hyperlink" Target="https://pubmed.ncbi.nlm.nih.gov/34789750/" TargetMode="External"/><Relationship Id="rId43" Type="http://schemas.openxmlformats.org/officeDocument/2006/relationships/hyperlink" Target="https://www.frontiersin.org/articles/10.3389/fgene.2017.00166/full" TargetMode="External"/><Relationship Id="rId64" Type="http://schemas.openxmlformats.org/officeDocument/2006/relationships/hyperlink" Target="http://www.ncbi.nlm.nih.gov/pubmed/23970537" TargetMode="External"/><Relationship Id="rId118" Type="http://schemas.openxmlformats.org/officeDocument/2006/relationships/hyperlink" Target="https://biorxiv.org/cgi/content/short/2022.02.22.481548v2" TargetMode="External"/><Relationship Id="rId139" Type="http://schemas.openxmlformats.org/officeDocument/2006/relationships/hyperlink" Target="https://www.byuradio.org/925befef-c59c-4f14-8f8c-f55f745b63ff" TargetMode="External"/><Relationship Id="rId85" Type="http://schemas.openxmlformats.org/officeDocument/2006/relationships/hyperlink" Target="https://pubmed.ncbi.nlm.nih.gov/32965076/" TargetMode="External"/><Relationship Id="rId150" Type="http://schemas.openxmlformats.org/officeDocument/2006/relationships/hyperlink" Target="https://www.quantamagazine.org/social-mitochondria-whispering-between-cells-influence-health-20210706/" TargetMode="External"/><Relationship Id="rId12" Type="http://schemas.openxmlformats.org/officeDocument/2006/relationships/hyperlink" Target="https://pubmed.ncbi.nlm.nih.gov/35600441/" TargetMode="External"/><Relationship Id="rId17" Type="http://schemas.openxmlformats.org/officeDocument/2006/relationships/hyperlink" Target="https://pubmed.ncbi.nlm.nih.gov/34155974/" TargetMode="External"/><Relationship Id="rId33" Type="http://schemas.openxmlformats.org/officeDocument/2006/relationships/hyperlink" Target="https://www.ncbi.nlm.nih.gov/pubmed/31597917?dopt=Abstract" TargetMode="External"/><Relationship Id="rId38" Type="http://schemas.openxmlformats.org/officeDocument/2006/relationships/hyperlink" Target="https://www.ncbi.nlm.nih.gov/pubmed/29682760" TargetMode="External"/><Relationship Id="rId59" Type="http://schemas.openxmlformats.org/officeDocument/2006/relationships/hyperlink" Target="http://www.ncbi.nlm.nih.gov/pubmed/25192935" TargetMode="External"/><Relationship Id="rId103" Type="http://schemas.openxmlformats.org/officeDocument/2006/relationships/hyperlink" Target="http://www.ncbi.nlm.nih.gov/pubmed/26082722" TargetMode="External"/><Relationship Id="rId108" Type="http://schemas.openxmlformats.org/officeDocument/2006/relationships/hyperlink" Target="http://www.ncbi.nlm.nih.gov/pubmed/24472348" TargetMode="External"/><Relationship Id="rId124" Type="http://schemas.openxmlformats.org/officeDocument/2006/relationships/hyperlink" Target="https://www.scientificamerican.com/article/gray-hair-can-return-to-its-original-color-mdash-and-stress-is-involved-of-course/" TargetMode="External"/><Relationship Id="rId129" Type="http://schemas.openxmlformats.org/officeDocument/2006/relationships/hyperlink" Target="https://www.phillyvoice.com/prevent-gray-hair-stress-reverse-aging-process/" TargetMode="External"/><Relationship Id="rId54" Type="http://schemas.openxmlformats.org/officeDocument/2006/relationships/hyperlink" Target="http://www.ncbi.nlm.nih.gov/pubmed/26627253?dopt=Abstract" TargetMode="External"/><Relationship Id="rId70" Type="http://schemas.openxmlformats.org/officeDocument/2006/relationships/hyperlink" Target="http://f1000.com/prime/716197972" TargetMode="External"/><Relationship Id="rId75" Type="http://schemas.openxmlformats.org/officeDocument/2006/relationships/hyperlink" Target="https://www.sciencedirect.com/science/article/pii/S2468867322000542?via%3Dihub" TargetMode="External"/><Relationship Id="rId91" Type="http://schemas.openxmlformats.org/officeDocument/2006/relationships/hyperlink" Target="https://www.ncbi.nlm.nih.gov/pubmed/29389735" TargetMode="External"/><Relationship Id="rId96" Type="http://schemas.openxmlformats.org/officeDocument/2006/relationships/hyperlink" Target="https://www.ncbi.nlm.nih.gov/pubmed/27806021" TargetMode="External"/><Relationship Id="rId140" Type="http://schemas.openxmlformats.org/officeDocument/2006/relationships/hyperlink" Target="https://ici.radio-canada.ca/ohdio/premiere/emissions/bien-entendu/episodes/546630/rattrapage-du-mercredi-7-juillet-2021" TargetMode="External"/><Relationship Id="rId145" Type="http://schemas.openxmlformats.org/officeDocument/2006/relationships/hyperlink" Target="https://twitter.com/7NewsPerth/status/1416359528006787073"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ubmed.ncbi.nlm.nih.gov/34742335/" TargetMode="External"/><Relationship Id="rId28" Type="http://schemas.openxmlformats.org/officeDocument/2006/relationships/hyperlink" Target="https://pubmed.ncbi.nlm.nih.gov/32317636/?from_term=martin+picard&amp;from_filter=years.2019-2020&amp;from_page=2&amp;from_pos=3" TargetMode="External"/><Relationship Id="rId49" Type="http://schemas.openxmlformats.org/officeDocument/2006/relationships/hyperlink" Target="http://www.ncbi.nlm.nih.gov/pubmed/?term=27058306" TargetMode="External"/><Relationship Id="rId114" Type="http://schemas.openxmlformats.org/officeDocument/2006/relationships/hyperlink" Target="http://www.ncbi.nlm.nih.gov/pubmed/21756430" TargetMode="External"/><Relationship Id="rId119" Type="http://schemas.openxmlformats.org/officeDocument/2006/relationships/hyperlink" Target="https://www.newyorker.com/magazine/2021/11/08/energy-and-how-to-get-it" TargetMode="External"/><Relationship Id="rId44" Type="http://schemas.openxmlformats.org/officeDocument/2006/relationships/hyperlink" Target="https://www.ncbi.nlm.nih.gov/pubmed/28592659" TargetMode="External"/><Relationship Id="rId60" Type="http://schemas.openxmlformats.org/officeDocument/2006/relationships/hyperlink" Target="http://www.ncbi.nlm.nih.gov/pubmed/24882154" TargetMode="External"/><Relationship Id="rId65" Type="http://schemas.openxmlformats.org/officeDocument/2006/relationships/hyperlink" Target="http://www.ncbi.nlm.nih.gov/pubmed/23024021" TargetMode="External"/><Relationship Id="rId81" Type="http://schemas.openxmlformats.org/officeDocument/2006/relationships/hyperlink" Target="https://ars.els-cdn.com/content/image/1-s2.0-S1567724921000489-mmc2.pdf" TargetMode="External"/><Relationship Id="rId86" Type="http://schemas.openxmlformats.org/officeDocument/2006/relationships/hyperlink" Target="https://pubmed.ncbi.nlm.nih.gov/32637466/" TargetMode="External"/><Relationship Id="rId130" Type="http://schemas.openxmlformats.org/officeDocument/2006/relationships/hyperlink" Target="https://news.yahoo.com/reverse-grey-hair-study-finds-160110161.html" TargetMode="External"/><Relationship Id="rId135" Type="http://schemas.openxmlformats.org/officeDocument/2006/relationships/hyperlink" Target="https://www.insider.com/gray-hair-can-be-reversed-by-reducing-stress-study-suggests-2021-6" TargetMode="External"/><Relationship Id="rId151" Type="http://schemas.openxmlformats.org/officeDocument/2006/relationships/hyperlink" Target="https://www.msn.com/en-us/news/technology/panpsychism-the-idea-that-inanimate-objects-have-consciousness-gains-steam-in-science-communities/ar-AAMuwMV?ocid=msedgntp" TargetMode="External"/><Relationship Id="rId156" Type="http://schemas.openxmlformats.org/officeDocument/2006/relationships/hyperlink" Target="https://youtu.be/LrIAxhmoY7k" TargetMode="External"/><Relationship Id="rId13" Type="http://schemas.openxmlformats.org/officeDocument/2006/relationships/hyperlink" Target="https://pubmed.ncbi.nlm.nih.gov/35635577/" TargetMode="External"/><Relationship Id="rId18" Type="http://schemas.openxmlformats.org/officeDocument/2006/relationships/hyperlink" Target="https://elifesciences.org/digests/67437/hair-is-a-history-book?utm_source=twitter&amp;utm_medium=social" TargetMode="External"/><Relationship Id="rId39" Type="http://schemas.openxmlformats.org/officeDocument/2006/relationships/hyperlink" Target="https://www.ncbi.nlm.nih.gov/pubmed/29309924" TargetMode="External"/><Relationship Id="rId109" Type="http://schemas.openxmlformats.org/officeDocument/2006/relationships/hyperlink" Target="http://www.ncbi.nlm.nih.gov/pubmed/?term=23364527" TargetMode="External"/><Relationship Id="rId34" Type="http://schemas.openxmlformats.org/officeDocument/2006/relationships/hyperlink" Target="https://www.sciencedirect.com/science/article/pii/S1550413118305035?via%3Dihub" TargetMode="External"/><Relationship Id="rId50" Type="http://schemas.openxmlformats.org/officeDocument/2006/relationships/hyperlink" Target="http://www.ncbi.nlm.nih.gov/pubmed/26605748" TargetMode="External"/><Relationship Id="rId55" Type="http://schemas.openxmlformats.org/officeDocument/2006/relationships/hyperlink" Target="http://www.ncbi.nlm.nih.gov/pubmed/25687472" TargetMode="External"/><Relationship Id="rId76" Type="http://schemas.openxmlformats.org/officeDocument/2006/relationships/hyperlink" Target="https://pubmed.ncbi.nlm.nih.gov/35073429/" TargetMode="External"/><Relationship Id="rId97" Type="http://schemas.openxmlformats.org/officeDocument/2006/relationships/hyperlink" Target="http://www.ncbi.nlm.nih.gov/pubmed/27421249" TargetMode="External"/><Relationship Id="rId104" Type="http://schemas.openxmlformats.org/officeDocument/2006/relationships/hyperlink" Target="http://www.ncbi.nlm.nih.gov/pubmed/24663223" TargetMode="External"/><Relationship Id="rId120" Type="http://schemas.openxmlformats.org/officeDocument/2006/relationships/hyperlink" Target="https://magazine.columbia.edu/article/spot-few-grey-hairs-relax-and-they-could-disappear" TargetMode="External"/><Relationship Id="rId125" Type="http://schemas.openxmlformats.org/officeDocument/2006/relationships/hyperlink" Target="https://www.cuimc.columbia.edu/news/its-true-stress-does-turn-hair-gray-and-its-reversible" TargetMode="External"/><Relationship Id="rId141" Type="http://schemas.openxmlformats.org/officeDocument/2006/relationships/hyperlink" Target="https://www.abc.net.au/radio/melbourne/programs/drive/" TargetMode="External"/><Relationship Id="rId146" Type="http://schemas.openxmlformats.org/officeDocument/2006/relationships/hyperlink" Target="https://elifesciences.org/podcast/episode76" TargetMode="External"/><Relationship Id="rId7" Type="http://schemas.openxmlformats.org/officeDocument/2006/relationships/endnotes" Target="endnotes.xml"/><Relationship Id="rId71" Type="http://schemas.openxmlformats.org/officeDocument/2006/relationships/hyperlink" Target="http://www.ncbi.nlm.nih.gov/pubmed/20849523" TargetMode="External"/><Relationship Id="rId92" Type="http://schemas.openxmlformats.org/officeDocument/2006/relationships/hyperlink" Target="https://www.ncbi.nlm.nih.gov/pubmed/30058194"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ncbi.nlm.nih.gov/pubmed/31156022" TargetMode="External"/><Relationship Id="rId24" Type="http://schemas.openxmlformats.org/officeDocument/2006/relationships/hyperlink" Target="https://pubmed.ncbi.nlm.nih.gov/34078919/" TargetMode="External"/><Relationship Id="rId40" Type="http://schemas.openxmlformats.org/officeDocument/2006/relationships/hyperlink" Target="https://www.ncbi.nlm.nih.gov/pubmed/28348385" TargetMode="External"/><Relationship Id="rId45" Type="http://schemas.openxmlformats.org/officeDocument/2006/relationships/hyperlink" Target="https://www.ncbi.nlm.nih.gov/pubmed/28223503" TargetMode="External"/><Relationship Id="rId66" Type="http://schemas.openxmlformats.org/officeDocument/2006/relationships/hyperlink" Target="http://www.ncbi.nlm.nih.gov/pubmed/23204373" TargetMode="External"/><Relationship Id="rId87" Type="http://schemas.openxmlformats.org/officeDocument/2006/relationships/hyperlink" Target="https://www.ncbi.nlm.nih.gov/pubmed/31154264" TargetMode="External"/><Relationship Id="rId110" Type="http://schemas.openxmlformats.org/officeDocument/2006/relationships/hyperlink" Target="http://www.ncbi.nlm.nih.gov/pubmed/22290641" TargetMode="External"/><Relationship Id="rId115" Type="http://schemas.openxmlformats.org/officeDocument/2006/relationships/hyperlink" Target="http://www.ncbi.nlm.nih.gov/pubmed/21309708" TargetMode="External"/><Relationship Id="rId131" Type="http://schemas.openxmlformats.org/officeDocument/2006/relationships/hyperlink" Target="https://scitechdaily.com/its-true-stress-does-turn-hair-gray-but-its-reversible/" TargetMode="External"/><Relationship Id="rId136" Type="http://schemas.openxmlformats.org/officeDocument/2006/relationships/hyperlink" Target="https://www.healthing.ca/wellness/aging/grey-hair-from-stress-can-be-reversed-study-says" TargetMode="External"/><Relationship Id="rId157" Type="http://schemas.openxmlformats.org/officeDocument/2006/relationships/hyperlink" Target="https://www.theenergyblueprint.com/dr-martin-picard-on-how-stress-affects-your-body/" TargetMode="External"/><Relationship Id="rId61" Type="http://schemas.openxmlformats.org/officeDocument/2006/relationships/hyperlink" Target="http://www.ncbi.nlm.nih.gov/pubmed/25279425" TargetMode="External"/><Relationship Id="rId82" Type="http://schemas.openxmlformats.org/officeDocument/2006/relationships/hyperlink" Target="https://pubmed.ncbi.nlm.nih.gov/34157430/" TargetMode="External"/><Relationship Id="rId152" Type="http://schemas.openxmlformats.org/officeDocument/2006/relationships/hyperlink" Target="https://www.scientificamerican.com/article/brain-rsquo-s-dumped-dna-may-lead-to-stress-depression/" TargetMode="External"/><Relationship Id="rId19" Type="http://schemas.openxmlformats.org/officeDocument/2006/relationships/hyperlink" Target="https://elifesciences.org/articles/70584" TargetMode="External"/><Relationship Id="rId14" Type="http://schemas.openxmlformats.org/officeDocument/2006/relationships/hyperlink" Target="https://pubmed.ncbi.nlm.nih.gov/34966070/" TargetMode="External"/><Relationship Id="rId30" Type="http://schemas.openxmlformats.org/officeDocument/2006/relationships/hyperlink" Target="https://www.ncbi.nlm.nih.gov/pubmed/31029929?dopt=Abstract" TargetMode="External"/><Relationship Id="rId35" Type="http://schemas.openxmlformats.org/officeDocument/2006/relationships/hyperlink" Target="https://www.ncbi.nlm.nih.gov/pubmed/30014514" TargetMode="External"/><Relationship Id="rId56" Type="http://schemas.openxmlformats.org/officeDocument/2006/relationships/hyperlink" Target="http://www.ncbi.nlm.nih.gov/pubmed/26053100" TargetMode="External"/><Relationship Id="rId77" Type="http://schemas.openxmlformats.org/officeDocument/2006/relationships/hyperlink" Target="https://link.springer.com/article/10.1007/s43657-021-00037-8" TargetMode="External"/><Relationship Id="rId100" Type="http://schemas.openxmlformats.org/officeDocument/2006/relationships/hyperlink" Target="http://www.ncbi.nlm.nih.gov/pubmed/26921061" TargetMode="External"/><Relationship Id="rId105" Type="http://schemas.openxmlformats.org/officeDocument/2006/relationships/hyperlink" Target="http://www.ncbi.nlm.nih.gov/pubmed/23431006" TargetMode="External"/><Relationship Id="rId126" Type="http://schemas.openxmlformats.org/officeDocument/2006/relationships/hyperlink" Target="https://www.dailymail.co.uk/sciencetech/article-9716267/Stress-does-turn-hair-gray-reversible-scientists-say.html" TargetMode="External"/><Relationship Id="rId147" Type="http://schemas.openxmlformats.org/officeDocument/2006/relationships/hyperlink" Target="https://fabbs.org/2021/10/eca-2021-abmr-martin-picard/" TargetMode="External"/><Relationship Id="rId8" Type="http://schemas.openxmlformats.org/officeDocument/2006/relationships/hyperlink" Target="http://www.picardlab.org" TargetMode="External"/><Relationship Id="rId51" Type="http://schemas.openxmlformats.org/officeDocument/2006/relationships/hyperlink" Target="http://www.ncbi.nlm.nih.gov/pubmed/26120081" TargetMode="External"/><Relationship Id="rId72" Type="http://schemas.openxmlformats.org/officeDocument/2006/relationships/hyperlink" Target="http://f1000.com/prime/6067956" TargetMode="External"/><Relationship Id="rId93" Type="http://schemas.openxmlformats.org/officeDocument/2006/relationships/hyperlink" Target="https://www.ncbi.nlm.nih.gov/pubmed/29339091" TargetMode="External"/><Relationship Id="rId98" Type="http://schemas.openxmlformats.org/officeDocument/2006/relationships/hyperlink" Target="http://www.ncbi.nlm.nih.gov/pubmed/27423788" TargetMode="External"/><Relationship Id="rId121" Type="http://schemas.openxmlformats.org/officeDocument/2006/relationships/hyperlink" Target="https://www.wsj.com/articles/its-easy-to-avoid-going-gray-juststress-less-11625155293" TargetMode="External"/><Relationship Id="rId142" Type="http://schemas.openxmlformats.org/officeDocument/2006/relationships/hyperlink" Target="https://www.rnz.co.nz/national/programmes/sunday/20210725" TargetMode="External"/><Relationship Id="rId3" Type="http://schemas.openxmlformats.org/officeDocument/2006/relationships/styles" Target="styles.xml"/><Relationship Id="rId25" Type="http://schemas.openxmlformats.org/officeDocument/2006/relationships/hyperlink" Target="https://pubmed.ncbi.nlm.nih.gov/33415750/" TargetMode="External"/><Relationship Id="rId46" Type="http://schemas.openxmlformats.org/officeDocument/2006/relationships/hyperlink" Target="http://www.ncbi.nlm.nih.gov/pubmed/27506553" TargetMode="External"/><Relationship Id="rId67" Type="http://schemas.openxmlformats.org/officeDocument/2006/relationships/hyperlink" Target="http://www.ncbi.nlm.nih.gov/pubmed/22912774" TargetMode="External"/><Relationship Id="rId116" Type="http://schemas.openxmlformats.org/officeDocument/2006/relationships/hyperlink" Target="https://www.biorxiv.org/content/10.1101/2021.11.29.470428v2" TargetMode="External"/><Relationship Id="rId137" Type="http://schemas.openxmlformats.org/officeDocument/2006/relationships/hyperlink" Target="https://pledgetimes.com/gray-hair-the-cause-is-stress-but-it-is-reversible/" TargetMode="External"/><Relationship Id="rId158" Type="http://schemas.openxmlformats.org/officeDocument/2006/relationships/hyperlink" Target="https://podcasts.apple.com/us/podcast/understanding-the-behaviour-of-mitochondria/id451295014?i=1000429413768" TargetMode="External"/><Relationship Id="rId20" Type="http://schemas.openxmlformats.org/officeDocument/2006/relationships/hyperlink" Target="https://pubmed.ncbi.nlm.nih.gov/34380033/" TargetMode="External"/><Relationship Id="rId41" Type="http://schemas.openxmlformats.org/officeDocument/2006/relationships/hyperlink" Target="https://www.ncbi.nlm.nih.gov/pubmed/29053810?dopt=Abstract" TargetMode="External"/><Relationship Id="rId62" Type="http://schemas.openxmlformats.org/officeDocument/2006/relationships/hyperlink" Target="http://www.ncbi.nlm.nih.gov/pubmed/23104694" TargetMode="External"/><Relationship Id="rId83" Type="http://schemas.openxmlformats.org/officeDocument/2006/relationships/hyperlink" Target="https://www.sciencedirect.com/science/article/pii/S2352154618301529" TargetMode="External"/><Relationship Id="rId88" Type="http://schemas.openxmlformats.org/officeDocument/2006/relationships/hyperlink" Target="https://www.ncbi.nlm.nih.gov/pubmed/?term=30984762" TargetMode="External"/><Relationship Id="rId111" Type="http://schemas.openxmlformats.org/officeDocument/2006/relationships/hyperlink" Target="http://www.ncbi.nlm.nih.gov/pubmed/22031602" TargetMode="External"/><Relationship Id="rId132" Type="http://schemas.openxmlformats.org/officeDocument/2006/relationships/hyperlink" Target="https://www.sciencedaily.com/releases/2021/06/210622154339.htm" TargetMode="External"/><Relationship Id="rId153" Type="http://schemas.openxmlformats.org/officeDocument/2006/relationships/hyperlink" Target="https://www.youtube.com/watch?v=Mhl58gCCVQw" TargetMode="External"/><Relationship Id="rId15" Type="http://schemas.openxmlformats.org/officeDocument/2006/relationships/hyperlink" Target="https://pubmed.ncbi.nlm.nih.gov/35707205/" TargetMode="External"/><Relationship Id="rId36" Type="http://schemas.openxmlformats.org/officeDocument/2006/relationships/hyperlink" Target="http://www.biologicalpsychiatryjournal.com/article/S0006-3223(18)30043-X/fulltext" TargetMode="External"/><Relationship Id="rId57" Type="http://schemas.openxmlformats.org/officeDocument/2006/relationships/hyperlink" Target="http://www.ncbi.nlm.nih.gov/pubmed/25767033" TargetMode="External"/><Relationship Id="rId106" Type="http://schemas.openxmlformats.org/officeDocument/2006/relationships/hyperlink" Target="http://www.scirp.org/journal/PaperDownload.aspx?paperID=40605" TargetMode="External"/><Relationship Id="rId127" Type="http://schemas.openxmlformats.org/officeDocument/2006/relationships/hyperlink" Target="https://www.theglobeandmail.com/canada/article-the-pandemic-aged-you-but-you-can-still-reverse-the-effects/" TargetMode="External"/><Relationship Id="rId10" Type="http://schemas.openxmlformats.org/officeDocument/2006/relationships/hyperlink" Target="https://www.biorxiv.org/content/10.1101/2021.09.15.460321v1" TargetMode="External"/><Relationship Id="rId31" Type="http://schemas.openxmlformats.org/officeDocument/2006/relationships/hyperlink" Target="https://www.ncbi.nlm.nih.gov/pubmed/31112904" TargetMode="External"/><Relationship Id="rId52" Type="http://schemas.openxmlformats.org/officeDocument/2006/relationships/hyperlink" Target="http://www.ncbi.nlm.nih.gov/pubmed/27131788" TargetMode="External"/><Relationship Id="rId73" Type="http://schemas.openxmlformats.org/officeDocument/2006/relationships/hyperlink" Target="http://www.ncbi.nlm.nih.gov/pubmed/18755922" TargetMode="External"/><Relationship Id="rId78" Type="http://schemas.openxmlformats.org/officeDocument/2006/relationships/hyperlink" Target="https://pubmed.ncbi.nlm.nih.gov/35660551/" TargetMode="External"/><Relationship Id="rId94" Type="http://schemas.openxmlformats.org/officeDocument/2006/relationships/hyperlink" Target="https://pubmed.ncbi.nlm.nih.gov/29332303/" TargetMode="External"/><Relationship Id="rId99" Type="http://schemas.openxmlformats.org/officeDocument/2006/relationships/hyperlink" Target="https://www.ncbi.nlm.nih.gov/pubmed/27739386" TargetMode="External"/><Relationship Id="rId101" Type="http://schemas.openxmlformats.org/officeDocument/2006/relationships/hyperlink" Target="http://www.ncbi.nlm.nih.gov/pubmed/27411002" TargetMode="External"/><Relationship Id="rId122" Type="http://schemas.openxmlformats.org/officeDocument/2006/relationships/hyperlink" Target="https://www.pbs.org/newshour/nation/5-stories-a-selfie-from-chinas-mars-rover-new-research-on-how-to-reverse-gray-hair-and-other-stories-you-missed" TargetMode="External"/><Relationship Id="rId143" Type="http://schemas.openxmlformats.org/officeDocument/2006/relationships/hyperlink" Target="https://www.today.com/health/stress-turns-hair-gray-it-s-reversible-study-finds-today-t224667" TargetMode="External"/><Relationship Id="rId148" Type="http://schemas.openxmlformats.org/officeDocument/2006/relationships/hyperlink" Target="https://knowablemagazine.org/article/mind/2021/could-mitochondria-be-key-healthy-brain" TargetMode="External"/><Relationship Id="rId4" Type="http://schemas.openxmlformats.org/officeDocument/2006/relationships/settings" Target="settings.xml"/><Relationship Id="rId9" Type="http://schemas.openxmlformats.org/officeDocument/2006/relationships/hyperlink" Target="https://scholar.google.com/citations?user=IG2t_uMAAAAJ&amp;hl=en" TargetMode="External"/><Relationship Id="rId26" Type="http://schemas.openxmlformats.org/officeDocument/2006/relationships/hyperlink" Target="https://pubmed.ncbi.nlm.nih.gov/33073254/" TargetMode="External"/><Relationship Id="rId47" Type="http://schemas.openxmlformats.org/officeDocument/2006/relationships/hyperlink" Target="https://www.ncbi.nlm.nih.gov/pubmed/27792786" TargetMode="External"/><Relationship Id="rId68" Type="http://schemas.openxmlformats.org/officeDocument/2006/relationships/hyperlink" Target="http://www.ncbi.nlm.nih.gov/pubmed/21933339" TargetMode="External"/><Relationship Id="rId89" Type="http://schemas.openxmlformats.org/officeDocument/2006/relationships/hyperlink" Target="https://www.ncbi.nlm.nih.gov/pubmed/29950571" TargetMode="External"/><Relationship Id="rId112" Type="http://schemas.openxmlformats.org/officeDocument/2006/relationships/hyperlink" Target="http://www.ncbi.nlm.nih.gov/pubmed/21708903" TargetMode="External"/><Relationship Id="rId133" Type="http://schemas.openxmlformats.org/officeDocument/2006/relationships/hyperlink" Target="https://www.newscientist.com/article/2244772-grey-hairs-sometimes-regain-their-colour-when-we-feel-less-stressed/" TargetMode="External"/><Relationship Id="rId154" Type="http://schemas.openxmlformats.org/officeDocument/2006/relationships/hyperlink" Target="https://hstalks.com/bs/3836/" TargetMode="External"/><Relationship Id="rId16" Type="http://schemas.openxmlformats.org/officeDocument/2006/relationships/hyperlink" Target="https://rss.onlinelibrary.wiley.com/doi/abs/10.1111/rssc.12521" TargetMode="External"/><Relationship Id="rId37" Type="http://schemas.openxmlformats.org/officeDocument/2006/relationships/hyperlink" Target="https://www.ncbi.nlm.nih.gov/pubmed/29453441" TargetMode="External"/><Relationship Id="rId58" Type="http://schemas.openxmlformats.org/officeDocument/2006/relationships/hyperlink" Target="http://www.ncbi.nlm.nih.gov/pubmed/25828754" TargetMode="External"/><Relationship Id="rId79" Type="http://schemas.openxmlformats.org/officeDocument/2006/relationships/hyperlink" Target="https://pubmed.ncbi.nlm.nih.gov/35181755/" TargetMode="External"/><Relationship Id="rId102" Type="http://schemas.openxmlformats.org/officeDocument/2006/relationships/hyperlink" Target="http://www.ncbi.nlm.nih.gov/pubmed/26187720" TargetMode="External"/><Relationship Id="rId123" Type="http://schemas.openxmlformats.org/officeDocument/2006/relationships/hyperlink" Target="https://www.genengnews.com/news/aging-may-not-be-a-linear-process-study-on-reversible-stress-induced-graying-suggests/" TargetMode="External"/><Relationship Id="rId144" Type="http://schemas.openxmlformats.org/officeDocument/2006/relationships/hyperlink" Target="https://www.ctvnews.ca/health/stress-can-turn-hair-grey-and-it-might-be-reversible-new-study-finds-1.5487581" TargetMode="External"/><Relationship Id="rId90" Type="http://schemas.openxmlformats.org/officeDocument/2006/relationships/hyperlink" Target="https://www.ncbi.nlm.nih.gov/pubmed/29389736" TargetMode="External"/><Relationship Id="rId27" Type="http://schemas.openxmlformats.org/officeDocument/2006/relationships/hyperlink" Target="https://pubmed.ncbi.nlm.nih.gov/32900851/" TargetMode="External"/><Relationship Id="rId48" Type="http://schemas.openxmlformats.org/officeDocument/2006/relationships/hyperlink" Target="http://www.ncbi.nlm.nih.gov/pubmed/27311616" TargetMode="External"/><Relationship Id="rId69" Type="http://schemas.openxmlformats.org/officeDocument/2006/relationships/hyperlink" Target="http://www.ncbi.nlm.nih.gov/pubmed/21512578" TargetMode="External"/><Relationship Id="rId113" Type="http://schemas.openxmlformats.org/officeDocument/2006/relationships/hyperlink" Target="http://www.ncbi.nlm.nih.gov/pubmed/21961065" TargetMode="External"/><Relationship Id="rId134" Type="http://schemas.openxmlformats.org/officeDocument/2006/relationships/hyperlink" Target="https://www.ibtimes.com/stress-related-hair-graying-naturally-reversible-finds-study-2987098" TargetMode="External"/><Relationship Id="rId80" Type="http://schemas.openxmlformats.org/officeDocument/2006/relationships/hyperlink" Target="https://pubmed.ncbi.nlm.nih.gov/33839318/" TargetMode="External"/><Relationship Id="rId155" Type="http://schemas.openxmlformats.org/officeDocument/2006/relationships/hyperlink" Target="https://twitter.com/medcanlivewell/status/1543976013373349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79F8D-0438-6B46-9B38-4DEEFB6B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14711</Words>
  <Characters>83857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dc:creator>
  <cp:keywords/>
  <dc:description/>
  <cp:lastModifiedBy>Picard, Martin</cp:lastModifiedBy>
  <cp:revision>3</cp:revision>
  <cp:lastPrinted>2020-06-06T10:49:00Z</cp:lastPrinted>
  <dcterms:created xsi:type="dcterms:W3CDTF">2022-07-18T02:24:00Z</dcterms:created>
  <dcterms:modified xsi:type="dcterms:W3CDTF">2022-07-18T02:27:00Z</dcterms:modified>
</cp:coreProperties>
</file>